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Default="00940932" w:rsidP="00940932">
      <w:pPr>
        <w:bidi/>
        <w:rPr>
          <w:sz w:val="36"/>
          <w:szCs w:val="36"/>
          <w:rtl/>
          <w:lang w:bidi="ar-JO"/>
        </w:rPr>
      </w:pPr>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222648" w:rsidRDefault="00485DD5" w:rsidP="00543A13">
      <w:pPr>
        <w:bidi/>
        <w:jc w:val="center"/>
        <w:rPr>
          <w:b/>
          <w:bCs/>
          <w:color w:val="000000" w:themeColor="text1"/>
          <w:lang w:bidi="ar-JO"/>
        </w:rPr>
      </w:pPr>
      <w:r>
        <w:rPr>
          <w:rFonts w:hint="cs"/>
          <w:b/>
          <w:bCs/>
          <w:color w:val="000000" w:themeColor="text1"/>
          <w:sz w:val="36"/>
          <w:szCs w:val="36"/>
          <w:rtl/>
          <w:lang w:bidi="ar-JO"/>
        </w:rPr>
        <w:t xml:space="preserve">مصفوفة </w:t>
      </w:r>
      <w:r w:rsidR="00940932" w:rsidRPr="00222648">
        <w:rPr>
          <w:rFonts w:hint="cs"/>
          <w:b/>
          <w:bCs/>
          <w:color w:val="000000" w:themeColor="text1"/>
          <w:sz w:val="36"/>
          <w:szCs w:val="36"/>
          <w:rtl/>
          <w:lang w:bidi="ar-JO"/>
        </w:rPr>
        <w:t>الكفايات</w:t>
      </w:r>
      <w:r w:rsidR="006B2753">
        <w:rPr>
          <w:rFonts w:hint="cs"/>
          <w:b/>
          <w:bCs/>
          <w:color w:val="000000" w:themeColor="text1"/>
          <w:sz w:val="36"/>
          <w:szCs w:val="36"/>
          <w:rtl/>
          <w:lang w:bidi="ar-JO"/>
        </w:rPr>
        <w:t xml:space="preserve"> الوظيفية</w:t>
      </w:r>
      <w:r w:rsidR="00940932" w:rsidRPr="00222648">
        <w:rPr>
          <w:rFonts w:hint="cs"/>
          <w:b/>
          <w:bCs/>
          <w:color w:val="000000" w:themeColor="text1"/>
          <w:sz w:val="36"/>
          <w:szCs w:val="36"/>
          <w:rtl/>
          <w:lang w:bidi="ar-JO"/>
        </w:rPr>
        <w:t xml:space="preserve"> لوظيفة معلم </w:t>
      </w:r>
      <w:r w:rsidR="00543A13">
        <w:rPr>
          <w:rFonts w:hint="cs"/>
          <w:b/>
          <w:bCs/>
          <w:color w:val="000000" w:themeColor="text1"/>
          <w:sz w:val="36"/>
          <w:szCs w:val="36"/>
          <w:rtl/>
          <w:lang w:bidi="ar-JO"/>
        </w:rPr>
        <w:t>تربية رياضية</w:t>
      </w:r>
    </w:p>
    <w:p w:rsidR="005F7696" w:rsidRPr="004412D7" w:rsidRDefault="005F7696" w:rsidP="007D10FD">
      <w:pPr>
        <w:bidi/>
        <w:ind w:firstLine="720"/>
        <w:jc w:val="both"/>
        <w:rPr>
          <w:rFonts w:ascii="Calibri" w:eastAsia="Calibri" w:hAnsi="Calibri" w:cs="Calibri"/>
          <w:color w:val="000000" w:themeColor="text1"/>
          <w:sz w:val="28"/>
          <w:szCs w:val="28"/>
        </w:rPr>
      </w:pPr>
      <w:r w:rsidRPr="004412D7">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00543A13">
        <w:rPr>
          <w:rFonts w:ascii="Arial" w:eastAsia="Calibri" w:hAnsi="Arial" w:cs="Arial" w:hint="cs"/>
          <w:color w:val="000000" w:themeColor="text1"/>
          <w:sz w:val="28"/>
          <w:szCs w:val="28"/>
          <w:rtl/>
        </w:rPr>
        <w:t>الرياضة</w:t>
      </w:r>
      <w:r w:rsidRPr="00AE5CE8">
        <w:rPr>
          <w:rFonts w:ascii="Arial" w:eastAsia="Calibri" w:hAnsi="Arial" w:cs="Arial"/>
          <w:color w:val="000000" w:themeColor="text1"/>
          <w:sz w:val="28"/>
          <w:szCs w:val="28"/>
          <w:rtl/>
        </w:rPr>
        <w:t xml:space="preserve"> </w:t>
      </w:r>
      <w:r w:rsidRPr="004412D7">
        <w:rPr>
          <w:rFonts w:ascii="Arial" w:eastAsia="Calibri" w:hAnsi="Arial" w:cs="Arial"/>
          <w:color w:val="000000" w:themeColor="text1"/>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4412D7">
        <w:rPr>
          <w:rFonts w:ascii="Arial" w:eastAsia="Calibri" w:hAnsi="Arial" w:cs="Arial"/>
          <w:color w:val="000000" w:themeColor="text1"/>
          <w:sz w:val="28"/>
          <w:szCs w:val="28"/>
          <w:rtl/>
          <w:lang w:bidi="ar-JO"/>
        </w:rPr>
        <w:t>ربط التقدم والارتقاء الوظيفي</w:t>
      </w:r>
      <w:r w:rsidR="007D10FD" w:rsidRPr="007D10FD">
        <w:rPr>
          <w:rFonts w:ascii="Arial" w:eastAsia="Calibri" w:hAnsi="Arial" w:cs="Arial"/>
          <w:color w:val="000000" w:themeColor="text1"/>
          <w:sz w:val="28"/>
          <w:szCs w:val="28"/>
          <w:rtl/>
          <w:lang w:bidi="ar-JO"/>
        </w:rPr>
        <w:t xml:space="preserve"> بالأداء الفعلي للمعلم</w:t>
      </w:r>
      <w:r w:rsidRPr="004412D7">
        <w:rPr>
          <w:rFonts w:ascii="Arial" w:eastAsia="Calibri" w:hAnsi="Arial" w:cs="Arial"/>
          <w:color w:val="000000" w:themeColor="text1"/>
          <w:sz w:val="28"/>
          <w:szCs w:val="28"/>
          <w:rtl/>
          <w:lang w:bidi="ar-JO"/>
        </w:rPr>
        <w:t xml:space="preserve"> 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940932" w:rsidRDefault="00D9401A" w:rsidP="00D9401A">
      <w:pPr>
        <w:jc w:val="right"/>
        <w:rPr>
          <w:color w:val="FF0000"/>
          <w:sz w:val="28"/>
          <w:szCs w:val="28"/>
          <w:lang w:bidi="ar-JO"/>
        </w:rPr>
      </w:pPr>
    </w:p>
    <w:p w:rsidR="00D9401A" w:rsidRPr="00940932" w:rsidRDefault="00D9401A" w:rsidP="00D9401A">
      <w:pPr>
        <w:jc w:val="right"/>
        <w:rPr>
          <w:sz w:val="28"/>
          <w:szCs w:val="28"/>
        </w:rPr>
      </w:pPr>
    </w:p>
    <w:p w:rsidR="00D9401A" w:rsidRPr="00940932" w:rsidRDefault="00D9401A" w:rsidP="00D9401A">
      <w:pPr>
        <w:tabs>
          <w:tab w:val="left" w:pos="5864"/>
          <w:tab w:val="right" w:pos="8306"/>
        </w:tabs>
        <w:bidi/>
        <w:jc w:val="center"/>
        <w:rPr>
          <w:rFonts w:ascii="Calibri" w:eastAsia="Calibri" w:hAnsi="Calibri" w:cs="Arial"/>
          <w:b/>
          <w:bCs/>
          <w:sz w:val="40"/>
          <w:szCs w:val="40"/>
          <w:rtl/>
        </w:rPr>
      </w:pPr>
      <w:r w:rsidRPr="00940932">
        <w:rPr>
          <w:rFonts w:ascii="Calibri" w:eastAsia="Calibri" w:hAnsi="Calibri" w:cs="Arial" w:hint="cs"/>
          <w:b/>
          <w:bCs/>
          <w:sz w:val="40"/>
          <w:szCs w:val="40"/>
          <w:rtl/>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تم تطوير هذه الأطر من خلال الرجوع إلى:</w:t>
      </w:r>
    </w:p>
    <w:p w:rsidR="00D9401A" w:rsidRPr="00940932" w:rsidRDefault="00D9401A" w:rsidP="007D10FD">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ميثاق مهنة التعليم بأجزا</w:t>
      </w:r>
      <w:r w:rsidR="007D10FD">
        <w:rPr>
          <w:rFonts w:ascii="Calibri" w:eastAsia="Calibri" w:hAnsi="Calibri" w:cs="Arial" w:hint="cs"/>
          <w:sz w:val="28"/>
          <w:szCs w:val="28"/>
          <w:rtl/>
        </w:rPr>
        <w:t>ئ</w:t>
      </w:r>
      <w:r w:rsidRPr="00940932">
        <w:rPr>
          <w:rFonts w:ascii="Calibri" w:eastAsia="Calibri" w:hAnsi="Calibri" w:cs="Arial" w:hint="cs"/>
          <w:sz w:val="28"/>
          <w:szCs w:val="28"/>
          <w:rtl/>
        </w:rPr>
        <w:t>ه المختلفة.</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الإطار العام للمناهج في وزارة التربية والتعليم.</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 xml:space="preserve">دليل الكفايات الوظيفية العامة في الخدمة المدنية ( من منشورات ديوان الخدمة المدنية ) </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مجموعات النقاش المركزة والمتنوعة لضبط الجودة ومراجعة الكفايات والمؤشرات واعتمادها بصورتها النهائية.</w:t>
      </w:r>
    </w:p>
    <w:p w:rsidR="00D9401A" w:rsidRDefault="00D9401A" w:rsidP="00D9401A">
      <w:pPr>
        <w:bidi/>
        <w:rPr>
          <w:rtl/>
        </w:rPr>
      </w:pPr>
    </w:p>
    <w:p w:rsidR="00732F4F" w:rsidRDefault="00732F4F" w:rsidP="00732F4F">
      <w:pPr>
        <w:bidi/>
        <w:rPr>
          <w:rtl/>
        </w:rPr>
      </w:pPr>
    </w:p>
    <w:p w:rsidR="00940932" w:rsidRDefault="00940932" w:rsidP="00940932">
      <w:pPr>
        <w:bidi/>
        <w:rPr>
          <w:rtl/>
        </w:rPr>
      </w:pPr>
    </w:p>
    <w:p w:rsidR="00AF6FF0" w:rsidRPr="006B2753" w:rsidRDefault="00AF6FF0" w:rsidP="006B2753">
      <w:pPr>
        <w:bidi/>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481"/>
        <w:gridCol w:w="5675"/>
      </w:tblGrid>
      <w:tr w:rsidR="00A4072B" w:rsidRPr="00185FFF" w:rsidTr="00EB0D9A">
        <w:trPr>
          <w:tblHeader/>
          <w:jc w:val="center"/>
        </w:trPr>
        <w:tc>
          <w:tcPr>
            <w:tcW w:w="1593" w:type="dxa"/>
            <w:shd w:val="clear" w:color="auto" w:fill="D9D9D9" w:themeFill="background1" w:themeFillShade="D9"/>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w:t>
            </w:r>
            <w:r w:rsidRPr="00185FFF">
              <w:rPr>
                <w:rFonts w:ascii="Simplified Arabic" w:hAnsi="Simplified Arabic" w:cs="Simplified Arabic"/>
                <w:b/>
                <w:bCs/>
                <w:sz w:val="28"/>
                <w:szCs w:val="28"/>
                <w:rtl/>
                <w:lang w:bidi="ar-JO"/>
              </w:rPr>
              <w:t xml:space="preserve">مجالات الرئيسية </w:t>
            </w:r>
          </w:p>
        </w:tc>
        <w:tc>
          <w:tcPr>
            <w:tcW w:w="2481" w:type="dxa"/>
            <w:shd w:val="clear" w:color="auto" w:fill="D9D9D9" w:themeFill="background1" w:themeFillShade="D9"/>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المجالات الفرعية </w:t>
            </w:r>
          </w:p>
        </w:tc>
        <w:tc>
          <w:tcPr>
            <w:tcW w:w="5675" w:type="dxa"/>
            <w:shd w:val="clear" w:color="auto" w:fill="D9D9D9" w:themeFill="background1" w:themeFillShade="D9"/>
          </w:tcPr>
          <w:p w:rsidR="00A4072B" w:rsidRPr="00185FFF" w:rsidRDefault="00A4072B" w:rsidP="00EB0D9A">
            <w:pPr>
              <w:bidi/>
              <w:spacing w:after="0" w:line="240" w:lineRule="auto"/>
              <w:jc w:val="center"/>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المؤشرات</w:t>
            </w:r>
          </w:p>
        </w:tc>
      </w:tr>
      <w:tr w:rsidR="00A4072B" w:rsidRPr="00185FFF" w:rsidTr="00A4072B">
        <w:trPr>
          <w:jc w:val="center"/>
        </w:trPr>
        <w:tc>
          <w:tcPr>
            <w:tcW w:w="1593" w:type="dxa"/>
            <w:vMerge w:val="restart"/>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التربية والتعليم في الاردن</w:t>
            </w: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رؤية وزارة التربية والتعليم ورسالتها </w:t>
            </w:r>
          </w:p>
        </w:tc>
        <w:tc>
          <w:tcPr>
            <w:tcW w:w="5675" w:type="dxa"/>
          </w:tcPr>
          <w:p w:rsidR="00A4072B" w:rsidRPr="00EB0D9A" w:rsidRDefault="00A4072B" w:rsidP="00EB0D9A">
            <w:pPr>
              <w:pStyle w:val="ListParagraph"/>
              <w:numPr>
                <w:ilvl w:val="0"/>
                <w:numId w:val="14"/>
              </w:numPr>
              <w:bidi/>
              <w:spacing w:after="0" w:line="240" w:lineRule="auto"/>
              <w:ind w:left="360"/>
              <w:jc w:val="lowKashida"/>
              <w:rPr>
                <w:rFonts w:ascii="Simplified Arabic" w:hAnsi="Simplified Arabic" w:cs="Simplified Arabic"/>
                <w:b/>
                <w:bCs/>
                <w:sz w:val="28"/>
                <w:szCs w:val="28"/>
                <w:rtl/>
                <w:lang w:bidi="ar-JO"/>
              </w:rPr>
            </w:pPr>
            <w:r w:rsidRPr="00EB0D9A">
              <w:rPr>
                <w:rFonts w:ascii="Simplified Arabic" w:hAnsi="Simplified Arabic" w:cs="Simplified Arabic"/>
                <w:b/>
                <w:bCs/>
                <w:sz w:val="28"/>
                <w:szCs w:val="28"/>
                <w:rtl/>
                <w:lang w:bidi="ar-JO"/>
              </w:rPr>
              <w:t xml:space="preserve">يطلع على </w:t>
            </w:r>
            <w:r w:rsidR="007D10FD" w:rsidRPr="00EB0D9A">
              <w:rPr>
                <w:rFonts w:ascii="Simplified Arabic" w:hAnsi="Simplified Arabic" w:cs="Simplified Arabic" w:hint="cs"/>
                <w:b/>
                <w:bCs/>
                <w:sz w:val="28"/>
                <w:szCs w:val="28"/>
                <w:rtl/>
                <w:lang w:bidi="ar-JO"/>
              </w:rPr>
              <w:t>ال</w:t>
            </w:r>
            <w:r w:rsidRPr="00EB0D9A">
              <w:rPr>
                <w:rFonts w:ascii="Simplified Arabic" w:hAnsi="Simplified Arabic" w:cs="Simplified Arabic"/>
                <w:b/>
                <w:bCs/>
                <w:sz w:val="28"/>
                <w:szCs w:val="28"/>
                <w:rtl/>
                <w:lang w:bidi="ar-JO"/>
              </w:rPr>
              <w:t xml:space="preserve">رؤية </w:t>
            </w:r>
            <w:r w:rsidRPr="00EB0D9A">
              <w:rPr>
                <w:rFonts w:ascii="Simplified Arabic" w:hAnsi="Simplified Arabic" w:cs="Simplified Arabic" w:hint="cs"/>
                <w:b/>
                <w:bCs/>
                <w:sz w:val="28"/>
                <w:szCs w:val="28"/>
                <w:rtl/>
                <w:lang w:bidi="ar-JO"/>
              </w:rPr>
              <w:t>و</w:t>
            </w:r>
            <w:r w:rsidR="007D10FD" w:rsidRPr="00EB0D9A">
              <w:rPr>
                <w:rFonts w:ascii="Simplified Arabic" w:hAnsi="Simplified Arabic" w:cs="Simplified Arabic" w:hint="cs"/>
                <w:b/>
                <w:bCs/>
                <w:sz w:val="28"/>
                <w:szCs w:val="28"/>
                <w:rtl/>
                <w:lang w:bidi="ar-JO"/>
              </w:rPr>
              <w:t>ال</w:t>
            </w:r>
            <w:r w:rsidRPr="00EB0D9A">
              <w:rPr>
                <w:rFonts w:ascii="Simplified Arabic" w:hAnsi="Simplified Arabic" w:cs="Simplified Arabic" w:hint="cs"/>
                <w:b/>
                <w:bCs/>
                <w:sz w:val="28"/>
                <w:szCs w:val="28"/>
                <w:rtl/>
                <w:lang w:bidi="ar-JO"/>
              </w:rPr>
              <w:t>رسالة و</w:t>
            </w:r>
            <w:r w:rsidR="007D10FD" w:rsidRPr="00EB0D9A">
              <w:rPr>
                <w:rFonts w:ascii="Simplified Arabic" w:hAnsi="Simplified Arabic" w:cs="Simplified Arabic" w:hint="cs"/>
                <w:b/>
                <w:bCs/>
                <w:sz w:val="28"/>
                <w:szCs w:val="28"/>
                <w:rtl/>
                <w:lang w:bidi="ar-JO"/>
              </w:rPr>
              <w:t>ال</w:t>
            </w:r>
            <w:r w:rsidRPr="00EB0D9A">
              <w:rPr>
                <w:rFonts w:ascii="Simplified Arabic" w:hAnsi="Simplified Arabic" w:cs="Simplified Arabic" w:hint="cs"/>
                <w:b/>
                <w:bCs/>
                <w:sz w:val="28"/>
                <w:szCs w:val="28"/>
                <w:rtl/>
                <w:lang w:bidi="ar-JO"/>
              </w:rPr>
              <w:t>أهداف والقيم الجوهرية ل</w:t>
            </w:r>
            <w:r w:rsidRPr="00EB0D9A">
              <w:rPr>
                <w:rFonts w:ascii="Simplified Arabic" w:hAnsi="Simplified Arabic" w:cs="Simplified Arabic"/>
                <w:b/>
                <w:bCs/>
                <w:sz w:val="28"/>
                <w:szCs w:val="28"/>
                <w:rtl/>
                <w:lang w:bidi="ar-JO"/>
              </w:rPr>
              <w:t>لوزارة</w:t>
            </w:r>
            <w:r w:rsidRPr="00EB0D9A">
              <w:rPr>
                <w:rFonts w:ascii="Simplified Arabic" w:hAnsi="Simplified Arabic" w:cs="Simplified Arabic" w:hint="cs"/>
                <w:b/>
                <w:bCs/>
                <w:sz w:val="28"/>
                <w:szCs w:val="28"/>
                <w:rtl/>
                <w:lang w:bidi="ar-JO"/>
              </w:rPr>
              <w:t>.</w:t>
            </w:r>
          </w:p>
          <w:p w:rsidR="00A4072B" w:rsidRPr="00EB0D9A" w:rsidRDefault="00A4072B" w:rsidP="00EB0D9A">
            <w:pPr>
              <w:pStyle w:val="ListParagraph"/>
              <w:numPr>
                <w:ilvl w:val="0"/>
                <w:numId w:val="14"/>
              </w:numPr>
              <w:bidi/>
              <w:spacing w:after="0" w:line="240" w:lineRule="auto"/>
              <w:ind w:left="360"/>
              <w:jc w:val="lowKashida"/>
              <w:rPr>
                <w:rFonts w:ascii="Simplified Arabic" w:hAnsi="Simplified Arabic" w:cs="Simplified Arabic"/>
                <w:b/>
                <w:bCs/>
                <w:sz w:val="28"/>
                <w:szCs w:val="28"/>
                <w:rtl/>
                <w:lang w:bidi="ar-JO"/>
              </w:rPr>
            </w:pPr>
            <w:r w:rsidRPr="00EB0D9A">
              <w:rPr>
                <w:rFonts w:ascii="Simplified Arabic" w:hAnsi="Simplified Arabic" w:cs="Simplified Arabic"/>
                <w:b/>
                <w:bCs/>
                <w:sz w:val="28"/>
                <w:szCs w:val="28"/>
                <w:rtl/>
                <w:lang w:bidi="ar-JO"/>
              </w:rPr>
              <w:t>يلتزم بانجاح المشروعات</w:t>
            </w:r>
            <w:r w:rsidRPr="00EB0D9A">
              <w:rPr>
                <w:rFonts w:ascii="Simplified Arabic" w:hAnsi="Simplified Arabic" w:cs="Simplified Arabic" w:hint="cs"/>
                <w:b/>
                <w:bCs/>
                <w:sz w:val="28"/>
                <w:szCs w:val="28"/>
                <w:rtl/>
                <w:lang w:bidi="ar-JO"/>
              </w:rPr>
              <w:t xml:space="preserve"> والخطط المنبثقة عنها.</w:t>
            </w:r>
          </w:p>
        </w:tc>
      </w:tr>
      <w:tr w:rsidR="00A4072B" w:rsidRPr="00185FFF" w:rsidTr="00A4072B">
        <w:trPr>
          <w:jc w:val="center"/>
        </w:trPr>
        <w:tc>
          <w:tcPr>
            <w:tcW w:w="1593" w:type="dxa"/>
            <w:vMerge/>
          </w:tcPr>
          <w:p w:rsidR="00A4072B" w:rsidRPr="00185FFF" w:rsidRDefault="00A4072B" w:rsidP="00EB0D9A">
            <w:pPr>
              <w:bidi/>
              <w:spacing w:after="0" w:line="240" w:lineRule="auto"/>
              <w:rPr>
                <w:rFonts w:ascii="Simplified Arabic" w:hAnsi="Simplified Arabic" w:cs="Simplified Arabic"/>
                <w:b/>
                <w:bCs/>
                <w:sz w:val="28"/>
                <w:szCs w:val="28"/>
                <w:lang w:bidi="ar-JO"/>
              </w:rPr>
            </w:pP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 </w:t>
            </w:r>
          </w:p>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التشريعات التربوية‏</w:t>
            </w:r>
          </w:p>
        </w:tc>
        <w:tc>
          <w:tcPr>
            <w:tcW w:w="5675" w:type="dxa"/>
          </w:tcPr>
          <w:p w:rsidR="00A4072B" w:rsidRPr="00185FFF" w:rsidRDefault="00A4072B" w:rsidP="00EB0D9A">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ويتقيد ب</w:t>
            </w:r>
            <w:r w:rsidRPr="00185FFF">
              <w:rPr>
                <w:rFonts w:ascii="Simplified Arabic" w:hAnsi="Simplified Arabic" w:cs="Simplified Arabic"/>
                <w:b/>
                <w:bCs/>
                <w:sz w:val="28"/>
                <w:szCs w:val="28"/>
                <w:rtl/>
                <w:lang w:bidi="ar-JO"/>
              </w:rPr>
              <w:t xml:space="preserve">التشريعات التربوية ذات العلاقة بعمله باستمرار </w:t>
            </w:r>
          </w:p>
        </w:tc>
      </w:tr>
      <w:tr w:rsidR="00A4072B" w:rsidRPr="00185FFF" w:rsidTr="00A4072B">
        <w:trPr>
          <w:jc w:val="center"/>
        </w:trPr>
        <w:tc>
          <w:tcPr>
            <w:tcW w:w="1593" w:type="dxa"/>
            <w:vMerge/>
          </w:tcPr>
          <w:p w:rsidR="00A4072B" w:rsidRPr="00185FFF" w:rsidRDefault="00A4072B" w:rsidP="00EB0D9A">
            <w:pPr>
              <w:bidi/>
              <w:spacing w:after="0" w:line="240" w:lineRule="auto"/>
              <w:rPr>
                <w:rFonts w:ascii="Simplified Arabic" w:hAnsi="Simplified Arabic" w:cs="Simplified Arabic"/>
                <w:b/>
                <w:bCs/>
                <w:sz w:val="28"/>
                <w:szCs w:val="28"/>
                <w:lang w:bidi="ar-JO"/>
              </w:rPr>
            </w:pP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w:t>
            </w:r>
            <w:r w:rsidRPr="00185FFF">
              <w:rPr>
                <w:rFonts w:ascii="Simplified Arabic" w:hAnsi="Simplified Arabic" w:cs="Simplified Arabic" w:hint="cs"/>
                <w:b/>
                <w:bCs/>
                <w:sz w:val="28"/>
                <w:szCs w:val="28"/>
                <w:rtl/>
                <w:lang w:bidi="ar-JO"/>
              </w:rPr>
              <w:t xml:space="preserve"> </w:t>
            </w:r>
            <w:r w:rsidRPr="00185FFF">
              <w:rPr>
                <w:rFonts w:ascii="Simplified Arabic" w:hAnsi="Simplified Arabic" w:cs="Simplified Arabic"/>
                <w:b/>
                <w:bCs/>
                <w:sz w:val="28"/>
                <w:szCs w:val="28"/>
                <w:rtl/>
                <w:lang w:bidi="ar-JO"/>
              </w:rPr>
              <w:t xml:space="preserve">اتجاهات التطوير التربوي </w:t>
            </w:r>
          </w:p>
        </w:tc>
        <w:tc>
          <w:tcPr>
            <w:tcW w:w="5675" w:type="dxa"/>
          </w:tcPr>
          <w:p w:rsidR="00A4072B" w:rsidRPr="00185FFF" w:rsidRDefault="00A4072B" w:rsidP="00EB0D9A">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 xml:space="preserve">ويلتزم بأدواره المهنية المستندة </w:t>
            </w:r>
            <w:r w:rsidR="007D10FD">
              <w:rPr>
                <w:rFonts w:ascii="Simplified Arabic" w:hAnsi="Simplified Arabic" w:cs="Simplified Arabic" w:hint="cs"/>
                <w:b/>
                <w:bCs/>
                <w:sz w:val="28"/>
                <w:szCs w:val="28"/>
                <w:rtl/>
                <w:lang w:bidi="ar-JO"/>
              </w:rPr>
              <w:t>إ</w:t>
            </w:r>
            <w:r w:rsidRPr="00185FFF">
              <w:rPr>
                <w:rFonts w:ascii="Simplified Arabic" w:hAnsi="Simplified Arabic" w:cs="Simplified Arabic"/>
                <w:b/>
                <w:bCs/>
                <w:sz w:val="28"/>
                <w:szCs w:val="28"/>
                <w:rtl/>
                <w:lang w:bidi="ar-JO"/>
              </w:rPr>
              <w:t>لى الاتجاهات التربوية التي يتبناها النظام التربوي باستمرار</w:t>
            </w:r>
            <w:r w:rsidRPr="00185FFF">
              <w:rPr>
                <w:rFonts w:ascii="Simplified Arabic" w:hAnsi="Simplified Arabic" w:cs="Simplified Arabic" w:hint="cs"/>
                <w:b/>
                <w:bCs/>
                <w:sz w:val="28"/>
                <w:szCs w:val="28"/>
                <w:rtl/>
                <w:lang w:bidi="ar-JO"/>
              </w:rPr>
              <w:t>.</w:t>
            </w:r>
          </w:p>
        </w:tc>
      </w:tr>
      <w:tr w:rsidR="00A4072B" w:rsidRPr="00185FFF" w:rsidTr="00A4072B">
        <w:trPr>
          <w:jc w:val="center"/>
        </w:trPr>
        <w:tc>
          <w:tcPr>
            <w:tcW w:w="1593" w:type="dxa"/>
            <w:vMerge w:val="restart"/>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الفلسفة الشخصية واخلاقيات المهنة</w:t>
            </w: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رؤية المعلم ورسالته. </w:t>
            </w:r>
          </w:p>
        </w:tc>
        <w:tc>
          <w:tcPr>
            <w:tcW w:w="5675" w:type="dxa"/>
          </w:tcPr>
          <w:p w:rsidR="00A4072B" w:rsidRPr="00185FFF" w:rsidRDefault="00A4072B" w:rsidP="00EB0D9A">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يستخدم رؤيته </w:t>
            </w:r>
            <w:r w:rsidRPr="00185FFF">
              <w:rPr>
                <w:rFonts w:ascii="Simplified Arabic" w:hAnsi="Simplified Arabic" w:cs="Simplified Arabic" w:hint="cs"/>
                <w:b/>
                <w:bCs/>
                <w:sz w:val="28"/>
                <w:szCs w:val="28"/>
                <w:rtl/>
                <w:lang w:bidi="ar-JO"/>
              </w:rPr>
              <w:t xml:space="preserve">ورسالته </w:t>
            </w:r>
            <w:r w:rsidRPr="00185FFF">
              <w:rPr>
                <w:rFonts w:ascii="Simplified Arabic" w:hAnsi="Simplified Arabic" w:cs="Simplified Arabic"/>
                <w:b/>
                <w:bCs/>
                <w:sz w:val="28"/>
                <w:szCs w:val="28"/>
                <w:rtl/>
                <w:lang w:bidi="ar-JO"/>
              </w:rPr>
              <w:t>المهنية لتحقيق دوره المهني.</w:t>
            </w:r>
          </w:p>
        </w:tc>
      </w:tr>
      <w:tr w:rsidR="00A4072B" w:rsidRPr="00185FFF" w:rsidTr="00E3317F">
        <w:trPr>
          <w:trHeight w:val="912"/>
          <w:jc w:val="center"/>
        </w:trPr>
        <w:tc>
          <w:tcPr>
            <w:tcW w:w="1593" w:type="dxa"/>
            <w:vMerge/>
          </w:tcPr>
          <w:p w:rsidR="00A4072B" w:rsidRPr="00185FFF" w:rsidRDefault="00A4072B" w:rsidP="00EB0D9A">
            <w:pPr>
              <w:bidi/>
              <w:spacing w:after="0" w:line="240" w:lineRule="auto"/>
              <w:rPr>
                <w:rFonts w:ascii="Simplified Arabic" w:hAnsi="Simplified Arabic" w:cs="Simplified Arabic"/>
                <w:b/>
                <w:bCs/>
                <w:sz w:val="28"/>
                <w:szCs w:val="28"/>
                <w:rtl/>
              </w:rPr>
            </w:pP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القيم والاتجاهات والسلوك المهني.</w:t>
            </w:r>
          </w:p>
        </w:tc>
        <w:tc>
          <w:tcPr>
            <w:tcW w:w="5675" w:type="dxa"/>
          </w:tcPr>
          <w:p w:rsidR="00A4072B" w:rsidRPr="00E3317F" w:rsidRDefault="00A4072B" w:rsidP="00E3317F">
            <w:pPr>
              <w:pStyle w:val="ListParagraph"/>
              <w:numPr>
                <w:ilvl w:val="0"/>
                <w:numId w:val="15"/>
              </w:numPr>
              <w:bidi/>
              <w:spacing w:after="0" w:line="240" w:lineRule="auto"/>
              <w:ind w:left="360"/>
              <w:jc w:val="lowKashida"/>
              <w:rPr>
                <w:rFonts w:ascii="Simplified Arabic" w:hAnsi="Simplified Arabic" w:cs="Simplified Arabic"/>
                <w:b/>
                <w:bCs/>
                <w:sz w:val="28"/>
                <w:szCs w:val="28"/>
                <w:rtl/>
                <w:lang w:bidi="ar-JO"/>
              </w:rPr>
            </w:pPr>
            <w:r w:rsidRPr="00E3317F">
              <w:rPr>
                <w:rFonts w:ascii="Simplified Arabic" w:hAnsi="Simplified Arabic" w:cs="Simplified Arabic"/>
                <w:b/>
                <w:bCs/>
                <w:sz w:val="28"/>
                <w:szCs w:val="28"/>
                <w:rtl/>
                <w:lang w:bidi="ar-JO"/>
              </w:rPr>
              <w:t>يلتزم بالسلوك</w:t>
            </w:r>
            <w:r w:rsidRPr="00E3317F">
              <w:rPr>
                <w:rFonts w:ascii="Simplified Arabic" w:hAnsi="Simplified Arabic" w:cs="Simplified Arabic" w:hint="cs"/>
                <w:b/>
                <w:bCs/>
                <w:sz w:val="28"/>
                <w:szCs w:val="28"/>
                <w:rtl/>
                <w:lang w:bidi="ar-JO"/>
              </w:rPr>
              <w:t xml:space="preserve"> المهني وبأخلاقيات المهنة</w:t>
            </w:r>
          </w:p>
          <w:p w:rsidR="00A4072B" w:rsidRPr="00E3317F" w:rsidRDefault="00A4072B" w:rsidP="00E3317F">
            <w:pPr>
              <w:pStyle w:val="ListParagraph"/>
              <w:numPr>
                <w:ilvl w:val="0"/>
                <w:numId w:val="15"/>
              </w:numPr>
              <w:bidi/>
              <w:spacing w:after="0" w:line="240" w:lineRule="auto"/>
              <w:ind w:left="360"/>
              <w:jc w:val="lowKashida"/>
              <w:rPr>
                <w:rFonts w:ascii="Simplified Arabic" w:hAnsi="Simplified Arabic" w:cs="Simplified Arabic"/>
                <w:b/>
                <w:bCs/>
                <w:sz w:val="28"/>
                <w:szCs w:val="28"/>
                <w:rtl/>
                <w:lang w:bidi="ar-JO"/>
              </w:rPr>
            </w:pPr>
            <w:r w:rsidRPr="00E3317F">
              <w:rPr>
                <w:rFonts w:ascii="Simplified Arabic" w:hAnsi="Simplified Arabic" w:cs="Simplified Arabic" w:hint="cs"/>
                <w:b/>
                <w:bCs/>
                <w:sz w:val="28"/>
                <w:szCs w:val="28"/>
                <w:rtl/>
                <w:lang w:bidi="ar-JO"/>
              </w:rPr>
              <w:t xml:space="preserve">يلتزم بأدواره </w:t>
            </w:r>
            <w:r w:rsidRPr="00E3317F">
              <w:rPr>
                <w:rFonts w:ascii="Simplified Arabic" w:hAnsi="Simplified Arabic" w:cs="Simplified Arabic"/>
                <w:b/>
                <w:bCs/>
                <w:sz w:val="28"/>
                <w:szCs w:val="28"/>
                <w:rtl/>
                <w:lang w:bidi="ar-JO"/>
              </w:rPr>
              <w:t xml:space="preserve"> وفق وصفه الوظيفي</w:t>
            </w:r>
          </w:p>
        </w:tc>
      </w:tr>
      <w:tr w:rsidR="00A4072B" w:rsidRPr="00185FFF" w:rsidTr="00A4072B">
        <w:trPr>
          <w:jc w:val="center"/>
        </w:trPr>
        <w:tc>
          <w:tcPr>
            <w:tcW w:w="1593" w:type="dxa"/>
            <w:vMerge w:val="restart"/>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التعلم والتعليم</w:t>
            </w: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التخطيط للتعلم</w:t>
            </w:r>
          </w:p>
        </w:tc>
        <w:tc>
          <w:tcPr>
            <w:tcW w:w="5675" w:type="dxa"/>
          </w:tcPr>
          <w:p w:rsidR="00A4072B" w:rsidRPr="00E3317F" w:rsidRDefault="00A4072B" w:rsidP="00E3317F">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b/>
                <w:bCs/>
                <w:sz w:val="28"/>
                <w:szCs w:val="28"/>
                <w:rtl/>
              </w:rPr>
              <w:t>يحلل محتوى المنهاج .</w:t>
            </w:r>
          </w:p>
          <w:p w:rsidR="00A4072B" w:rsidRPr="00E3317F" w:rsidRDefault="00A4072B" w:rsidP="00E3317F">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hint="cs"/>
                <w:b/>
                <w:bCs/>
                <w:sz w:val="28"/>
                <w:szCs w:val="28"/>
                <w:rtl/>
              </w:rPr>
              <w:t xml:space="preserve">يخطط </w:t>
            </w:r>
            <w:r w:rsidRPr="00E3317F">
              <w:rPr>
                <w:rFonts w:ascii="Simplified Arabic" w:hAnsi="Simplified Arabic" w:cs="Simplified Arabic"/>
                <w:b/>
                <w:bCs/>
                <w:sz w:val="28"/>
                <w:szCs w:val="28"/>
                <w:rtl/>
              </w:rPr>
              <w:t>لتنفيذ المواقف التعليم</w:t>
            </w:r>
            <w:r w:rsidRPr="00E3317F">
              <w:rPr>
                <w:rFonts w:ascii="Simplified Arabic" w:hAnsi="Simplified Arabic" w:cs="Simplified Arabic" w:hint="cs"/>
                <w:b/>
                <w:bCs/>
                <w:sz w:val="28"/>
                <w:szCs w:val="28"/>
                <w:rtl/>
              </w:rPr>
              <w:t>ي</w:t>
            </w:r>
            <w:r w:rsidRPr="00E3317F">
              <w:rPr>
                <w:rFonts w:ascii="Simplified Arabic" w:hAnsi="Simplified Arabic" w:cs="Simplified Arabic"/>
                <w:b/>
                <w:bCs/>
                <w:sz w:val="28"/>
                <w:szCs w:val="28"/>
                <w:rtl/>
              </w:rPr>
              <w:t>ة الصفية</w:t>
            </w:r>
            <w:r w:rsidRPr="00E3317F">
              <w:rPr>
                <w:rFonts w:ascii="Simplified Arabic" w:hAnsi="Simplified Arabic" w:cs="Simplified Arabic" w:hint="cs"/>
                <w:b/>
                <w:bCs/>
                <w:sz w:val="28"/>
                <w:szCs w:val="28"/>
                <w:rtl/>
              </w:rPr>
              <w:t xml:space="preserve"> واللاصفية</w:t>
            </w:r>
            <w:r w:rsidRPr="00E3317F">
              <w:rPr>
                <w:rFonts w:ascii="Simplified Arabic" w:hAnsi="Simplified Arabic" w:cs="Simplified Arabic"/>
                <w:b/>
                <w:bCs/>
                <w:sz w:val="28"/>
                <w:szCs w:val="28"/>
                <w:rtl/>
              </w:rPr>
              <w:t xml:space="preserve"> بما يحقق نتاجات التعلم </w:t>
            </w:r>
            <w:r w:rsidRPr="00E3317F">
              <w:rPr>
                <w:rFonts w:ascii="Simplified Arabic" w:hAnsi="Simplified Arabic" w:cs="Simplified Arabic" w:hint="cs"/>
                <w:b/>
                <w:bCs/>
                <w:sz w:val="28"/>
                <w:szCs w:val="28"/>
                <w:rtl/>
              </w:rPr>
              <w:t>وبما يراعي منظور النوع الاجتماعي</w:t>
            </w:r>
          </w:p>
          <w:p w:rsidR="00A4072B" w:rsidRPr="00E3317F" w:rsidRDefault="00A4072B" w:rsidP="00E3317F">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hint="cs"/>
                <w:b/>
                <w:bCs/>
                <w:sz w:val="28"/>
                <w:szCs w:val="28"/>
                <w:rtl/>
              </w:rPr>
              <w:t xml:space="preserve">يقوم المواقف </w:t>
            </w:r>
            <w:r w:rsidRPr="00E3317F">
              <w:rPr>
                <w:rFonts w:ascii="Simplified Arabic" w:hAnsi="Simplified Arabic" w:cs="Simplified Arabic"/>
                <w:b/>
                <w:bCs/>
                <w:sz w:val="28"/>
                <w:szCs w:val="28"/>
                <w:rtl/>
              </w:rPr>
              <w:t>التعليم</w:t>
            </w:r>
            <w:r w:rsidRPr="00E3317F">
              <w:rPr>
                <w:rFonts w:ascii="Simplified Arabic" w:hAnsi="Simplified Arabic" w:cs="Simplified Arabic" w:hint="cs"/>
                <w:b/>
                <w:bCs/>
                <w:sz w:val="28"/>
                <w:szCs w:val="28"/>
                <w:rtl/>
              </w:rPr>
              <w:t>ي</w:t>
            </w:r>
            <w:r w:rsidRPr="00E3317F">
              <w:rPr>
                <w:rFonts w:ascii="Simplified Arabic" w:hAnsi="Simplified Arabic" w:cs="Simplified Arabic"/>
                <w:b/>
                <w:bCs/>
                <w:sz w:val="28"/>
                <w:szCs w:val="28"/>
                <w:rtl/>
              </w:rPr>
              <w:t>ة الصفية</w:t>
            </w:r>
            <w:r w:rsidRPr="00E3317F">
              <w:rPr>
                <w:rFonts w:ascii="Simplified Arabic" w:hAnsi="Simplified Arabic" w:cs="Simplified Arabic" w:hint="cs"/>
                <w:b/>
                <w:bCs/>
                <w:sz w:val="28"/>
                <w:szCs w:val="28"/>
                <w:rtl/>
              </w:rPr>
              <w:t xml:space="preserve"> واللاصف</w:t>
            </w:r>
            <w:r w:rsidR="007D10FD" w:rsidRPr="00E3317F">
              <w:rPr>
                <w:rFonts w:ascii="Simplified Arabic" w:hAnsi="Simplified Arabic" w:cs="Simplified Arabic" w:hint="cs"/>
                <w:b/>
                <w:bCs/>
                <w:sz w:val="28"/>
                <w:szCs w:val="28"/>
                <w:rtl/>
              </w:rPr>
              <w:t>ي</w:t>
            </w:r>
            <w:r w:rsidRPr="00E3317F">
              <w:rPr>
                <w:rFonts w:ascii="Simplified Arabic" w:hAnsi="Simplified Arabic" w:cs="Simplified Arabic" w:hint="cs"/>
                <w:b/>
                <w:bCs/>
                <w:sz w:val="28"/>
                <w:szCs w:val="28"/>
                <w:rtl/>
              </w:rPr>
              <w:t>ة</w:t>
            </w:r>
            <w:r w:rsidRPr="00E3317F">
              <w:rPr>
                <w:rFonts w:ascii="Simplified Arabic" w:hAnsi="Simplified Arabic" w:cs="Simplified Arabic"/>
                <w:b/>
                <w:bCs/>
                <w:sz w:val="28"/>
                <w:szCs w:val="28"/>
                <w:rtl/>
              </w:rPr>
              <w:t xml:space="preserve"> بما يحقق نتاجات التعلم</w:t>
            </w:r>
            <w:r w:rsidRPr="00E3317F">
              <w:rPr>
                <w:rFonts w:ascii="Simplified Arabic" w:hAnsi="Simplified Arabic" w:cs="Simplified Arabic" w:hint="cs"/>
                <w:b/>
                <w:bCs/>
                <w:sz w:val="28"/>
                <w:szCs w:val="28"/>
                <w:rtl/>
              </w:rPr>
              <w:t xml:space="preserve"> وبما يراعي منظور النوع الاجتماعي.</w:t>
            </w:r>
          </w:p>
        </w:tc>
      </w:tr>
      <w:tr w:rsidR="00A4072B" w:rsidRPr="00185FFF" w:rsidTr="00A4072B">
        <w:trPr>
          <w:jc w:val="center"/>
        </w:trPr>
        <w:tc>
          <w:tcPr>
            <w:tcW w:w="1593" w:type="dxa"/>
            <w:vMerge/>
          </w:tcPr>
          <w:p w:rsidR="00A4072B" w:rsidRPr="00185FFF" w:rsidRDefault="00A4072B" w:rsidP="00EB0D9A">
            <w:pPr>
              <w:bidi/>
              <w:spacing w:after="0" w:line="240" w:lineRule="auto"/>
              <w:rPr>
                <w:rFonts w:ascii="Simplified Arabic" w:hAnsi="Simplified Arabic" w:cs="Simplified Arabic"/>
                <w:b/>
                <w:bCs/>
                <w:sz w:val="28"/>
                <w:szCs w:val="28"/>
                <w:lang w:bidi="ar-JO"/>
              </w:rPr>
            </w:pP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تنفيذ عمليات التعلم والتعليم </w:t>
            </w:r>
          </w:p>
        </w:tc>
        <w:tc>
          <w:tcPr>
            <w:tcW w:w="5675" w:type="dxa"/>
          </w:tcPr>
          <w:p w:rsidR="00A4072B" w:rsidRPr="00E3317F" w:rsidRDefault="00A4072B" w:rsidP="00E3317F">
            <w:pPr>
              <w:pStyle w:val="ListParagraph"/>
              <w:numPr>
                <w:ilvl w:val="0"/>
                <w:numId w:val="17"/>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b/>
                <w:bCs/>
                <w:sz w:val="28"/>
                <w:szCs w:val="28"/>
                <w:rtl/>
              </w:rPr>
              <w:t xml:space="preserve">ينظم بيئة التعلم لتكون </w:t>
            </w:r>
            <w:r w:rsidRPr="00E3317F">
              <w:rPr>
                <w:rFonts w:ascii="Simplified Arabic" w:hAnsi="Simplified Arabic" w:cs="Simplified Arabic" w:hint="cs"/>
                <w:b/>
                <w:bCs/>
                <w:sz w:val="28"/>
                <w:szCs w:val="28"/>
                <w:rtl/>
              </w:rPr>
              <w:t>آ</w:t>
            </w:r>
            <w:r w:rsidRPr="00E3317F">
              <w:rPr>
                <w:rFonts w:ascii="Simplified Arabic" w:hAnsi="Simplified Arabic" w:cs="Simplified Arabic"/>
                <w:b/>
                <w:bCs/>
                <w:sz w:val="28"/>
                <w:szCs w:val="28"/>
                <w:rtl/>
              </w:rPr>
              <w:t>منة وجاذبة ومراعية للنوع الاجتماعي.</w:t>
            </w:r>
          </w:p>
          <w:p w:rsidR="00A4072B" w:rsidRPr="00E3317F" w:rsidRDefault="00A4072B" w:rsidP="00E3317F">
            <w:pPr>
              <w:pStyle w:val="ListParagraph"/>
              <w:numPr>
                <w:ilvl w:val="0"/>
                <w:numId w:val="17"/>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b/>
                <w:bCs/>
                <w:sz w:val="28"/>
                <w:szCs w:val="28"/>
                <w:rtl/>
              </w:rPr>
              <w:t xml:space="preserve">يتقبل الطلبة </w:t>
            </w:r>
            <w:r w:rsidRPr="00E3317F">
              <w:rPr>
                <w:rFonts w:ascii="Simplified Arabic" w:hAnsi="Simplified Arabic" w:cs="Simplified Arabic" w:hint="cs"/>
                <w:b/>
                <w:bCs/>
                <w:sz w:val="28"/>
                <w:szCs w:val="28"/>
                <w:rtl/>
              </w:rPr>
              <w:t>ويتعامل مع سلوكياتهم أثناء عملية التعليم .</w:t>
            </w:r>
          </w:p>
        </w:tc>
      </w:tr>
      <w:tr w:rsidR="00A4072B" w:rsidRPr="00185FFF" w:rsidTr="00A4072B">
        <w:trPr>
          <w:jc w:val="center"/>
        </w:trPr>
        <w:tc>
          <w:tcPr>
            <w:tcW w:w="1593" w:type="dxa"/>
            <w:vMerge/>
          </w:tcPr>
          <w:p w:rsidR="00A4072B" w:rsidRPr="00185FFF" w:rsidRDefault="00A4072B" w:rsidP="00EB0D9A">
            <w:pPr>
              <w:bidi/>
              <w:spacing w:after="0" w:line="240" w:lineRule="auto"/>
              <w:rPr>
                <w:rFonts w:ascii="Simplified Arabic" w:hAnsi="Simplified Arabic" w:cs="Simplified Arabic"/>
                <w:b/>
                <w:bCs/>
                <w:sz w:val="28"/>
                <w:szCs w:val="28"/>
                <w:lang w:bidi="ar-JO"/>
              </w:rPr>
            </w:pP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تقويم التعلم </w:t>
            </w:r>
          </w:p>
        </w:tc>
        <w:tc>
          <w:tcPr>
            <w:tcW w:w="5675" w:type="dxa"/>
          </w:tcPr>
          <w:p w:rsidR="00A4072B" w:rsidRPr="00E3317F" w:rsidRDefault="00A4072B" w:rsidP="00E3317F">
            <w:pPr>
              <w:pStyle w:val="ListParagraph"/>
              <w:numPr>
                <w:ilvl w:val="0"/>
                <w:numId w:val="18"/>
              </w:numPr>
              <w:bidi/>
              <w:spacing w:after="0" w:line="240" w:lineRule="auto"/>
              <w:ind w:left="360"/>
              <w:jc w:val="lowKashida"/>
              <w:rPr>
                <w:rFonts w:ascii="Simplified Arabic" w:hAnsi="Simplified Arabic" w:cs="Simplified Arabic"/>
                <w:b/>
                <w:bCs/>
                <w:sz w:val="28"/>
                <w:szCs w:val="28"/>
                <w:rtl/>
                <w:lang w:bidi="ar-JO"/>
              </w:rPr>
            </w:pPr>
            <w:r w:rsidRPr="00E3317F">
              <w:rPr>
                <w:rFonts w:ascii="Simplified Arabic" w:hAnsi="Simplified Arabic" w:cs="Simplified Arabic" w:hint="cs"/>
                <w:b/>
                <w:bCs/>
                <w:sz w:val="28"/>
                <w:szCs w:val="28"/>
                <w:rtl/>
                <w:lang w:bidi="ar-JO"/>
              </w:rPr>
              <w:t>يقوم أداء الطلبة ويوظف استراتيجيات وأدوات التقويم.</w:t>
            </w:r>
          </w:p>
          <w:p w:rsidR="00A4072B" w:rsidRPr="00E3317F" w:rsidRDefault="00A4072B" w:rsidP="00E3317F">
            <w:pPr>
              <w:pStyle w:val="ListParagraph"/>
              <w:numPr>
                <w:ilvl w:val="0"/>
                <w:numId w:val="18"/>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b/>
                <w:bCs/>
                <w:sz w:val="28"/>
                <w:szCs w:val="28"/>
                <w:rtl/>
              </w:rPr>
              <w:t>يحلل نتائج الاختبارات</w:t>
            </w:r>
            <w:r w:rsidRPr="00E3317F">
              <w:rPr>
                <w:rFonts w:ascii="Simplified Arabic" w:hAnsi="Simplified Arabic" w:cs="Simplified Arabic" w:hint="cs"/>
                <w:b/>
                <w:bCs/>
                <w:sz w:val="28"/>
                <w:szCs w:val="28"/>
                <w:rtl/>
              </w:rPr>
              <w:t xml:space="preserve"> ويوثق البيانات والمعلومات الخاصة بالتقويم</w:t>
            </w:r>
            <w:r w:rsidRPr="00E3317F">
              <w:rPr>
                <w:rFonts w:ascii="Simplified Arabic" w:hAnsi="Simplified Arabic" w:cs="Simplified Arabic"/>
                <w:b/>
                <w:bCs/>
                <w:sz w:val="28"/>
                <w:szCs w:val="28"/>
                <w:rtl/>
              </w:rPr>
              <w:t>.</w:t>
            </w:r>
          </w:p>
          <w:p w:rsidR="00A4072B" w:rsidRPr="00E3317F" w:rsidRDefault="00A4072B" w:rsidP="00E3317F">
            <w:pPr>
              <w:pStyle w:val="ListParagraph"/>
              <w:numPr>
                <w:ilvl w:val="0"/>
                <w:numId w:val="18"/>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b/>
                <w:bCs/>
                <w:sz w:val="28"/>
                <w:szCs w:val="28"/>
                <w:rtl/>
              </w:rPr>
              <w:t>يعطي تغذية راجعة للطلبة.</w:t>
            </w:r>
          </w:p>
        </w:tc>
      </w:tr>
      <w:tr w:rsidR="00A4072B" w:rsidRPr="00185FFF" w:rsidTr="00A4072B">
        <w:trPr>
          <w:jc w:val="center"/>
        </w:trPr>
        <w:tc>
          <w:tcPr>
            <w:tcW w:w="1593" w:type="dxa"/>
            <w:vMerge w:val="restart"/>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lastRenderedPageBreak/>
              <w:t>بيئة التعلم</w:t>
            </w: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الاوعية المعرفية.</w:t>
            </w:r>
          </w:p>
        </w:tc>
        <w:tc>
          <w:tcPr>
            <w:tcW w:w="5675" w:type="dxa"/>
          </w:tcPr>
          <w:p w:rsidR="00A4072B" w:rsidRPr="00E3317F" w:rsidRDefault="00A4072B" w:rsidP="00E3317F">
            <w:pPr>
              <w:pStyle w:val="ListParagraph"/>
              <w:numPr>
                <w:ilvl w:val="0"/>
                <w:numId w:val="19"/>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b/>
                <w:bCs/>
                <w:sz w:val="28"/>
                <w:szCs w:val="28"/>
                <w:rtl/>
              </w:rPr>
              <w:t>يوظف الاوعية المعرفية</w:t>
            </w:r>
            <w:r w:rsidRPr="00E3317F">
              <w:rPr>
                <w:rFonts w:ascii="Simplified Arabic" w:hAnsi="Simplified Arabic" w:cs="Simplified Arabic" w:hint="cs"/>
                <w:b/>
                <w:bCs/>
                <w:sz w:val="28"/>
                <w:szCs w:val="28"/>
                <w:rtl/>
              </w:rPr>
              <w:t xml:space="preserve"> ومصادر المعرفة المتنوعة</w:t>
            </w:r>
            <w:r w:rsidRPr="00E3317F">
              <w:rPr>
                <w:rFonts w:ascii="Simplified Arabic" w:hAnsi="Simplified Arabic" w:cs="Simplified Arabic"/>
                <w:b/>
                <w:bCs/>
                <w:sz w:val="28"/>
                <w:szCs w:val="28"/>
                <w:rtl/>
              </w:rPr>
              <w:t xml:space="preserve"> لتحسين اداء الطلبة في المواقف ال</w:t>
            </w:r>
            <w:r w:rsidRPr="00E3317F">
              <w:rPr>
                <w:rFonts w:ascii="Simplified Arabic" w:hAnsi="Simplified Arabic" w:cs="Simplified Arabic" w:hint="cs"/>
                <w:b/>
                <w:bCs/>
                <w:sz w:val="28"/>
                <w:szCs w:val="28"/>
                <w:rtl/>
              </w:rPr>
              <w:t xml:space="preserve">تعلمية </w:t>
            </w:r>
            <w:r w:rsidRPr="00E3317F">
              <w:rPr>
                <w:rFonts w:ascii="Simplified Arabic" w:hAnsi="Simplified Arabic" w:cs="Simplified Arabic"/>
                <w:b/>
                <w:bCs/>
                <w:sz w:val="28"/>
                <w:szCs w:val="28"/>
                <w:rtl/>
              </w:rPr>
              <w:t>التعل</w:t>
            </w:r>
            <w:r w:rsidRPr="00E3317F">
              <w:rPr>
                <w:rFonts w:ascii="Simplified Arabic" w:hAnsi="Simplified Arabic" w:cs="Simplified Arabic" w:hint="cs"/>
                <w:b/>
                <w:bCs/>
                <w:sz w:val="28"/>
                <w:szCs w:val="28"/>
                <w:rtl/>
              </w:rPr>
              <w:t>ي</w:t>
            </w:r>
            <w:r w:rsidRPr="00E3317F">
              <w:rPr>
                <w:rFonts w:ascii="Simplified Arabic" w:hAnsi="Simplified Arabic" w:cs="Simplified Arabic"/>
                <w:b/>
                <w:bCs/>
                <w:sz w:val="28"/>
                <w:szCs w:val="28"/>
                <w:rtl/>
              </w:rPr>
              <w:t>مية.</w:t>
            </w:r>
          </w:p>
          <w:p w:rsidR="00A4072B" w:rsidRPr="00E3317F" w:rsidRDefault="00A4072B" w:rsidP="00E3317F">
            <w:pPr>
              <w:pStyle w:val="ListParagraph"/>
              <w:numPr>
                <w:ilvl w:val="0"/>
                <w:numId w:val="19"/>
              </w:numPr>
              <w:bidi/>
              <w:spacing w:after="0" w:line="240" w:lineRule="auto"/>
              <w:ind w:left="360"/>
              <w:jc w:val="lowKashida"/>
              <w:rPr>
                <w:rFonts w:ascii="Simplified Arabic" w:hAnsi="Simplified Arabic" w:cs="Simplified Arabic"/>
                <w:b/>
                <w:bCs/>
                <w:sz w:val="28"/>
                <w:szCs w:val="28"/>
                <w:lang w:bidi="ar-JO"/>
              </w:rPr>
            </w:pPr>
            <w:r w:rsidRPr="00E3317F">
              <w:rPr>
                <w:rFonts w:ascii="Simplified Arabic" w:hAnsi="Simplified Arabic" w:cs="Simplified Arabic"/>
                <w:b/>
                <w:bCs/>
                <w:sz w:val="28"/>
                <w:szCs w:val="28"/>
                <w:rtl/>
              </w:rPr>
              <w:t>يوظف تكنولوجيا المعلومات والاتصالات</w:t>
            </w:r>
            <w:r w:rsidRPr="00E3317F">
              <w:rPr>
                <w:rFonts w:ascii="Simplified Arabic" w:hAnsi="Simplified Arabic" w:cs="Simplified Arabic" w:hint="cs"/>
                <w:b/>
                <w:bCs/>
                <w:sz w:val="28"/>
                <w:szCs w:val="28"/>
                <w:rtl/>
              </w:rPr>
              <w:t xml:space="preserve"> </w:t>
            </w:r>
            <w:r w:rsidRPr="00E3317F">
              <w:rPr>
                <w:rFonts w:ascii="Simplified Arabic" w:hAnsi="Simplified Arabic" w:cs="Simplified Arabic"/>
                <w:b/>
                <w:bCs/>
                <w:sz w:val="28"/>
                <w:szCs w:val="28"/>
                <w:rtl/>
              </w:rPr>
              <w:t>لتحسين اداء الطلبة في المواقف ال</w:t>
            </w:r>
            <w:r w:rsidRPr="00E3317F">
              <w:rPr>
                <w:rFonts w:ascii="Simplified Arabic" w:hAnsi="Simplified Arabic" w:cs="Simplified Arabic" w:hint="cs"/>
                <w:b/>
                <w:bCs/>
                <w:sz w:val="28"/>
                <w:szCs w:val="28"/>
                <w:rtl/>
              </w:rPr>
              <w:t xml:space="preserve">تعلمية </w:t>
            </w:r>
            <w:r w:rsidRPr="00E3317F">
              <w:rPr>
                <w:rFonts w:ascii="Simplified Arabic" w:hAnsi="Simplified Arabic" w:cs="Simplified Arabic"/>
                <w:b/>
                <w:bCs/>
                <w:sz w:val="28"/>
                <w:szCs w:val="28"/>
                <w:rtl/>
              </w:rPr>
              <w:t>التعل</w:t>
            </w:r>
            <w:r w:rsidRPr="00E3317F">
              <w:rPr>
                <w:rFonts w:ascii="Simplified Arabic" w:hAnsi="Simplified Arabic" w:cs="Simplified Arabic" w:hint="cs"/>
                <w:b/>
                <w:bCs/>
                <w:sz w:val="28"/>
                <w:szCs w:val="28"/>
                <w:rtl/>
              </w:rPr>
              <w:t>ي</w:t>
            </w:r>
            <w:r w:rsidRPr="00E3317F">
              <w:rPr>
                <w:rFonts w:ascii="Simplified Arabic" w:hAnsi="Simplified Arabic" w:cs="Simplified Arabic"/>
                <w:b/>
                <w:bCs/>
                <w:sz w:val="28"/>
                <w:szCs w:val="28"/>
                <w:rtl/>
              </w:rPr>
              <w:t>مية.</w:t>
            </w:r>
          </w:p>
        </w:tc>
      </w:tr>
      <w:tr w:rsidR="00A4072B" w:rsidRPr="00185FFF" w:rsidTr="00A4072B">
        <w:trPr>
          <w:jc w:val="center"/>
        </w:trPr>
        <w:tc>
          <w:tcPr>
            <w:tcW w:w="1593" w:type="dxa"/>
            <w:vMerge/>
          </w:tcPr>
          <w:p w:rsidR="00A4072B" w:rsidRPr="00185FFF" w:rsidRDefault="00A4072B" w:rsidP="00EB0D9A">
            <w:pPr>
              <w:bidi/>
              <w:spacing w:after="0" w:line="240" w:lineRule="auto"/>
              <w:rPr>
                <w:rFonts w:ascii="Simplified Arabic" w:hAnsi="Simplified Arabic" w:cs="Simplified Arabic"/>
                <w:b/>
                <w:bCs/>
                <w:sz w:val="28"/>
                <w:szCs w:val="28"/>
                <w:lang w:bidi="ar-JO"/>
              </w:rPr>
            </w:pP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الدعم النفسي الاجتماعي.</w:t>
            </w:r>
          </w:p>
        </w:tc>
        <w:tc>
          <w:tcPr>
            <w:tcW w:w="5675" w:type="dxa"/>
          </w:tcPr>
          <w:p w:rsidR="00A4072B" w:rsidRPr="00E3317F" w:rsidRDefault="00A4072B" w:rsidP="00E3317F">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b/>
                <w:bCs/>
                <w:sz w:val="28"/>
                <w:szCs w:val="28"/>
                <w:rtl/>
              </w:rPr>
              <w:t>يتقبل طلبته</w:t>
            </w:r>
            <w:r w:rsidRPr="00E3317F">
              <w:rPr>
                <w:rFonts w:ascii="Simplified Arabic" w:hAnsi="Simplified Arabic" w:cs="Simplified Arabic" w:hint="cs"/>
                <w:b/>
                <w:bCs/>
                <w:sz w:val="28"/>
                <w:szCs w:val="28"/>
                <w:rtl/>
              </w:rPr>
              <w:t xml:space="preserve"> من الناحية النفسية</w:t>
            </w:r>
            <w:r w:rsidRPr="00E3317F">
              <w:rPr>
                <w:rFonts w:ascii="Simplified Arabic" w:hAnsi="Simplified Arabic" w:cs="Simplified Arabic"/>
                <w:b/>
                <w:bCs/>
                <w:sz w:val="28"/>
                <w:szCs w:val="28"/>
                <w:rtl/>
              </w:rPr>
              <w:t xml:space="preserve"> على اختلاف</w:t>
            </w:r>
            <w:r w:rsidRPr="00E3317F">
              <w:rPr>
                <w:rFonts w:ascii="Simplified Arabic" w:hAnsi="Simplified Arabic" w:cs="Simplified Arabic" w:hint="cs"/>
                <w:b/>
                <w:bCs/>
                <w:sz w:val="28"/>
                <w:szCs w:val="28"/>
                <w:rtl/>
              </w:rPr>
              <w:t>ا</w:t>
            </w:r>
            <w:r w:rsidRPr="00E3317F">
              <w:rPr>
                <w:rFonts w:ascii="Simplified Arabic" w:hAnsi="Simplified Arabic" w:cs="Simplified Arabic"/>
                <w:b/>
                <w:bCs/>
                <w:sz w:val="28"/>
                <w:szCs w:val="28"/>
                <w:rtl/>
              </w:rPr>
              <w:t>تهم</w:t>
            </w:r>
            <w:r w:rsidRPr="00E3317F">
              <w:rPr>
                <w:rFonts w:ascii="Simplified Arabic" w:hAnsi="Simplified Arabic" w:cs="Simplified Arabic" w:hint="cs"/>
                <w:b/>
                <w:bCs/>
                <w:sz w:val="28"/>
                <w:szCs w:val="28"/>
                <w:rtl/>
              </w:rPr>
              <w:t xml:space="preserve"> ويتعامل مع المشكلات الصفية ومختلف سلوكات الطلبة</w:t>
            </w:r>
            <w:r w:rsidRPr="00E3317F">
              <w:rPr>
                <w:rFonts w:ascii="Simplified Arabic" w:hAnsi="Simplified Arabic" w:cs="Simplified Arabic"/>
                <w:b/>
                <w:bCs/>
                <w:sz w:val="28"/>
                <w:szCs w:val="28"/>
                <w:rtl/>
              </w:rPr>
              <w:t xml:space="preserve">. </w:t>
            </w:r>
          </w:p>
          <w:p w:rsidR="00A4072B" w:rsidRPr="00E3317F" w:rsidRDefault="00A4072B" w:rsidP="00E3317F">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b/>
                <w:bCs/>
                <w:sz w:val="28"/>
                <w:szCs w:val="28"/>
                <w:rtl/>
              </w:rPr>
              <w:t>يوظف أنشطة تعلم تناسب احتياجات</w:t>
            </w:r>
            <w:r w:rsidRPr="00E3317F">
              <w:rPr>
                <w:rFonts w:ascii="Simplified Arabic" w:hAnsi="Simplified Arabic" w:cs="Simplified Arabic" w:hint="cs"/>
                <w:b/>
                <w:bCs/>
                <w:sz w:val="28"/>
                <w:szCs w:val="28"/>
                <w:rtl/>
              </w:rPr>
              <w:t xml:space="preserve"> الطلبة</w:t>
            </w:r>
            <w:r w:rsidRPr="00E3317F">
              <w:rPr>
                <w:rFonts w:ascii="Simplified Arabic" w:hAnsi="Simplified Arabic" w:cs="Simplified Arabic"/>
                <w:b/>
                <w:bCs/>
                <w:sz w:val="28"/>
                <w:szCs w:val="28"/>
                <w:rtl/>
              </w:rPr>
              <w:t xml:space="preserve"> النفسية بما يحفزهم على التعلم يثير دافعيتهم.</w:t>
            </w:r>
          </w:p>
          <w:p w:rsidR="00A4072B" w:rsidRPr="00E3317F" w:rsidRDefault="00A4072B" w:rsidP="00E3317F">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b/>
                <w:bCs/>
                <w:sz w:val="28"/>
                <w:szCs w:val="28"/>
                <w:rtl/>
              </w:rPr>
              <w:t>يوظف أنشطة تعلم تناسب احتياجات</w:t>
            </w:r>
            <w:r w:rsidRPr="00E3317F">
              <w:rPr>
                <w:rFonts w:ascii="Simplified Arabic" w:hAnsi="Simplified Arabic" w:cs="Simplified Arabic" w:hint="cs"/>
                <w:b/>
                <w:bCs/>
                <w:sz w:val="28"/>
                <w:szCs w:val="28"/>
                <w:rtl/>
              </w:rPr>
              <w:t xml:space="preserve"> الطلبة </w:t>
            </w:r>
            <w:r w:rsidRPr="00E3317F">
              <w:rPr>
                <w:rFonts w:ascii="Simplified Arabic" w:hAnsi="Simplified Arabic" w:cs="Simplified Arabic"/>
                <w:b/>
                <w:bCs/>
                <w:sz w:val="28"/>
                <w:szCs w:val="28"/>
                <w:rtl/>
              </w:rPr>
              <w:t>الاجتماعية بما يحفزهم على التعلم يثير دافعيتهم.</w:t>
            </w:r>
          </w:p>
          <w:p w:rsidR="00A4072B" w:rsidRPr="00E3317F" w:rsidRDefault="00A4072B" w:rsidP="00E3317F">
            <w:pPr>
              <w:pStyle w:val="ListParagraph"/>
              <w:numPr>
                <w:ilvl w:val="0"/>
                <w:numId w:val="20"/>
              </w:numPr>
              <w:bidi/>
              <w:spacing w:after="0" w:line="240" w:lineRule="auto"/>
              <w:ind w:left="360"/>
              <w:jc w:val="lowKashida"/>
              <w:rPr>
                <w:rFonts w:ascii="Simplified Arabic" w:hAnsi="Simplified Arabic" w:cs="Simplified Arabic"/>
                <w:b/>
                <w:bCs/>
                <w:sz w:val="28"/>
                <w:szCs w:val="28"/>
                <w:rtl/>
                <w:lang w:bidi="ar-JO"/>
              </w:rPr>
            </w:pPr>
            <w:r w:rsidRPr="00E3317F">
              <w:rPr>
                <w:rFonts w:ascii="Simplified Arabic" w:hAnsi="Simplified Arabic" w:cs="Simplified Arabic"/>
                <w:b/>
                <w:bCs/>
                <w:sz w:val="28"/>
                <w:szCs w:val="28"/>
                <w:rtl/>
              </w:rPr>
              <w:t>يوظف أنشطة تعلم تناسب خصائص</w:t>
            </w:r>
            <w:r w:rsidRPr="00E3317F">
              <w:rPr>
                <w:rFonts w:ascii="Simplified Arabic" w:hAnsi="Simplified Arabic" w:cs="Simplified Arabic" w:hint="cs"/>
                <w:b/>
                <w:bCs/>
                <w:sz w:val="28"/>
                <w:szCs w:val="28"/>
                <w:rtl/>
              </w:rPr>
              <w:t xml:space="preserve"> الطلبة</w:t>
            </w:r>
            <w:r w:rsidRPr="00E3317F">
              <w:rPr>
                <w:rFonts w:ascii="Simplified Arabic" w:hAnsi="Simplified Arabic" w:cs="Simplified Arabic"/>
                <w:b/>
                <w:bCs/>
                <w:sz w:val="28"/>
                <w:szCs w:val="28"/>
                <w:rtl/>
              </w:rPr>
              <w:t xml:space="preserve"> النمائية بما يحفزهم على التعلم يثير دافعيتهم.</w:t>
            </w:r>
          </w:p>
        </w:tc>
      </w:tr>
      <w:tr w:rsidR="00A4072B" w:rsidRPr="00185FFF" w:rsidTr="00A4072B">
        <w:trPr>
          <w:jc w:val="center"/>
        </w:trPr>
        <w:tc>
          <w:tcPr>
            <w:tcW w:w="1593" w:type="dxa"/>
            <w:vMerge/>
          </w:tcPr>
          <w:p w:rsidR="00A4072B" w:rsidRPr="00185FFF" w:rsidRDefault="00A4072B" w:rsidP="00EB0D9A">
            <w:pPr>
              <w:bidi/>
              <w:spacing w:after="0" w:line="240" w:lineRule="auto"/>
              <w:rPr>
                <w:rFonts w:ascii="Simplified Arabic" w:hAnsi="Simplified Arabic" w:cs="Simplified Arabic"/>
                <w:b/>
                <w:bCs/>
                <w:sz w:val="28"/>
                <w:szCs w:val="28"/>
                <w:lang w:bidi="ar-JO"/>
              </w:rPr>
            </w:pP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الابتكار والابداع.</w:t>
            </w:r>
          </w:p>
        </w:tc>
        <w:tc>
          <w:tcPr>
            <w:tcW w:w="5675" w:type="dxa"/>
          </w:tcPr>
          <w:p w:rsidR="00A4072B" w:rsidRPr="00E3317F" w:rsidRDefault="00A4072B" w:rsidP="00E3317F">
            <w:pPr>
              <w:pStyle w:val="ListParagraph"/>
              <w:numPr>
                <w:ilvl w:val="0"/>
                <w:numId w:val="21"/>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b/>
                <w:bCs/>
                <w:sz w:val="28"/>
                <w:szCs w:val="28"/>
                <w:rtl/>
              </w:rPr>
              <w:t>يستخدم استراتيجات تدريس</w:t>
            </w:r>
            <w:r w:rsidRPr="00E3317F">
              <w:rPr>
                <w:rFonts w:ascii="Simplified Arabic" w:hAnsi="Simplified Arabic" w:cs="Simplified Arabic" w:hint="cs"/>
                <w:b/>
                <w:bCs/>
                <w:sz w:val="28"/>
                <w:szCs w:val="28"/>
                <w:rtl/>
              </w:rPr>
              <w:t xml:space="preserve"> وتقويم</w:t>
            </w:r>
            <w:r w:rsidRPr="00E3317F">
              <w:rPr>
                <w:rFonts w:ascii="Simplified Arabic" w:hAnsi="Simplified Arabic" w:cs="Simplified Arabic"/>
                <w:b/>
                <w:bCs/>
                <w:sz w:val="28"/>
                <w:szCs w:val="28"/>
                <w:rtl/>
              </w:rPr>
              <w:t xml:space="preserve"> للكشف عن مواهب الطلبة</w:t>
            </w:r>
            <w:r w:rsidRPr="00E3317F">
              <w:rPr>
                <w:rFonts w:ascii="Simplified Arabic" w:hAnsi="Simplified Arabic" w:cs="Simplified Arabic" w:hint="cs"/>
                <w:b/>
                <w:bCs/>
                <w:sz w:val="28"/>
                <w:szCs w:val="28"/>
                <w:rtl/>
              </w:rPr>
              <w:t xml:space="preserve"> وتنمية الابداع لديهم.</w:t>
            </w:r>
            <w:r w:rsidRPr="00E3317F">
              <w:rPr>
                <w:rFonts w:ascii="Simplified Arabic" w:hAnsi="Simplified Arabic" w:cs="Simplified Arabic"/>
                <w:b/>
                <w:bCs/>
                <w:sz w:val="28"/>
                <w:szCs w:val="28"/>
                <w:rtl/>
              </w:rPr>
              <w:t xml:space="preserve"> </w:t>
            </w:r>
          </w:p>
          <w:p w:rsidR="00A4072B" w:rsidRPr="00E3317F" w:rsidRDefault="00A4072B" w:rsidP="00E3317F">
            <w:pPr>
              <w:pStyle w:val="ListParagraph"/>
              <w:numPr>
                <w:ilvl w:val="0"/>
                <w:numId w:val="21"/>
              </w:numPr>
              <w:bidi/>
              <w:spacing w:after="0" w:line="240" w:lineRule="auto"/>
              <w:ind w:left="360"/>
              <w:jc w:val="lowKashida"/>
              <w:rPr>
                <w:rFonts w:ascii="Simplified Arabic" w:hAnsi="Simplified Arabic" w:cs="Simplified Arabic"/>
                <w:b/>
                <w:bCs/>
                <w:sz w:val="28"/>
                <w:szCs w:val="28"/>
                <w:rtl/>
              </w:rPr>
            </w:pPr>
            <w:r w:rsidRPr="00E3317F">
              <w:rPr>
                <w:rFonts w:ascii="Simplified Arabic" w:hAnsi="Simplified Arabic" w:cs="Simplified Arabic"/>
                <w:b/>
                <w:bCs/>
                <w:sz w:val="28"/>
                <w:szCs w:val="28"/>
                <w:rtl/>
              </w:rPr>
              <w:t>يستخدم استراتيجات</w:t>
            </w:r>
            <w:r w:rsidRPr="00E3317F">
              <w:rPr>
                <w:rFonts w:ascii="Simplified Arabic" w:hAnsi="Simplified Arabic" w:cs="Simplified Arabic" w:hint="cs"/>
                <w:b/>
                <w:bCs/>
                <w:sz w:val="28"/>
                <w:szCs w:val="28"/>
                <w:rtl/>
              </w:rPr>
              <w:t xml:space="preserve"> تدريس وتقويم</w:t>
            </w:r>
            <w:r w:rsidRPr="00E3317F">
              <w:rPr>
                <w:rFonts w:ascii="Simplified Arabic" w:hAnsi="Simplified Arabic" w:cs="Simplified Arabic"/>
                <w:b/>
                <w:bCs/>
                <w:sz w:val="28"/>
                <w:szCs w:val="28"/>
                <w:rtl/>
              </w:rPr>
              <w:t xml:space="preserve"> للكشف عن</w:t>
            </w:r>
            <w:r w:rsidRPr="00E3317F">
              <w:rPr>
                <w:rFonts w:ascii="Simplified Arabic" w:hAnsi="Simplified Arabic" w:cs="Simplified Arabic" w:hint="cs"/>
                <w:b/>
                <w:bCs/>
                <w:sz w:val="28"/>
                <w:szCs w:val="28"/>
                <w:rtl/>
              </w:rPr>
              <w:t xml:space="preserve"> استعدادات</w:t>
            </w:r>
            <w:r w:rsidRPr="00E3317F">
              <w:rPr>
                <w:rFonts w:ascii="Simplified Arabic" w:hAnsi="Simplified Arabic" w:cs="Simplified Arabic"/>
                <w:b/>
                <w:bCs/>
                <w:sz w:val="28"/>
                <w:szCs w:val="28"/>
                <w:rtl/>
              </w:rPr>
              <w:t xml:space="preserve"> الطلبة ، لتنمية الابداع لديهم.</w:t>
            </w:r>
          </w:p>
        </w:tc>
      </w:tr>
      <w:tr w:rsidR="00A4072B" w:rsidRPr="00185FFF" w:rsidTr="00A4072B">
        <w:trPr>
          <w:jc w:val="center"/>
        </w:trPr>
        <w:tc>
          <w:tcPr>
            <w:tcW w:w="1593" w:type="dxa"/>
            <w:vMerge w:val="restart"/>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  التعلم للحياة.</w:t>
            </w: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البحث العلمي.</w:t>
            </w:r>
          </w:p>
        </w:tc>
        <w:tc>
          <w:tcPr>
            <w:tcW w:w="5675" w:type="dxa"/>
          </w:tcPr>
          <w:p w:rsidR="00A4072B" w:rsidRPr="00185FFF" w:rsidRDefault="00A4072B" w:rsidP="00EB0D9A">
            <w:pPr>
              <w:bidi/>
              <w:spacing w:after="0"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يستخدم خطوات البحث العلمي في المواقف التعليم</w:t>
            </w:r>
            <w:r w:rsidR="007D10FD">
              <w:rPr>
                <w:rFonts w:ascii="Simplified Arabic" w:hAnsi="Simplified Arabic" w:cs="Simplified Arabic" w:hint="cs"/>
                <w:b/>
                <w:bCs/>
                <w:sz w:val="28"/>
                <w:szCs w:val="28"/>
                <w:rtl/>
              </w:rPr>
              <w:t>ي</w:t>
            </w:r>
            <w:r w:rsidRPr="00185FFF">
              <w:rPr>
                <w:rFonts w:ascii="Simplified Arabic" w:hAnsi="Simplified Arabic" w:cs="Simplified Arabic"/>
                <w:b/>
                <w:bCs/>
                <w:sz w:val="28"/>
                <w:szCs w:val="28"/>
                <w:rtl/>
              </w:rPr>
              <w:t>ة</w:t>
            </w:r>
            <w:r w:rsidRPr="00185FFF">
              <w:rPr>
                <w:rFonts w:ascii="Simplified Arabic" w:hAnsi="Simplified Arabic" w:cs="Simplified Arabic" w:hint="cs"/>
                <w:b/>
                <w:bCs/>
                <w:sz w:val="28"/>
                <w:szCs w:val="28"/>
                <w:rtl/>
              </w:rPr>
              <w:t xml:space="preserve"> ويكسبها لطلبته.</w:t>
            </w:r>
            <w:r w:rsidRPr="00185FFF">
              <w:rPr>
                <w:rFonts w:ascii="Simplified Arabic" w:hAnsi="Simplified Arabic" w:cs="Simplified Arabic"/>
                <w:b/>
                <w:bCs/>
                <w:sz w:val="28"/>
                <w:szCs w:val="28"/>
                <w:rtl/>
              </w:rPr>
              <w:t xml:space="preserve"> </w:t>
            </w:r>
          </w:p>
        </w:tc>
      </w:tr>
      <w:tr w:rsidR="00A4072B" w:rsidRPr="00185FFF" w:rsidTr="00A4072B">
        <w:trPr>
          <w:jc w:val="center"/>
        </w:trPr>
        <w:tc>
          <w:tcPr>
            <w:tcW w:w="1593" w:type="dxa"/>
            <w:vMerge/>
          </w:tcPr>
          <w:p w:rsidR="00A4072B" w:rsidRPr="00185FFF" w:rsidRDefault="00A4072B" w:rsidP="00EB0D9A">
            <w:pPr>
              <w:bidi/>
              <w:spacing w:after="0" w:line="240" w:lineRule="auto"/>
              <w:rPr>
                <w:rFonts w:ascii="Simplified Arabic" w:hAnsi="Simplified Arabic" w:cs="Simplified Arabic"/>
                <w:b/>
                <w:bCs/>
                <w:sz w:val="28"/>
                <w:szCs w:val="28"/>
                <w:lang w:bidi="ar-JO"/>
              </w:rPr>
            </w:pP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المهارات الحياتية.</w:t>
            </w:r>
          </w:p>
        </w:tc>
        <w:tc>
          <w:tcPr>
            <w:tcW w:w="5675" w:type="dxa"/>
          </w:tcPr>
          <w:p w:rsidR="00A4072B" w:rsidRPr="00185FFF" w:rsidRDefault="00A4072B" w:rsidP="00EB0D9A">
            <w:pPr>
              <w:bidi/>
              <w:spacing w:after="0" w:line="240" w:lineRule="auto"/>
              <w:jc w:val="lowKashida"/>
              <w:rPr>
                <w:rFonts w:ascii="Simplified Arabic" w:hAnsi="Simplified Arabic" w:cs="Simplified Arabic"/>
                <w:b/>
                <w:bCs/>
                <w:sz w:val="28"/>
                <w:szCs w:val="28"/>
              </w:rPr>
            </w:pPr>
            <w:r w:rsidRPr="00185FFF">
              <w:rPr>
                <w:rFonts w:ascii="Simplified Arabic" w:hAnsi="Simplified Arabic" w:cs="Simplified Arabic"/>
                <w:b/>
                <w:bCs/>
                <w:sz w:val="28"/>
                <w:szCs w:val="28"/>
                <w:rtl/>
              </w:rPr>
              <w:t>يستخدم انشطة تنمي المهارات الحياتية نحو ( مهارات التواصل ، مهارات التعامل وادراة الذات، ومهارات ادارة التعامل مع الضغوط، ومهارات ح</w:t>
            </w:r>
            <w:r w:rsidR="00FC04CF">
              <w:rPr>
                <w:rFonts w:ascii="Simplified Arabic" w:hAnsi="Simplified Arabic" w:cs="Simplified Arabic"/>
                <w:b/>
                <w:bCs/>
                <w:sz w:val="28"/>
                <w:szCs w:val="28"/>
                <w:rtl/>
              </w:rPr>
              <w:t xml:space="preserve">ل المشكلات وصنع القرار ...الخ) </w:t>
            </w:r>
          </w:p>
        </w:tc>
      </w:tr>
      <w:tr w:rsidR="00A4072B" w:rsidRPr="00185FFF" w:rsidTr="00A4072B">
        <w:trPr>
          <w:jc w:val="center"/>
        </w:trPr>
        <w:tc>
          <w:tcPr>
            <w:tcW w:w="1593" w:type="dxa"/>
            <w:vMerge/>
          </w:tcPr>
          <w:p w:rsidR="00A4072B" w:rsidRPr="00185FFF" w:rsidRDefault="00A4072B" w:rsidP="00EB0D9A">
            <w:pPr>
              <w:bidi/>
              <w:spacing w:after="0" w:line="240" w:lineRule="auto"/>
              <w:rPr>
                <w:rFonts w:ascii="Simplified Arabic" w:hAnsi="Simplified Arabic" w:cs="Simplified Arabic"/>
                <w:b/>
                <w:bCs/>
                <w:sz w:val="28"/>
                <w:szCs w:val="28"/>
                <w:lang w:bidi="ar-JO"/>
              </w:rPr>
            </w:pPr>
          </w:p>
        </w:tc>
        <w:tc>
          <w:tcPr>
            <w:tcW w:w="2481" w:type="dxa"/>
          </w:tcPr>
          <w:p w:rsidR="00A4072B" w:rsidRPr="00185FFF" w:rsidRDefault="00A4072B" w:rsidP="00EB0D9A">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مسؤولية التعلم</w:t>
            </w:r>
          </w:p>
        </w:tc>
        <w:tc>
          <w:tcPr>
            <w:tcW w:w="5675" w:type="dxa"/>
          </w:tcPr>
          <w:p w:rsidR="00A4072B" w:rsidRPr="00185FFF" w:rsidRDefault="00A4072B" w:rsidP="00EB0D9A">
            <w:pPr>
              <w:bidi/>
              <w:spacing w:after="0"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يطلع على الكفايات لتطوير مسؤولية الطلبة تجاه تعلمهم الذاتي </w:t>
            </w:r>
            <w:r w:rsidRPr="00185FFF">
              <w:rPr>
                <w:rFonts w:ascii="Simplified Arabic" w:hAnsi="Simplified Arabic" w:cs="Simplified Arabic" w:hint="cs"/>
                <w:b/>
                <w:bCs/>
                <w:sz w:val="28"/>
                <w:szCs w:val="28"/>
                <w:rtl/>
              </w:rPr>
              <w:t>والمشاركة في الرأي والتفكير الناقد واصدار الأحكام.</w:t>
            </w:r>
          </w:p>
        </w:tc>
      </w:tr>
    </w:tbl>
    <w:p w:rsidR="00270B63" w:rsidRDefault="00270B63" w:rsidP="00A4072B">
      <w:pPr>
        <w:bidi/>
        <w:ind w:left="-149"/>
        <w:jc w:val="center"/>
        <w:rPr>
          <w:rFonts w:ascii="Simplified Arabic" w:hAnsi="Simplified Arabic" w:cs="Simplified Arabic"/>
          <w:b/>
          <w:bCs/>
          <w:color w:val="000000" w:themeColor="text1"/>
          <w:sz w:val="36"/>
          <w:szCs w:val="36"/>
          <w:rtl/>
          <w:lang w:bidi="ar-JO"/>
        </w:rPr>
      </w:pPr>
    </w:p>
    <w:p w:rsidR="00270B63" w:rsidRDefault="00270B63" w:rsidP="00270B63">
      <w:pPr>
        <w:bidi/>
        <w:ind w:left="-149"/>
        <w:jc w:val="center"/>
        <w:rPr>
          <w:rFonts w:ascii="Simplified Arabic" w:hAnsi="Simplified Arabic" w:cs="Simplified Arabic"/>
          <w:b/>
          <w:bCs/>
          <w:color w:val="000000" w:themeColor="text1"/>
          <w:sz w:val="36"/>
          <w:szCs w:val="36"/>
          <w:rtl/>
          <w:lang w:bidi="ar-JO"/>
        </w:rPr>
      </w:pPr>
    </w:p>
    <w:p w:rsidR="00AF6FF0" w:rsidRDefault="00AF6FF0" w:rsidP="006B2753">
      <w:pPr>
        <w:bidi/>
        <w:ind w:left="-149"/>
        <w:rPr>
          <w:rFonts w:ascii="Simplified Arabic" w:hAnsi="Simplified Arabic" w:cs="Simplified Arabic"/>
          <w:b/>
          <w:bCs/>
          <w:color w:val="000000" w:themeColor="text1"/>
          <w:sz w:val="36"/>
          <w:szCs w:val="36"/>
          <w:rtl/>
          <w:lang w:bidi="ar-JO"/>
        </w:rPr>
      </w:pPr>
      <w:r w:rsidRPr="00A4072B">
        <w:rPr>
          <w:rFonts w:ascii="Simplified Arabic" w:hAnsi="Simplified Arabic" w:cs="Simplified Arabic" w:hint="cs"/>
          <w:b/>
          <w:bCs/>
          <w:color w:val="000000" w:themeColor="text1"/>
          <w:sz w:val="36"/>
          <w:szCs w:val="36"/>
          <w:rtl/>
          <w:lang w:bidi="ar-JO"/>
        </w:rPr>
        <w:t xml:space="preserve">ثانيا: الكفايات المعرفية لتخصص </w:t>
      </w:r>
      <w:r w:rsidR="00543A13">
        <w:rPr>
          <w:rFonts w:ascii="Simplified Arabic" w:hAnsi="Simplified Arabic" w:cs="Simplified Arabic" w:hint="cs"/>
          <w:b/>
          <w:bCs/>
          <w:color w:val="000000" w:themeColor="text1"/>
          <w:sz w:val="36"/>
          <w:szCs w:val="36"/>
          <w:rtl/>
          <w:lang w:bidi="ar-JO"/>
        </w:rPr>
        <w:t>التربية الرياضية</w:t>
      </w:r>
    </w:p>
    <w:tbl>
      <w:tblPr>
        <w:bidiVisual/>
        <w:tblW w:w="9357" w:type="dxa"/>
        <w:tblInd w:w="-183" w:type="dxa"/>
        <w:tblLook w:val="04A0" w:firstRow="1" w:lastRow="0" w:firstColumn="1" w:lastColumn="0" w:noHBand="0" w:noVBand="1"/>
      </w:tblPr>
      <w:tblGrid>
        <w:gridCol w:w="1560"/>
        <w:gridCol w:w="1842"/>
        <w:gridCol w:w="5955"/>
      </w:tblGrid>
      <w:tr w:rsidR="00543A13" w:rsidRPr="00543A13" w:rsidTr="00E3317F">
        <w:trPr>
          <w:trHeight w:val="450"/>
        </w:trPr>
        <w:tc>
          <w:tcPr>
            <w:tcW w:w="1560" w:type="dxa"/>
            <w:tcBorders>
              <w:top w:val="single" w:sz="8" w:space="0" w:color="000000"/>
              <w:left w:val="single" w:sz="8" w:space="0" w:color="000000"/>
              <w:bottom w:val="nil"/>
              <w:right w:val="single" w:sz="8" w:space="0" w:color="000000"/>
            </w:tcBorders>
            <w:shd w:val="clear" w:color="auto" w:fill="D9D9D9" w:themeFill="background1" w:themeFillShade="D9"/>
            <w:vAlign w:val="center"/>
            <w:hideMark/>
          </w:tcPr>
          <w:p w:rsidR="00543A13" w:rsidRPr="00543A13" w:rsidRDefault="00543A13" w:rsidP="00543A13">
            <w:pPr>
              <w:bidi/>
              <w:spacing w:after="0" w:line="240" w:lineRule="auto"/>
              <w:jc w:val="center"/>
              <w:rPr>
                <w:rFonts w:ascii="Arial" w:eastAsia="Times New Roman" w:hAnsi="Arial" w:cs="Arial"/>
                <w:b/>
                <w:bCs/>
                <w:color w:val="000000"/>
                <w:sz w:val="28"/>
                <w:szCs w:val="28"/>
              </w:rPr>
            </w:pPr>
            <w:r w:rsidRPr="00543A13">
              <w:rPr>
                <w:rFonts w:ascii="Arial" w:eastAsia="Times New Roman" w:hAnsi="Arial" w:cs="Arial"/>
                <w:b/>
                <w:bCs/>
                <w:color w:val="000000"/>
                <w:sz w:val="28"/>
                <w:szCs w:val="28"/>
                <w:rtl/>
              </w:rPr>
              <w:t> </w:t>
            </w:r>
          </w:p>
        </w:tc>
        <w:tc>
          <w:tcPr>
            <w:tcW w:w="1842" w:type="dxa"/>
            <w:tcBorders>
              <w:top w:val="single" w:sz="8" w:space="0" w:color="000000"/>
              <w:left w:val="single" w:sz="8" w:space="0" w:color="000000"/>
              <w:bottom w:val="nil"/>
              <w:right w:val="nil"/>
            </w:tcBorders>
            <w:shd w:val="clear" w:color="auto" w:fill="D9D9D9" w:themeFill="background1" w:themeFillShade="D9"/>
            <w:vAlign w:val="center"/>
            <w:hideMark/>
          </w:tcPr>
          <w:p w:rsidR="00543A13" w:rsidRPr="00543A13" w:rsidRDefault="00543A13" w:rsidP="00543A13">
            <w:pPr>
              <w:bidi/>
              <w:spacing w:after="0" w:line="240" w:lineRule="auto"/>
              <w:jc w:val="center"/>
              <w:rPr>
                <w:rFonts w:ascii="Arial" w:eastAsia="Times New Roman" w:hAnsi="Arial" w:cs="Arial"/>
                <w:b/>
                <w:bCs/>
                <w:color w:val="000000"/>
                <w:sz w:val="28"/>
                <w:szCs w:val="28"/>
              </w:rPr>
            </w:pPr>
            <w:r w:rsidRPr="00543A13">
              <w:rPr>
                <w:rFonts w:ascii="Arial" w:eastAsia="Times New Roman" w:hAnsi="Arial" w:cs="Arial"/>
                <w:b/>
                <w:bCs/>
                <w:color w:val="000000"/>
                <w:sz w:val="28"/>
                <w:szCs w:val="28"/>
                <w:rtl/>
              </w:rPr>
              <w:t> </w:t>
            </w:r>
          </w:p>
        </w:tc>
        <w:tc>
          <w:tcPr>
            <w:tcW w:w="5955" w:type="dxa"/>
            <w:tcBorders>
              <w:top w:val="single" w:sz="8" w:space="0" w:color="auto"/>
              <w:left w:val="single" w:sz="8" w:space="0" w:color="auto"/>
              <w:right w:val="single" w:sz="4" w:space="0" w:color="auto"/>
            </w:tcBorders>
            <w:shd w:val="clear" w:color="auto" w:fill="D9D9D9" w:themeFill="background1" w:themeFillShade="D9"/>
            <w:vAlign w:val="center"/>
            <w:hideMark/>
          </w:tcPr>
          <w:p w:rsidR="00543A13" w:rsidRPr="00543A13" w:rsidRDefault="00543A13" w:rsidP="00E3317F">
            <w:pPr>
              <w:bidi/>
              <w:spacing w:after="0" w:line="240" w:lineRule="auto"/>
              <w:jc w:val="center"/>
              <w:rPr>
                <w:rFonts w:ascii="Arial" w:eastAsia="Times New Roman" w:hAnsi="Arial" w:cs="Arial"/>
                <w:b/>
                <w:bCs/>
                <w:color w:val="000000"/>
                <w:sz w:val="28"/>
                <w:szCs w:val="28"/>
              </w:rPr>
            </w:pPr>
            <w:r w:rsidRPr="00543A13">
              <w:rPr>
                <w:rFonts w:ascii="Arial" w:eastAsia="Times New Roman" w:hAnsi="Arial" w:cs="Arial"/>
                <w:b/>
                <w:bCs/>
                <w:color w:val="000000"/>
                <w:sz w:val="28"/>
                <w:szCs w:val="28"/>
                <w:rtl/>
              </w:rPr>
              <w:t> </w:t>
            </w:r>
          </w:p>
        </w:tc>
      </w:tr>
      <w:tr w:rsidR="00543A13" w:rsidRPr="00543A13" w:rsidTr="00E3317F">
        <w:trPr>
          <w:trHeight w:val="690"/>
        </w:trPr>
        <w:tc>
          <w:tcPr>
            <w:tcW w:w="1560" w:type="dxa"/>
            <w:tcBorders>
              <w:top w:val="nil"/>
              <w:left w:val="single" w:sz="8" w:space="0" w:color="000000"/>
              <w:bottom w:val="single" w:sz="12" w:space="0" w:color="000000"/>
              <w:right w:val="single" w:sz="8" w:space="0" w:color="000000"/>
            </w:tcBorders>
            <w:shd w:val="clear" w:color="auto" w:fill="D9D9D9" w:themeFill="background1" w:themeFillShade="D9"/>
            <w:vAlign w:val="center"/>
            <w:hideMark/>
          </w:tcPr>
          <w:p w:rsidR="00543A13" w:rsidRPr="00543A13" w:rsidRDefault="00543A13" w:rsidP="00543A13">
            <w:pPr>
              <w:bidi/>
              <w:spacing w:after="0" w:line="240" w:lineRule="auto"/>
              <w:jc w:val="center"/>
              <w:rPr>
                <w:rFonts w:ascii="Arial" w:eastAsia="Times New Roman" w:hAnsi="Arial" w:cs="Arial"/>
                <w:b/>
                <w:bCs/>
                <w:color w:val="000000"/>
                <w:sz w:val="28"/>
                <w:szCs w:val="28"/>
              </w:rPr>
            </w:pPr>
            <w:r w:rsidRPr="00543A13">
              <w:rPr>
                <w:rFonts w:ascii="Arial" w:eastAsia="Times New Roman" w:hAnsi="Arial" w:cs="Arial"/>
                <w:b/>
                <w:bCs/>
                <w:color w:val="000000"/>
                <w:sz w:val="28"/>
                <w:szCs w:val="28"/>
                <w:rtl/>
              </w:rPr>
              <w:t>المجال الرئيس</w:t>
            </w:r>
          </w:p>
        </w:tc>
        <w:tc>
          <w:tcPr>
            <w:tcW w:w="1842" w:type="dxa"/>
            <w:tcBorders>
              <w:top w:val="nil"/>
              <w:left w:val="single" w:sz="8" w:space="0" w:color="000000"/>
              <w:bottom w:val="single" w:sz="12" w:space="0" w:color="000000"/>
              <w:right w:val="nil"/>
            </w:tcBorders>
            <w:shd w:val="clear" w:color="auto" w:fill="D9D9D9" w:themeFill="background1" w:themeFillShade="D9"/>
            <w:vAlign w:val="center"/>
            <w:hideMark/>
          </w:tcPr>
          <w:p w:rsidR="00543A13" w:rsidRPr="00543A13" w:rsidRDefault="00543A13" w:rsidP="00543A13">
            <w:pPr>
              <w:bidi/>
              <w:spacing w:after="0" w:line="240" w:lineRule="auto"/>
              <w:jc w:val="center"/>
              <w:rPr>
                <w:rFonts w:ascii="Arial" w:eastAsia="Times New Roman" w:hAnsi="Arial" w:cs="Arial"/>
                <w:b/>
                <w:bCs/>
                <w:color w:val="000000"/>
                <w:sz w:val="28"/>
                <w:szCs w:val="28"/>
              </w:rPr>
            </w:pPr>
            <w:r w:rsidRPr="00543A13">
              <w:rPr>
                <w:rFonts w:ascii="Arial" w:eastAsia="Times New Roman" w:hAnsi="Arial" w:cs="Arial"/>
                <w:b/>
                <w:bCs/>
                <w:color w:val="000000"/>
                <w:sz w:val="28"/>
                <w:szCs w:val="28"/>
                <w:rtl/>
              </w:rPr>
              <w:t>المجال الفرعي</w:t>
            </w:r>
          </w:p>
        </w:tc>
        <w:tc>
          <w:tcPr>
            <w:tcW w:w="5955"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543A13" w:rsidRPr="00543A13" w:rsidRDefault="00543A13" w:rsidP="00E3317F">
            <w:pPr>
              <w:bidi/>
              <w:spacing w:after="0" w:line="240" w:lineRule="auto"/>
              <w:jc w:val="center"/>
              <w:rPr>
                <w:rFonts w:ascii="Arial" w:eastAsia="Times New Roman" w:hAnsi="Arial" w:cs="Arial"/>
                <w:b/>
                <w:bCs/>
                <w:color w:val="000000"/>
                <w:sz w:val="28"/>
                <w:szCs w:val="28"/>
              </w:rPr>
            </w:pPr>
            <w:r w:rsidRPr="00543A13">
              <w:rPr>
                <w:rFonts w:ascii="Arial" w:eastAsia="Times New Roman" w:hAnsi="Arial" w:cs="Arial"/>
                <w:b/>
                <w:bCs/>
                <w:color w:val="000000"/>
                <w:sz w:val="28"/>
                <w:szCs w:val="28"/>
                <w:rtl/>
              </w:rPr>
              <w:t>المؤشرات</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w:t>
            </w:r>
          </w:p>
        </w:tc>
        <w:tc>
          <w:tcPr>
            <w:tcW w:w="59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يعُرف مفهوم التربية الرياضية واهدافها</w:t>
            </w:r>
          </w:p>
        </w:tc>
      </w:tr>
      <w:tr w:rsidR="00543A13" w:rsidRPr="00543A13" w:rsidTr="00543A13">
        <w:trPr>
          <w:trHeight w:val="555"/>
        </w:trPr>
        <w:tc>
          <w:tcPr>
            <w:tcW w:w="1560" w:type="dxa"/>
            <w:tcBorders>
              <w:top w:val="nil"/>
              <w:left w:val="single" w:sz="8" w:space="0" w:color="000000"/>
              <w:bottom w:val="nil"/>
              <w:right w:val="single" w:sz="8" w:space="0" w:color="000000"/>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الثقافة الصحية والرياضية </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معنى التربية الرياضية واهدافها</w:t>
            </w:r>
          </w:p>
        </w:tc>
        <w:tc>
          <w:tcPr>
            <w:tcW w:w="5955" w:type="dxa"/>
            <w:vMerge/>
            <w:tcBorders>
              <w:top w:val="nil"/>
              <w:left w:val="single" w:sz="4" w:space="0" w:color="auto"/>
              <w:bottom w:val="single" w:sz="4" w:space="0" w:color="auto"/>
              <w:right w:val="single" w:sz="4" w:space="0" w:color="auto"/>
            </w:tcBorders>
            <w:vAlign w:val="center"/>
            <w:hideMark/>
          </w:tcPr>
          <w:p w:rsidR="00543A13" w:rsidRPr="00543A13" w:rsidRDefault="00543A13" w:rsidP="00E3317F">
            <w:pPr>
              <w:spacing w:after="0" w:line="240" w:lineRule="auto"/>
              <w:rPr>
                <w:rFonts w:ascii="Arial" w:eastAsia="Times New Roman" w:hAnsi="Arial" w:cs="Arial"/>
                <w:b/>
                <w:bCs/>
                <w:color w:val="000000"/>
                <w:sz w:val="24"/>
                <w:szCs w:val="24"/>
              </w:rPr>
            </w:pP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single" w:sz="8" w:space="0" w:color="auto"/>
              <w:left w:val="single" w:sz="8" w:space="0" w:color="auto"/>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5955"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يبين اهمية الغذاء الصحي المتوازن</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auto"/>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 الرياضة والصحة</w:t>
            </w:r>
          </w:p>
        </w:tc>
        <w:tc>
          <w:tcPr>
            <w:tcW w:w="5955" w:type="dxa"/>
            <w:tcBorders>
              <w:top w:val="nil"/>
              <w:left w:val="single" w:sz="4"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يذكر قواعد النظافة للحد من انتشار الامراض السارية والمعدية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auto"/>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4" w:space="0" w:color="auto"/>
              <w:bottom w:val="nil"/>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يقيم المخاطر المحتملة لعدم اخذ القسط الكافي من الراحة</w:t>
            </w:r>
          </w:p>
        </w:tc>
      </w:tr>
      <w:tr w:rsidR="00543A13" w:rsidRPr="00543A13" w:rsidTr="00543A13">
        <w:trPr>
          <w:trHeight w:val="585"/>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auto"/>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يوضح التغيرات والتطورات الجسمية والعاطفية للمراحل النمائية (طفولة– مرهقة، شباب)</w:t>
            </w:r>
          </w:p>
        </w:tc>
      </w:tr>
      <w:tr w:rsidR="00543A13" w:rsidRPr="00543A13" w:rsidTr="00543A13">
        <w:trPr>
          <w:trHeight w:val="825"/>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auto"/>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4"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يبين اهمية التربية الرياضية في تخفيف الامراض (السكري – ضغط الدم – القلب  ،الضغوط النفسية – التوترات اليومية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auto"/>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4"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يبرز اهمية التمرينات والحركة لاكتساب القوام المعتدل السليم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auto"/>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4"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يبين دورالتهيئة ( الاحماء ) في الانشطة الرياضية</w:t>
            </w:r>
          </w:p>
        </w:tc>
      </w:tr>
      <w:tr w:rsidR="00543A13" w:rsidRPr="00543A13" w:rsidTr="00543A13">
        <w:trPr>
          <w:trHeight w:val="735"/>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auto"/>
              <w:bottom w:val="single" w:sz="8" w:space="0" w:color="auto"/>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4" w:space="0" w:color="auto"/>
              <w:bottom w:val="single" w:sz="8"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يوظف المعارف والمعلومات الرياضية لإسعاف بعض الاصابات الرياضية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5955" w:type="dxa"/>
            <w:tcBorders>
              <w:top w:val="nil"/>
              <w:left w:val="single" w:sz="4"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w:t>
            </w: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يذكر عناصر مهارات الاتصال والتواصل والتعبير عن المشاعر</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مهارات حياتية</w:t>
            </w:r>
          </w:p>
        </w:tc>
        <w:tc>
          <w:tcPr>
            <w:tcW w:w="5955" w:type="dxa"/>
            <w:tcBorders>
              <w:top w:val="nil"/>
              <w:left w:val="single" w:sz="4"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w:t>
            </w: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يبين اثر الانشطة الرياضية في تكوين العلاقات الشخصية والاجتماعية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4"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يتقيد بالقوانين والانظمة والتعليمات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4"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يتحلى بالأخلاق الكريمة والروح الرياضية عند التعامل مع الاخرين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auto" w:fill="auto"/>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4" w:space="0" w:color="auto"/>
              <w:bottom w:val="single" w:sz="4" w:space="0" w:color="auto"/>
              <w:right w:val="single" w:sz="8" w:space="0" w:color="auto"/>
            </w:tcBorders>
            <w:shd w:val="clear" w:color="auto" w:fill="auto"/>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يوضح دعوة الاسلام الى ممارسة الالعاب الرياضية</w:t>
            </w:r>
          </w:p>
        </w:tc>
      </w:tr>
      <w:tr w:rsidR="00543A13" w:rsidRPr="00543A13" w:rsidTr="00543A13">
        <w:trPr>
          <w:trHeight w:val="57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4"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يبرز دور الرياضة في تعزيز مفهوم الحياة الديمقراطية والمشاركة في صنع القرارات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color w:val="000000"/>
                <w:sz w:val="24"/>
                <w:szCs w:val="24"/>
              </w:rPr>
            </w:pPr>
            <w:r>
              <w:rPr>
                <w:rFonts w:ascii="Arial" w:eastAsia="Times New Roman" w:hAnsi="Arial" w:cs="Arial" w:hint="cs"/>
                <w:color w:val="000000"/>
                <w:sz w:val="24"/>
                <w:szCs w:val="24"/>
                <w:rtl/>
              </w:rPr>
              <w:t xml:space="preserve"> </w:t>
            </w:r>
          </w:p>
        </w:tc>
        <w:tc>
          <w:tcPr>
            <w:tcW w:w="595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يعرف التاريخ الموجز للرياضة الاردنية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الرياضة الاردنية</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يبين دور القيادة الهاشمية في رعاية الرياضة الاردنية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يعرف دور المؤسسات الرياضية الرسمية وغير الرسمية في المجتمع</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lastRenderedPageBreak/>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color w:val="000000"/>
                <w:sz w:val="24"/>
                <w:szCs w:val="24"/>
              </w:rPr>
            </w:pPr>
            <w:r>
              <w:rPr>
                <w:rFonts w:ascii="Arial" w:eastAsia="Times New Roman" w:hAnsi="Arial" w:cs="Arial" w:hint="cs"/>
                <w:color w:val="000000"/>
                <w:sz w:val="24"/>
                <w:szCs w:val="24"/>
                <w:rtl/>
              </w:rPr>
              <w:t xml:space="preserve">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يعرف بنود الميثاق الاولمبي </w:t>
            </w:r>
          </w:p>
        </w:tc>
      </w:tr>
      <w:tr w:rsidR="00543A13" w:rsidRPr="00543A13" w:rsidTr="00543A13">
        <w:trPr>
          <w:trHeight w:val="450"/>
        </w:trPr>
        <w:tc>
          <w:tcPr>
            <w:tcW w:w="1560" w:type="dxa"/>
            <w:tcBorders>
              <w:top w:val="nil"/>
              <w:left w:val="single" w:sz="8" w:space="0" w:color="000000"/>
              <w:bottom w:val="single" w:sz="8" w:space="0" w:color="000000"/>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الميثاق الاولمبي</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يبين المفهوم الانساني للألعاب الاولمبية واهدافها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color w:val="000000"/>
                <w:sz w:val="24"/>
                <w:szCs w:val="24"/>
              </w:rPr>
            </w:pPr>
            <w:r>
              <w:rPr>
                <w:rFonts w:ascii="Arial" w:eastAsia="Times New Roman" w:hAnsi="Arial" w:cs="Arial" w:hint="cs"/>
                <w:color w:val="000000"/>
                <w:sz w:val="24"/>
                <w:szCs w:val="24"/>
                <w:rtl/>
              </w:rPr>
              <w:t xml:space="preserve">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يذكر خطوات المشاركة في جائزة الملك عبد الله الثاني للياقة البدنية </w:t>
            </w:r>
          </w:p>
        </w:tc>
      </w:tr>
      <w:tr w:rsidR="00543A13" w:rsidRPr="00543A13" w:rsidTr="00543A13">
        <w:trPr>
          <w:trHeight w:val="615"/>
        </w:trPr>
        <w:tc>
          <w:tcPr>
            <w:tcW w:w="1560" w:type="dxa"/>
            <w:tcBorders>
              <w:top w:val="nil"/>
              <w:left w:val="single" w:sz="8" w:space="0" w:color="000000"/>
              <w:bottom w:val="nil"/>
              <w:right w:val="single" w:sz="8" w:space="0" w:color="000000"/>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التمرينات واللياقة البدنية</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جائزة الملك عبدالله الثاني للياقة البدنية</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يشجع المشاركة في جائزة الملك عبد الله الثاني للياقة البدنية</w:t>
            </w:r>
          </w:p>
        </w:tc>
      </w:tr>
      <w:tr w:rsidR="00543A13" w:rsidRPr="00543A13" w:rsidTr="00543A13">
        <w:trPr>
          <w:trHeight w:val="645"/>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يؤدي تمارين جائزة الملك عبد الله الثاني للياقة البدنية بشكل وتكنيك صحيح</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color w:val="000000"/>
                <w:sz w:val="24"/>
                <w:szCs w:val="24"/>
              </w:rPr>
            </w:pPr>
            <w:r>
              <w:rPr>
                <w:rFonts w:ascii="Arial" w:eastAsia="Times New Roman" w:hAnsi="Arial" w:cs="Arial" w:hint="cs"/>
                <w:color w:val="000000"/>
                <w:sz w:val="24"/>
                <w:szCs w:val="24"/>
                <w:rtl/>
              </w:rPr>
              <w:t xml:space="preserve">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يعرف العابا صغيرة وشعبية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الالعاب الصغيرة والشعبية</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يبين خطوات ممارسة العابا جماعية صغيرة تمهد للألعاب الكبيرة </w:t>
            </w:r>
          </w:p>
        </w:tc>
      </w:tr>
      <w:tr w:rsidR="00543A13" w:rsidRPr="00543A13" w:rsidTr="00543A13">
        <w:trPr>
          <w:trHeight w:val="54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يذكر خطوات ممارسة العابا صغيرة ترويحية وعقلية متنوعة بتعليماتها الخاصة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يستخدم الحاسوب للتعرف على ثقافات الشعوب الاخرى في الالعاب الصغيرة والشعبية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يبين اهمية التمرينات البنائية للمجموعات العضلية الكبيرة</w:t>
            </w:r>
          </w:p>
        </w:tc>
      </w:tr>
      <w:tr w:rsidR="00543A13" w:rsidRPr="00543A13" w:rsidTr="00543A13">
        <w:trPr>
          <w:trHeight w:val="66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تمرينات بنائية وجمل حركية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يؤدي تمرينات تنمي عناصر اللياقة البدنية (قوة – سرعة – تحمل – مرونة – رشاقة –توازن – توافق )</w:t>
            </w:r>
          </w:p>
        </w:tc>
      </w:tr>
      <w:tr w:rsidR="00543A13" w:rsidRPr="00543A13" w:rsidTr="00543A13">
        <w:trPr>
          <w:trHeight w:val="735"/>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يشرح خطوات ممارسة تمرينات بدنية على شكل جمل حركية تنمي صفات اللياقة البدنية </w:t>
            </w:r>
          </w:p>
        </w:tc>
      </w:tr>
      <w:tr w:rsidR="00543A13" w:rsidRPr="00543A13" w:rsidTr="00543A13">
        <w:trPr>
          <w:trHeight w:val="555"/>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يذكر خطوات اداء تمرينات بنائية للمجموعات العضلية المختلفة (الذراعان – الجذع – الرجلان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يذكر خطوات اتقان ربط عدة تمرينات في جمل حركية </w:t>
            </w:r>
          </w:p>
        </w:tc>
      </w:tr>
      <w:tr w:rsidR="00543A13" w:rsidRPr="00543A13" w:rsidTr="00543A13">
        <w:trPr>
          <w:trHeight w:val="63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يذكر خطوات اداء تمرينات باستخدام اسلوب التدريب الدائري</w:t>
            </w:r>
            <w:r w:rsidR="00394FAB">
              <w:rPr>
                <w:rFonts w:ascii="Arial" w:eastAsia="Times New Roman" w:hAnsi="Arial" w:cs="Arial" w:hint="cs"/>
                <w:b/>
                <w:bCs/>
                <w:color w:val="000000"/>
                <w:sz w:val="24"/>
                <w:szCs w:val="24"/>
                <w:rtl/>
              </w:rPr>
              <w:t xml:space="preserve"> والتي </w:t>
            </w:r>
            <w:r w:rsidR="00543A13" w:rsidRPr="00543A13">
              <w:rPr>
                <w:rFonts w:ascii="Arial" w:eastAsia="Times New Roman" w:hAnsi="Arial" w:cs="Arial"/>
                <w:b/>
                <w:bCs/>
                <w:color w:val="000000"/>
                <w:sz w:val="24"/>
                <w:szCs w:val="24"/>
                <w:rtl/>
              </w:rPr>
              <w:t>تنمي (</w:t>
            </w:r>
            <w:r w:rsidR="00394FAB">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 xml:space="preserve">رشاقة – </w:t>
            </w:r>
            <w:r w:rsidR="00394FAB">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 xml:space="preserve">سرعة – </w:t>
            </w:r>
            <w:r w:rsidR="00394FAB">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مرونة –</w:t>
            </w:r>
            <w:r w:rsidR="00394FAB">
              <w:rPr>
                <w:rFonts w:ascii="Arial" w:eastAsia="Times New Roman" w:hAnsi="Arial" w:cs="Arial" w:hint="cs"/>
                <w:b/>
                <w:bCs/>
                <w:color w:val="000000"/>
                <w:sz w:val="24"/>
                <w:szCs w:val="24"/>
                <w:rtl/>
              </w:rPr>
              <w:t xml:space="preserve"> التوازن</w:t>
            </w:r>
            <w:r w:rsidR="00543A13" w:rsidRPr="00543A13">
              <w:rPr>
                <w:rFonts w:ascii="Arial" w:eastAsia="Times New Roman" w:hAnsi="Arial" w:cs="Arial"/>
                <w:b/>
                <w:bCs/>
                <w:color w:val="000000"/>
                <w:sz w:val="24"/>
                <w:szCs w:val="24"/>
                <w:rtl/>
              </w:rPr>
              <w:t>)</w:t>
            </w:r>
          </w:p>
        </w:tc>
      </w:tr>
      <w:tr w:rsidR="00543A13" w:rsidRPr="00543A13" w:rsidTr="00543A13">
        <w:trPr>
          <w:trHeight w:val="72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يبين خطوات ممارسة تمرينات تعويضية للمجموعات العضلية المختلفة (الذراعين – الجذع – الرجلين ) مع المحافظة على القوام المعتدل السليم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تمرينات تعويضية للمجموعات العضلية</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يميز بين التمرينات والتدريبات المناسبة لكل نشاط ومستوى</w:t>
            </w:r>
          </w:p>
        </w:tc>
      </w:tr>
      <w:tr w:rsidR="00543A13" w:rsidRPr="00543A13" w:rsidTr="00543A13">
        <w:trPr>
          <w:trHeight w:val="72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يشرح طرق تأدية  العابا وتمرينات بأجهزة وادوات ودون اجهزة وادوات لتنمية عناصر اللياقة البدنية (</w:t>
            </w:r>
            <w:r w:rsidR="00D079D8">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 xml:space="preserve">قوة– </w:t>
            </w:r>
            <w:r w:rsidR="00D079D8">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 xml:space="preserve">تحمل – </w:t>
            </w:r>
            <w:r w:rsidR="00D079D8">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 xml:space="preserve">مرونة – </w:t>
            </w:r>
            <w:r w:rsidR="00D079D8">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رشاقة –</w:t>
            </w:r>
            <w:r w:rsidR="00D079D8">
              <w:rPr>
                <w:rFonts w:ascii="Arial" w:eastAsia="Times New Roman" w:hAnsi="Arial" w:cs="Arial" w:hint="cs"/>
                <w:b/>
                <w:bCs/>
                <w:color w:val="000000"/>
                <w:sz w:val="24"/>
                <w:szCs w:val="24"/>
                <w:rtl/>
              </w:rPr>
              <w:t>التوازن</w:t>
            </w:r>
            <w:r w:rsidR="00543A13" w:rsidRPr="00543A13">
              <w:rPr>
                <w:rFonts w:ascii="Arial" w:eastAsia="Times New Roman" w:hAnsi="Arial" w:cs="Arial"/>
                <w:b/>
                <w:bCs/>
                <w:color w:val="000000"/>
                <w:sz w:val="24"/>
                <w:szCs w:val="24"/>
                <w:rtl/>
              </w:rPr>
              <w:t>)</w:t>
            </w:r>
          </w:p>
        </w:tc>
      </w:tr>
      <w:tr w:rsidR="00543A13" w:rsidRPr="00543A13" w:rsidTr="00543A13">
        <w:trPr>
          <w:trHeight w:val="675"/>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تمرينات باستخدام الاجهزة والادوات</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يؤدي تمرينات لتنمية صفات اللياقة البدنية بأدوات ( </w:t>
            </w:r>
            <w:r w:rsidR="00D079D8">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مقعد</w:t>
            </w:r>
            <w:r w:rsidR="00D079D8">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w:t>
            </w:r>
            <w:r w:rsidR="00D079D8">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 xml:space="preserve">سويدي – </w:t>
            </w:r>
            <w:r w:rsidR="00D079D8">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 xml:space="preserve">كرة </w:t>
            </w:r>
            <w:r w:rsidR="00D079D8">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 xml:space="preserve">طبية – </w:t>
            </w:r>
            <w:r w:rsidR="00D079D8">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عصا –</w:t>
            </w:r>
            <w:r w:rsidR="00D079D8">
              <w:rPr>
                <w:rFonts w:ascii="Arial" w:eastAsia="Times New Roman" w:hAnsi="Arial" w:cs="Arial" w:hint="cs"/>
                <w:b/>
                <w:bCs/>
                <w:color w:val="000000"/>
                <w:sz w:val="24"/>
                <w:szCs w:val="24"/>
                <w:rtl/>
              </w:rPr>
              <w:t xml:space="preserve"> ال</w:t>
            </w:r>
            <w:r w:rsidR="00543A13" w:rsidRPr="00543A13">
              <w:rPr>
                <w:rFonts w:ascii="Arial" w:eastAsia="Times New Roman" w:hAnsi="Arial" w:cs="Arial"/>
                <w:b/>
                <w:bCs/>
                <w:color w:val="000000"/>
                <w:sz w:val="24"/>
                <w:szCs w:val="24"/>
                <w:rtl/>
              </w:rPr>
              <w:t>حبل ) وبلا ادوات</w:t>
            </w:r>
          </w:p>
        </w:tc>
      </w:tr>
      <w:tr w:rsidR="00543A13" w:rsidRPr="00543A13" w:rsidTr="00543A13">
        <w:trPr>
          <w:trHeight w:val="69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يشرح خطوات ممارسة تمرينات بدنية على شكل جمل حركية تنمي عناصر اللياقة البدنية بأدوات وبلا ادوات</w:t>
            </w:r>
            <w:r w:rsidR="00D079D8">
              <w:rPr>
                <w:rFonts w:ascii="Arial" w:eastAsia="Times New Roman" w:hAnsi="Arial" w:cs="Arial" w:hint="cs"/>
                <w:b/>
                <w:bCs/>
                <w:color w:val="000000"/>
                <w:sz w:val="24"/>
                <w:szCs w:val="24"/>
                <w:rtl/>
              </w:rPr>
              <w:t>.</w:t>
            </w:r>
            <w:r w:rsidR="00543A13" w:rsidRPr="00543A13">
              <w:rPr>
                <w:rFonts w:ascii="Arial" w:eastAsia="Times New Roman" w:hAnsi="Arial" w:cs="Arial"/>
                <w:b/>
                <w:bCs/>
                <w:color w:val="000000"/>
                <w:sz w:val="24"/>
                <w:szCs w:val="24"/>
                <w:rtl/>
              </w:rPr>
              <w:t xml:space="preserve">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vAlign w:val="center"/>
            <w:hideMark/>
          </w:tcPr>
          <w:p w:rsidR="00543A13" w:rsidRPr="00543A13" w:rsidRDefault="00CC35BD" w:rsidP="00543A1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hint="cs"/>
                <w:b/>
                <w:bCs/>
                <w:color w:val="000000"/>
                <w:sz w:val="24"/>
                <w:szCs w:val="24"/>
                <w:rtl/>
              </w:rPr>
              <w:t xml:space="preserve"> </w:t>
            </w:r>
          </w:p>
        </w:tc>
        <w:tc>
          <w:tcPr>
            <w:tcW w:w="1842" w:type="dxa"/>
            <w:tcBorders>
              <w:top w:val="nil"/>
              <w:left w:val="nil"/>
              <w:bottom w:val="nil"/>
              <w:right w:val="nil"/>
            </w:tcBorders>
            <w:shd w:val="clear" w:color="auto" w:fill="auto"/>
            <w:noWrap/>
            <w:vAlign w:val="bottom"/>
            <w:hideMark/>
          </w:tcPr>
          <w:p w:rsidR="00543A13" w:rsidRPr="00543A13" w:rsidRDefault="00543A13" w:rsidP="00543A13">
            <w:pPr>
              <w:spacing w:after="0" w:line="240" w:lineRule="auto"/>
              <w:rPr>
                <w:rFonts w:ascii="Calibri" w:eastAsia="Times New Roman" w:hAnsi="Calibri" w:cs="Times New Roman"/>
                <w:color w:val="000000"/>
              </w:rPr>
            </w:pPr>
          </w:p>
        </w:tc>
        <w:tc>
          <w:tcPr>
            <w:tcW w:w="595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يحدد أنواع الوثب في العاب القوى</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auto" w:fill="auto"/>
            <w:vAlign w:val="center"/>
            <w:hideMark/>
          </w:tcPr>
          <w:p w:rsidR="00543A13" w:rsidRPr="00543A13" w:rsidRDefault="00543A13" w:rsidP="00543A13">
            <w:pPr>
              <w:bidi/>
              <w:spacing w:after="0" w:line="240" w:lineRule="auto"/>
              <w:rPr>
                <w:rFonts w:ascii="Times New Roman" w:eastAsia="Times New Roman" w:hAnsi="Times New Roman" w:cs="Times New Roman"/>
                <w:b/>
                <w:bCs/>
                <w:color w:val="000000"/>
                <w:sz w:val="24"/>
                <w:szCs w:val="24"/>
              </w:rPr>
            </w:pPr>
            <w:r w:rsidRPr="00543A13">
              <w:rPr>
                <w:rFonts w:ascii="Times New Roman" w:eastAsia="Times New Roman" w:hAnsi="Times New Roman" w:cs="Times New Roman"/>
                <w:b/>
                <w:bCs/>
                <w:color w:val="000000"/>
                <w:sz w:val="24"/>
                <w:szCs w:val="24"/>
                <w:rtl/>
              </w:rPr>
              <w:lastRenderedPageBreak/>
              <w:t>الالعاب الفردية / العاب القوى</w:t>
            </w:r>
          </w:p>
        </w:tc>
        <w:tc>
          <w:tcPr>
            <w:tcW w:w="1842" w:type="dxa"/>
            <w:tcBorders>
              <w:top w:val="nil"/>
              <w:left w:val="nil"/>
              <w:bottom w:val="nil"/>
              <w:right w:val="nil"/>
            </w:tcBorders>
            <w:shd w:val="clear" w:color="auto" w:fill="auto"/>
            <w:noWrap/>
            <w:vAlign w:val="bottom"/>
            <w:hideMark/>
          </w:tcPr>
          <w:p w:rsidR="00543A13" w:rsidRPr="00543A13" w:rsidRDefault="00543A13" w:rsidP="00543A13">
            <w:pPr>
              <w:spacing w:after="0" w:line="240" w:lineRule="auto"/>
              <w:rPr>
                <w:rFonts w:ascii="Calibri" w:eastAsia="Times New Roman" w:hAnsi="Calibri" w:cs="Times New Roman"/>
                <w:color w:val="000000"/>
              </w:rPr>
            </w:pPr>
          </w:p>
        </w:tc>
        <w:tc>
          <w:tcPr>
            <w:tcW w:w="5955" w:type="dxa"/>
            <w:tcBorders>
              <w:top w:val="nil"/>
              <w:left w:val="single" w:sz="8" w:space="0" w:color="auto"/>
              <w:bottom w:val="single" w:sz="4" w:space="0" w:color="auto"/>
              <w:right w:val="single" w:sz="8" w:space="0" w:color="auto"/>
            </w:tcBorders>
            <w:shd w:val="clear" w:color="auto" w:fill="auto"/>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  يذكر خطوات  أداء الوثب من الثبات الى ابعد مسافة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يبين</w:t>
            </w:r>
            <w:r w:rsidR="00D079D8">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أهمية المشاركة في </w:t>
            </w:r>
            <w:r w:rsidR="005202F5">
              <w:rPr>
                <w:rFonts w:ascii="Arial" w:eastAsia="Times New Roman" w:hAnsi="Arial" w:cs="Arial" w:hint="cs"/>
                <w:b/>
                <w:bCs/>
                <w:color w:val="000000"/>
                <w:sz w:val="24"/>
                <w:szCs w:val="24"/>
                <w:rtl/>
              </w:rPr>
              <w:t>ال</w:t>
            </w:r>
            <w:r w:rsidR="00543A13" w:rsidRPr="00543A13">
              <w:rPr>
                <w:rFonts w:ascii="Arial" w:eastAsia="Times New Roman" w:hAnsi="Arial" w:cs="Arial"/>
                <w:b/>
                <w:bCs/>
                <w:color w:val="000000"/>
                <w:sz w:val="24"/>
                <w:szCs w:val="24"/>
                <w:rtl/>
              </w:rPr>
              <w:t xml:space="preserve">مسابقات على شكل متتابعات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مسابقات المضمار والميدان</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  يؤدي دفع الكرة الحديدية ورمي الرمح بطريقة وتكنيك صحيح</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يذكرأنواع البدايات لمسابقات المضمار</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   يبين أهمية اتقان المهارات الأساسية في مواقف اللعب</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المهارات الاساسية</w:t>
            </w:r>
          </w:p>
        </w:tc>
        <w:tc>
          <w:tcPr>
            <w:tcW w:w="5955" w:type="dxa"/>
            <w:tcBorders>
              <w:top w:val="nil"/>
              <w:left w:val="single" w:sz="8" w:space="0" w:color="auto"/>
              <w:bottom w:val="single" w:sz="4" w:space="0" w:color="auto"/>
              <w:right w:val="single" w:sz="8" w:space="0" w:color="auto"/>
            </w:tcBorders>
            <w:shd w:val="clear" w:color="auto" w:fill="auto"/>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يوظف وسائل التكنولوجيا لتحليل الخطوات الفنية لمهارات الوثب والرمي</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8" w:space="0" w:color="auto"/>
              <w:right w:val="single" w:sz="8" w:space="0" w:color="auto"/>
            </w:tcBorders>
            <w:shd w:val="clear" w:color="auto" w:fill="auto"/>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يقدم نموذج تطبيقي مبسط للمهارات الأساسية لألعاب القوى</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يبين قواعد مسابقات العاب القوى وقوانينها</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قانون اللعبة</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يعد منافسات لتطبيق مواد القانون</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595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يبين أهمية المشاركة في المسابقات المركبة (خماسي) اناث (وسباعي ) ذكور</w:t>
            </w:r>
          </w:p>
        </w:tc>
      </w:tr>
      <w:tr w:rsidR="00543A13" w:rsidRPr="00543A13" w:rsidTr="00543A13">
        <w:trPr>
          <w:trHeight w:val="450"/>
        </w:trPr>
        <w:tc>
          <w:tcPr>
            <w:tcW w:w="1560" w:type="dxa"/>
            <w:tcBorders>
              <w:top w:val="nil"/>
              <w:left w:val="single" w:sz="8" w:space="0" w:color="000000"/>
              <w:bottom w:val="single" w:sz="8" w:space="0" w:color="000000"/>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المسابقات المركبة</w:t>
            </w:r>
          </w:p>
        </w:tc>
        <w:tc>
          <w:tcPr>
            <w:tcW w:w="5955" w:type="dxa"/>
            <w:vMerge/>
            <w:tcBorders>
              <w:top w:val="nil"/>
              <w:left w:val="single" w:sz="8" w:space="0" w:color="auto"/>
              <w:bottom w:val="single" w:sz="8" w:space="0" w:color="000000"/>
              <w:right w:val="single" w:sz="8" w:space="0" w:color="auto"/>
            </w:tcBorders>
            <w:vAlign w:val="center"/>
            <w:hideMark/>
          </w:tcPr>
          <w:p w:rsidR="00543A13" w:rsidRPr="00543A13" w:rsidRDefault="00543A13" w:rsidP="00E3317F">
            <w:pPr>
              <w:spacing w:after="0" w:line="240" w:lineRule="auto"/>
              <w:rPr>
                <w:rFonts w:ascii="Arial" w:eastAsia="Times New Roman" w:hAnsi="Arial" w:cs="Arial"/>
                <w:b/>
                <w:bCs/>
                <w:color w:val="000000"/>
                <w:sz w:val="24"/>
                <w:szCs w:val="24"/>
              </w:rPr>
            </w:pP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vAlign w:val="center"/>
            <w:hideMark/>
          </w:tcPr>
          <w:p w:rsidR="00543A13" w:rsidRPr="00543A13" w:rsidRDefault="00CC35BD" w:rsidP="00543A1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hint="cs"/>
                <w:b/>
                <w:bCs/>
                <w:color w:val="000000"/>
                <w:sz w:val="24"/>
                <w:szCs w:val="24"/>
                <w:rtl/>
              </w:rPr>
              <w:t xml:space="preserve">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ى</w:t>
            </w:r>
            <w:r w:rsidR="00543A13" w:rsidRPr="00543A13">
              <w:rPr>
                <w:rFonts w:ascii="Arial" w:eastAsia="Times New Roman" w:hAnsi="Arial" w:cs="Arial"/>
                <w:b/>
                <w:bCs/>
                <w:color w:val="000000"/>
                <w:sz w:val="24"/>
                <w:szCs w:val="24"/>
                <w:rtl/>
              </w:rPr>
              <w:t>يبين  النواحي الفنية للمهارات المطلوبة</w:t>
            </w:r>
          </w:p>
        </w:tc>
      </w:tr>
      <w:tr w:rsidR="00543A13" w:rsidRPr="00543A13" w:rsidTr="00543A13">
        <w:trPr>
          <w:trHeight w:val="615"/>
        </w:trPr>
        <w:tc>
          <w:tcPr>
            <w:tcW w:w="1560" w:type="dxa"/>
            <w:tcBorders>
              <w:top w:val="nil"/>
              <w:left w:val="single" w:sz="8" w:space="0" w:color="000000"/>
              <w:bottom w:val="nil"/>
              <w:right w:val="single" w:sz="8" w:space="0" w:color="000000"/>
            </w:tcBorders>
            <w:shd w:val="clear" w:color="000000" w:fill="FFFFFF"/>
            <w:vAlign w:val="center"/>
            <w:hideMark/>
          </w:tcPr>
          <w:p w:rsidR="00543A13" w:rsidRPr="00543A13" w:rsidRDefault="00543A13" w:rsidP="00543A13">
            <w:pPr>
              <w:bidi/>
              <w:spacing w:after="0" w:line="240" w:lineRule="auto"/>
              <w:rPr>
                <w:rFonts w:ascii="Times New Roman" w:eastAsia="Times New Roman" w:hAnsi="Times New Roman" w:cs="Times New Roman"/>
                <w:b/>
                <w:bCs/>
                <w:color w:val="000000"/>
                <w:sz w:val="24"/>
                <w:szCs w:val="24"/>
              </w:rPr>
            </w:pPr>
            <w:r w:rsidRPr="00543A13">
              <w:rPr>
                <w:rFonts w:ascii="Times New Roman" w:eastAsia="Times New Roman" w:hAnsi="Times New Roman" w:cs="Times New Roman"/>
                <w:b/>
                <w:bCs/>
                <w:color w:val="000000"/>
                <w:sz w:val="24"/>
                <w:szCs w:val="24"/>
                <w:rtl/>
              </w:rPr>
              <w:t xml:space="preserve">الالعاب الفردية / الريشة الطائرة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المهارات الاساسية</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يوظف المهارات الاساسية في مواقف لعب حقيقية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595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يلم بمواد القانون الخاصة باللعبة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قانون اللعبة</w:t>
            </w:r>
          </w:p>
        </w:tc>
        <w:tc>
          <w:tcPr>
            <w:tcW w:w="5955" w:type="dxa"/>
            <w:vMerge/>
            <w:tcBorders>
              <w:top w:val="nil"/>
              <w:left w:val="single" w:sz="8" w:space="0" w:color="auto"/>
              <w:bottom w:val="single" w:sz="8" w:space="0" w:color="000000"/>
              <w:right w:val="single" w:sz="8" w:space="0" w:color="auto"/>
            </w:tcBorders>
            <w:vAlign w:val="center"/>
            <w:hideMark/>
          </w:tcPr>
          <w:p w:rsidR="00543A13" w:rsidRPr="00543A13" w:rsidRDefault="00543A13" w:rsidP="00E3317F">
            <w:pPr>
              <w:spacing w:after="0" w:line="240" w:lineRule="auto"/>
              <w:rPr>
                <w:rFonts w:ascii="Arial" w:eastAsia="Times New Roman" w:hAnsi="Arial" w:cs="Arial"/>
                <w:b/>
                <w:bCs/>
                <w:color w:val="000000"/>
                <w:sz w:val="24"/>
                <w:szCs w:val="24"/>
              </w:rPr>
            </w:pP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CC35BD" w:rsidP="00543A13">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يبين اهمية التدريب لتطوير المستوى البدني والمهاري</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طرائق اللعب وخططه</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CC35BD" w:rsidP="00E3317F">
            <w:pPr>
              <w:bidi/>
              <w:spacing w:after="0" w:line="240" w:lineRule="auto"/>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 </w:t>
            </w:r>
            <w:r w:rsidR="00543A13" w:rsidRPr="00543A13">
              <w:rPr>
                <w:rFonts w:ascii="Arial" w:eastAsia="Times New Roman" w:hAnsi="Arial" w:cs="Arial"/>
                <w:b/>
                <w:bCs/>
                <w:color w:val="000000"/>
                <w:sz w:val="24"/>
                <w:szCs w:val="24"/>
                <w:rtl/>
              </w:rPr>
              <w:t xml:space="preserve">  يطبق مجموعة من طرائق اللعب الفردي والزوجي</w:t>
            </w:r>
          </w:p>
        </w:tc>
      </w:tr>
      <w:tr w:rsidR="00543A13" w:rsidRPr="00543A13" w:rsidTr="00543A13">
        <w:trPr>
          <w:trHeight w:val="450"/>
        </w:trPr>
        <w:tc>
          <w:tcPr>
            <w:tcW w:w="1560" w:type="dxa"/>
            <w:tcBorders>
              <w:top w:val="nil"/>
              <w:left w:val="single" w:sz="8" w:space="0" w:color="000000"/>
              <w:bottom w:val="single" w:sz="8" w:space="0" w:color="000000"/>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يذكر خطوات اسلوب حل المشكلات ويطبقها  اثناء تطبيق طرائق اللعب</w:t>
            </w:r>
          </w:p>
        </w:tc>
      </w:tr>
      <w:tr w:rsidR="00543A13" w:rsidRPr="00543A13" w:rsidTr="00CC35BD">
        <w:trPr>
          <w:trHeight w:val="450"/>
        </w:trPr>
        <w:tc>
          <w:tcPr>
            <w:tcW w:w="1560" w:type="dxa"/>
            <w:tcBorders>
              <w:top w:val="nil"/>
              <w:left w:val="single" w:sz="8" w:space="0" w:color="000000"/>
              <w:bottom w:val="nil"/>
              <w:right w:val="single" w:sz="8" w:space="0" w:color="000000"/>
            </w:tcBorders>
            <w:shd w:val="clear" w:color="000000" w:fill="FFFFFF"/>
            <w:vAlign w:val="center"/>
          </w:tcPr>
          <w:p w:rsidR="00543A13" w:rsidRPr="00543A13" w:rsidRDefault="00543A13" w:rsidP="00543A13">
            <w:pPr>
              <w:spacing w:after="0" w:line="240" w:lineRule="auto"/>
              <w:jc w:val="right"/>
              <w:rPr>
                <w:rFonts w:ascii="Times New Roman" w:eastAsia="Times New Roman" w:hAnsi="Times New Roman" w:cs="Times New Roman"/>
                <w:b/>
                <w:bCs/>
                <w:color w:val="000000"/>
                <w:sz w:val="24"/>
                <w:szCs w:val="24"/>
              </w:rPr>
            </w:pPr>
          </w:p>
        </w:tc>
        <w:tc>
          <w:tcPr>
            <w:tcW w:w="1842" w:type="dxa"/>
            <w:tcBorders>
              <w:top w:val="nil"/>
              <w:left w:val="single" w:sz="8" w:space="0" w:color="000000"/>
              <w:bottom w:val="nil"/>
              <w:right w:val="nil"/>
            </w:tcBorders>
            <w:shd w:val="clear" w:color="000000" w:fill="FFFFFF"/>
            <w:vAlign w:val="center"/>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يحدد النقاط الفنية والخطوات التعليمية للمهارات الأساسية بكرة القدم</w:t>
            </w:r>
          </w:p>
        </w:tc>
      </w:tr>
      <w:tr w:rsidR="00543A13" w:rsidRPr="00543A13" w:rsidTr="00543A13">
        <w:trPr>
          <w:trHeight w:val="570"/>
        </w:trPr>
        <w:tc>
          <w:tcPr>
            <w:tcW w:w="1560" w:type="dxa"/>
            <w:tcBorders>
              <w:top w:val="nil"/>
              <w:left w:val="single" w:sz="8" w:space="0" w:color="000000"/>
              <w:bottom w:val="nil"/>
              <w:right w:val="single" w:sz="8" w:space="0" w:color="000000"/>
            </w:tcBorders>
            <w:shd w:val="clear" w:color="000000" w:fill="FFFFFF"/>
            <w:vAlign w:val="center"/>
            <w:hideMark/>
          </w:tcPr>
          <w:p w:rsidR="00543A13" w:rsidRPr="00543A13" w:rsidRDefault="00543A13" w:rsidP="00543A13">
            <w:pPr>
              <w:bidi/>
              <w:spacing w:after="0" w:line="240" w:lineRule="auto"/>
              <w:rPr>
                <w:rFonts w:ascii="Times New Roman" w:eastAsia="Times New Roman" w:hAnsi="Times New Roman" w:cs="Times New Roman"/>
                <w:b/>
                <w:bCs/>
                <w:color w:val="000000"/>
                <w:sz w:val="24"/>
                <w:szCs w:val="24"/>
              </w:rPr>
            </w:pPr>
            <w:r w:rsidRPr="00543A13">
              <w:rPr>
                <w:rFonts w:ascii="Times New Roman" w:eastAsia="Times New Roman" w:hAnsi="Times New Roman" w:cs="Times New Roman"/>
                <w:b/>
                <w:bCs/>
                <w:color w:val="000000"/>
                <w:sz w:val="24"/>
                <w:szCs w:val="24"/>
                <w:rtl/>
              </w:rPr>
              <w:t xml:space="preserve">الالعاب الجماعية / كرة القدم </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المهارات الاساسية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  يقدم نموذج تطبيقي مبسط للمهارات الاساسية بكرة القدم</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يربط ما بين المهارات الأساسية في جملة مهارية مناسبة</w:t>
            </w:r>
          </w:p>
        </w:tc>
      </w:tr>
      <w:tr w:rsidR="00543A13" w:rsidRPr="00543A13" w:rsidTr="00CC35BD">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يذكر بالنقاط القانونية المرتبطة بلعبة كرة القدم </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قانون اللعبة</w:t>
            </w:r>
          </w:p>
        </w:tc>
        <w:tc>
          <w:tcPr>
            <w:tcW w:w="5955" w:type="dxa"/>
            <w:vMerge/>
            <w:tcBorders>
              <w:top w:val="nil"/>
              <w:left w:val="single" w:sz="8" w:space="0" w:color="auto"/>
              <w:bottom w:val="single" w:sz="8" w:space="0" w:color="000000"/>
              <w:right w:val="single" w:sz="8" w:space="0" w:color="auto"/>
            </w:tcBorders>
            <w:vAlign w:val="center"/>
            <w:hideMark/>
          </w:tcPr>
          <w:p w:rsidR="00543A13" w:rsidRPr="00543A13" w:rsidRDefault="00543A13" w:rsidP="00E3317F">
            <w:pPr>
              <w:spacing w:after="0" w:line="240" w:lineRule="auto"/>
              <w:rPr>
                <w:rFonts w:ascii="Arial" w:eastAsia="Times New Roman" w:hAnsi="Arial" w:cs="Arial"/>
                <w:b/>
                <w:bCs/>
                <w:color w:val="000000"/>
                <w:sz w:val="24"/>
                <w:szCs w:val="24"/>
              </w:rPr>
            </w:pPr>
          </w:p>
        </w:tc>
      </w:tr>
      <w:tr w:rsidR="00543A13" w:rsidRPr="00543A13" w:rsidTr="00CC35BD">
        <w:trPr>
          <w:trHeight w:val="615"/>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يلم بالتدريبات المركبة وطرائق اللعب وخططه المختلفة في كرة القدم</w:t>
            </w:r>
          </w:p>
        </w:tc>
      </w:tr>
      <w:tr w:rsidR="00543A13" w:rsidRPr="00543A13" w:rsidTr="00543A13">
        <w:trPr>
          <w:trHeight w:val="63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طرائق اللعب وخططه</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يستعرض الخطط الدفاعية والهجومية الفردية والجماعية الشائعة في كرة القدم</w:t>
            </w:r>
          </w:p>
        </w:tc>
      </w:tr>
      <w:tr w:rsidR="00543A13" w:rsidRPr="00543A13" w:rsidTr="00543A13">
        <w:trPr>
          <w:trHeight w:val="450"/>
        </w:trPr>
        <w:tc>
          <w:tcPr>
            <w:tcW w:w="1560" w:type="dxa"/>
            <w:tcBorders>
              <w:top w:val="nil"/>
              <w:left w:val="single" w:sz="8" w:space="0" w:color="000000"/>
              <w:bottom w:val="single" w:sz="8" w:space="0" w:color="000000"/>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lastRenderedPageBreak/>
              <w:t> </w:t>
            </w:r>
          </w:p>
        </w:tc>
        <w:tc>
          <w:tcPr>
            <w:tcW w:w="1842" w:type="dxa"/>
            <w:tcBorders>
              <w:top w:val="nil"/>
              <w:left w:val="single" w:sz="8" w:space="0" w:color="000000"/>
              <w:bottom w:val="single" w:sz="8" w:space="0" w:color="000000"/>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يتعرف انواع واشكال الكرات التي يتعامل معها حارس المرمى</w:t>
            </w:r>
          </w:p>
        </w:tc>
      </w:tr>
      <w:tr w:rsidR="00543A13" w:rsidRPr="00543A13" w:rsidTr="00CC35BD">
        <w:trPr>
          <w:trHeight w:val="450"/>
        </w:trPr>
        <w:tc>
          <w:tcPr>
            <w:tcW w:w="1560" w:type="dxa"/>
            <w:tcBorders>
              <w:top w:val="nil"/>
              <w:left w:val="single" w:sz="8" w:space="0" w:color="000000"/>
              <w:bottom w:val="nil"/>
              <w:right w:val="single" w:sz="8" w:space="0" w:color="000000"/>
            </w:tcBorders>
            <w:shd w:val="clear" w:color="000000" w:fill="FFFFFF"/>
            <w:vAlign w:val="center"/>
          </w:tcPr>
          <w:p w:rsidR="00543A13" w:rsidRPr="00543A13" w:rsidRDefault="00543A13" w:rsidP="00543A13">
            <w:pPr>
              <w:spacing w:after="0" w:line="240" w:lineRule="auto"/>
              <w:jc w:val="right"/>
              <w:rPr>
                <w:rFonts w:ascii="Times New Roman" w:eastAsia="Times New Roman" w:hAnsi="Times New Roman" w:cs="Times New Roman"/>
                <w:b/>
                <w:bCs/>
                <w:color w:val="000000"/>
                <w:sz w:val="24"/>
                <w:szCs w:val="24"/>
              </w:rPr>
            </w:pPr>
          </w:p>
        </w:tc>
        <w:tc>
          <w:tcPr>
            <w:tcW w:w="1842" w:type="dxa"/>
            <w:tcBorders>
              <w:top w:val="nil"/>
              <w:left w:val="single" w:sz="8" w:space="0" w:color="000000"/>
              <w:bottom w:val="nil"/>
              <w:right w:val="nil"/>
            </w:tcBorders>
            <w:shd w:val="clear" w:color="000000" w:fill="FFFFFF"/>
            <w:vAlign w:val="center"/>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   يعدد المهارات الاساسية في كرة الطائرة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vAlign w:val="center"/>
            <w:hideMark/>
          </w:tcPr>
          <w:p w:rsidR="00543A13" w:rsidRPr="00543A13" w:rsidRDefault="00543A13" w:rsidP="00543A13">
            <w:pPr>
              <w:bidi/>
              <w:spacing w:after="0" w:line="240" w:lineRule="auto"/>
              <w:rPr>
                <w:rFonts w:ascii="Times New Roman" w:eastAsia="Times New Roman" w:hAnsi="Times New Roman" w:cs="Times New Roman"/>
                <w:b/>
                <w:bCs/>
                <w:color w:val="000000"/>
                <w:sz w:val="24"/>
                <w:szCs w:val="24"/>
              </w:rPr>
            </w:pPr>
            <w:r w:rsidRPr="00543A13">
              <w:rPr>
                <w:rFonts w:ascii="Times New Roman" w:eastAsia="Times New Roman" w:hAnsi="Times New Roman" w:cs="Times New Roman"/>
                <w:b/>
                <w:bCs/>
                <w:color w:val="000000"/>
                <w:sz w:val="24"/>
                <w:szCs w:val="24"/>
                <w:rtl/>
              </w:rPr>
              <w:t>الالعاب الجماعية /كرة الطائرة</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المهارات الاساسية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يطبق النقاط الفنية للمهارات الاساسية في كرة الطائرة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   يذكر الخطوات التعليمية للمهارات الاساسية بكرة الطائرة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يقدم تدريبات ونماذج تطبيقية لتطوير المهارات الاساسية بكرة الطائرة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يربط المهارات الاساسية بكرة الطائرة من خلال جمل</w:t>
            </w:r>
            <w:r w:rsidR="005202F5">
              <w:rPr>
                <w:rFonts w:ascii="Arial" w:eastAsia="Times New Roman" w:hAnsi="Arial" w:cs="Arial" w:hint="cs"/>
                <w:b/>
                <w:bCs/>
                <w:color w:val="000000"/>
                <w:sz w:val="24"/>
                <w:szCs w:val="24"/>
                <w:rtl/>
              </w:rPr>
              <w:t>ة</w:t>
            </w:r>
            <w:r w:rsidRPr="00543A13">
              <w:rPr>
                <w:rFonts w:ascii="Arial" w:eastAsia="Times New Roman" w:hAnsi="Arial" w:cs="Arial"/>
                <w:b/>
                <w:bCs/>
                <w:color w:val="000000"/>
                <w:sz w:val="24"/>
                <w:szCs w:val="24"/>
                <w:rtl/>
              </w:rPr>
              <w:t xml:space="preserve"> مهارية مناسبة</w:t>
            </w:r>
          </w:p>
        </w:tc>
      </w:tr>
      <w:tr w:rsidR="00543A13" w:rsidRPr="00543A13" w:rsidTr="00CC35BD">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  يذكر بالنقاط القانونية المرتبطة بكرة الطائرة</w:t>
            </w:r>
          </w:p>
        </w:tc>
      </w:tr>
      <w:tr w:rsidR="00543A13" w:rsidRPr="00543A13" w:rsidTr="00E3317F">
        <w:trPr>
          <w:trHeight w:val="189"/>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قانون اللعبة</w:t>
            </w:r>
          </w:p>
        </w:tc>
        <w:tc>
          <w:tcPr>
            <w:tcW w:w="5955" w:type="dxa"/>
            <w:vMerge/>
            <w:tcBorders>
              <w:top w:val="nil"/>
              <w:left w:val="single" w:sz="8" w:space="0" w:color="auto"/>
              <w:bottom w:val="single" w:sz="8" w:space="0" w:color="000000"/>
              <w:right w:val="single" w:sz="8" w:space="0" w:color="auto"/>
            </w:tcBorders>
            <w:vAlign w:val="center"/>
            <w:hideMark/>
          </w:tcPr>
          <w:p w:rsidR="00543A13" w:rsidRPr="00543A13" w:rsidRDefault="00543A13" w:rsidP="00E3317F">
            <w:pPr>
              <w:spacing w:after="0" w:line="240" w:lineRule="auto"/>
              <w:rPr>
                <w:rFonts w:ascii="Arial" w:eastAsia="Times New Roman" w:hAnsi="Arial" w:cs="Arial"/>
                <w:b/>
                <w:bCs/>
                <w:color w:val="000000"/>
                <w:sz w:val="24"/>
                <w:szCs w:val="24"/>
              </w:rPr>
            </w:pPr>
          </w:p>
        </w:tc>
      </w:tr>
      <w:tr w:rsidR="00543A13" w:rsidRPr="00543A13" w:rsidTr="00CC35BD">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يوضح بعض الخطط الدفاعية والهجوميةالشائعة  في كرة الطائرة</w:t>
            </w:r>
          </w:p>
        </w:tc>
      </w:tr>
      <w:tr w:rsidR="00543A13" w:rsidRPr="00543A13" w:rsidTr="00E3317F">
        <w:trPr>
          <w:trHeight w:val="285"/>
        </w:trPr>
        <w:tc>
          <w:tcPr>
            <w:tcW w:w="1560" w:type="dxa"/>
            <w:tcBorders>
              <w:top w:val="nil"/>
              <w:left w:val="single" w:sz="8" w:space="0" w:color="000000"/>
              <w:bottom w:val="single" w:sz="8" w:space="0" w:color="000000"/>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طرائق اللعب وخططه</w:t>
            </w:r>
          </w:p>
        </w:tc>
        <w:tc>
          <w:tcPr>
            <w:tcW w:w="5955" w:type="dxa"/>
            <w:vMerge/>
            <w:tcBorders>
              <w:top w:val="nil"/>
              <w:left w:val="single" w:sz="8" w:space="0" w:color="auto"/>
              <w:bottom w:val="single" w:sz="8" w:space="0" w:color="000000"/>
              <w:right w:val="single" w:sz="8" w:space="0" w:color="auto"/>
            </w:tcBorders>
            <w:vAlign w:val="center"/>
            <w:hideMark/>
          </w:tcPr>
          <w:p w:rsidR="00543A13" w:rsidRPr="00543A13" w:rsidRDefault="00543A13" w:rsidP="00E3317F">
            <w:pPr>
              <w:spacing w:after="0" w:line="240" w:lineRule="auto"/>
              <w:rPr>
                <w:rFonts w:ascii="Arial" w:eastAsia="Times New Roman" w:hAnsi="Arial" w:cs="Arial"/>
                <w:b/>
                <w:bCs/>
                <w:color w:val="000000"/>
                <w:sz w:val="24"/>
                <w:szCs w:val="24"/>
              </w:rPr>
            </w:pPr>
          </w:p>
        </w:tc>
      </w:tr>
      <w:tr w:rsidR="00543A13" w:rsidRPr="00543A13" w:rsidTr="00CC35BD">
        <w:trPr>
          <w:trHeight w:val="450"/>
        </w:trPr>
        <w:tc>
          <w:tcPr>
            <w:tcW w:w="1560" w:type="dxa"/>
            <w:tcBorders>
              <w:top w:val="nil"/>
              <w:left w:val="single" w:sz="8" w:space="0" w:color="000000"/>
              <w:bottom w:val="nil"/>
              <w:right w:val="single" w:sz="8" w:space="0" w:color="000000"/>
            </w:tcBorders>
            <w:shd w:val="clear" w:color="000000" w:fill="FFFFFF"/>
            <w:vAlign w:val="center"/>
          </w:tcPr>
          <w:p w:rsidR="00543A13" w:rsidRPr="00543A13" w:rsidRDefault="00543A13" w:rsidP="00543A13">
            <w:pPr>
              <w:spacing w:after="0" w:line="240" w:lineRule="auto"/>
              <w:jc w:val="right"/>
              <w:rPr>
                <w:rFonts w:ascii="Times New Roman" w:eastAsia="Times New Roman" w:hAnsi="Times New Roman" w:cs="Times New Roman"/>
                <w:b/>
                <w:bCs/>
                <w:color w:val="000000"/>
                <w:sz w:val="24"/>
                <w:szCs w:val="24"/>
              </w:rPr>
            </w:pPr>
          </w:p>
        </w:tc>
        <w:tc>
          <w:tcPr>
            <w:tcW w:w="1842" w:type="dxa"/>
            <w:tcBorders>
              <w:top w:val="nil"/>
              <w:left w:val="single" w:sz="8" w:space="0" w:color="000000"/>
              <w:bottom w:val="nil"/>
              <w:right w:val="nil"/>
            </w:tcBorders>
            <w:shd w:val="clear" w:color="000000" w:fill="FFFFFF"/>
            <w:vAlign w:val="center"/>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يظهر فهما للنقاط الفنية المرتبطة بالمهارات الاساسية بكرة السلة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vAlign w:val="center"/>
            <w:hideMark/>
          </w:tcPr>
          <w:p w:rsidR="00543A13" w:rsidRPr="00543A13" w:rsidRDefault="00543A13" w:rsidP="00543A13">
            <w:pPr>
              <w:bidi/>
              <w:spacing w:after="0" w:line="240" w:lineRule="auto"/>
              <w:rPr>
                <w:rFonts w:ascii="Times New Roman" w:eastAsia="Times New Roman" w:hAnsi="Times New Roman" w:cs="Times New Roman"/>
                <w:b/>
                <w:bCs/>
                <w:color w:val="000000"/>
                <w:sz w:val="24"/>
                <w:szCs w:val="24"/>
              </w:rPr>
            </w:pPr>
            <w:r w:rsidRPr="00543A13">
              <w:rPr>
                <w:rFonts w:ascii="Times New Roman" w:eastAsia="Times New Roman" w:hAnsi="Times New Roman" w:cs="Times New Roman"/>
                <w:b/>
                <w:bCs/>
                <w:color w:val="000000"/>
                <w:sz w:val="24"/>
                <w:szCs w:val="24"/>
                <w:rtl/>
              </w:rPr>
              <w:t>الالعاب الجماعية /كرة السلة</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المهارات الاساسية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يبين أهمية تمرينات الاحساس واثرها في تطوير المهارات الاساسية بكرة السلة</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يطبق المهارات الاساسية بكرة السلة من خلال نموذج مهاري مبسط</w:t>
            </w:r>
          </w:p>
        </w:tc>
      </w:tr>
      <w:tr w:rsidR="00543A13" w:rsidRPr="00543A13" w:rsidTr="00543A13">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يربط المهارات الاساسية بكرة السلة من خلال جملة مهارية مناسبة</w:t>
            </w:r>
          </w:p>
        </w:tc>
      </w:tr>
      <w:tr w:rsidR="00543A13" w:rsidRPr="00543A13" w:rsidTr="00CC35BD">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يوضح النقاط القانونية المرتبطة بكرة السلة </w:t>
            </w:r>
          </w:p>
        </w:tc>
      </w:tr>
      <w:tr w:rsidR="00543A13" w:rsidRPr="00543A13" w:rsidTr="00E3317F">
        <w:trPr>
          <w:trHeight w:val="187"/>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قانون اللعبة</w:t>
            </w:r>
          </w:p>
        </w:tc>
        <w:tc>
          <w:tcPr>
            <w:tcW w:w="5955" w:type="dxa"/>
            <w:vMerge/>
            <w:tcBorders>
              <w:top w:val="nil"/>
              <w:left w:val="single" w:sz="8" w:space="0" w:color="auto"/>
              <w:bottom w:val="single" w:sz="8" w:space="0" w:color="000000"/>
              <w:right w:val="single" w:sz="8" w:space="0" w:color="auto"/>
            </w:tcBorders>
            <w:vAlign w:val="center"/>
            <w:hideMark/>
          </w:tcPr>
          <w:p w:rsidR="00543A13" w:rsidRPr="00543A13" w:rsidRDefault="00543A13" w:rsidP="00E3317F">
            <w:pPr>
              <w:spacing w:after="0" w:line="240" w:lineRule="auto"/>
              <w:rPr>
                <w:rFonts w:ascii="Arial" w:eastAsia="Times New Roman" w:hAnsi="Arial" w:cs="Arial"/>
                <w:b/>
                <w:bCs/>
                <w:color w:val="000000"/>
                <w:sz w:val="24"/>
                <w:szCs w:val="24"/>
              </w:rPr>
            </w:pPr>
          </w:p>
        </w:tc>
      </w:tr>
      <w:tr w:rsidR="00543A13" w:rsidRPr="00543A13" w:rsidTr="00CC35BD">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يبين اهم الخطط الدفاعية والهجومية الشائعة بكرة السلة</w:t>
            </w:r>
          </w:p>
        </w:tc>
      </w:tr>
      <w:tr w:rsidR="00543A13" w:rsidRPr="00543A13" w:rsidTr="00E3317F">
        <w:trPr>
          <w:trHeight w:val="101"/>
        </w:trPr>
        <w:tc>
          <w:tcPr>
            <w:tcW w:w="1560" w:type="dxa"/>
            <w:tcBorders>
              <w:top w:val="nil"/>
              <w:left w:val="single" w:sz="8" w:space="0" w:color="000000"/>
              <w:bottom w:val="single" w:sz="8" w:space="0" w:color="000000"/>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طرائق اللعب وخططه</w:t>
            </w:r>
          </w:p>
        </w:tc>
        <w:tc>
          <w:tcPr>
            <w:tcW w:w="5955" w:type="dxa"/>
            <w:vMerge/>
            <w:tcBorders>
              <w:top w:val="nil"/>
              <w:left w:val="single" w:sz="8" w:space="0" w:color="auto"/>
              <w:bottom w:val="single" w:sz="8" w:space="0" w:color="000000"/>
              <w:right w:val="single" w:sz="8" w:space="0" w:color="auto"/>
            </w:tcBorders>
            <w:vAlign w:val="center"/>
            <w:hideMark/>
          </w:tcPr>
          <w:p w:rsidR="00543A13" w:rsidRPr="00543A13" w:rsidRDefault="00543A13" w:rsidP="00E3317F">
            <w:pPr>
              <w:spacing w:after="0" w:line="240" w:lineRule="auto"/>
              <w:rPr>
                <w:rFonts w:ascii="Arial" w:eastAsia="Times New Roman" w:hAnsi="Arial" w:cs="Arial"/>
                <w:b/>
                <w:bCs/>
                <w:color w:val="000000"/>
                <w:sz w:val="24"/>
                <w:szCs w:val="24"/>
              </w:rPr>
            </w:pPr>
          </w:p>
        </w:tc>
      </w:tr>
      <w:tr w:rsidR="00543A13" w:rsidRPr="00543A13" w:rsidTr="00CC35BD">
        <w:trPr>
          <w:trHeight w:val="450"/>
        </w:trPr>
        <w:tc>
          <w:tcPr>
            <w:tcW w:w="1560" w:type="dxa"/>
            <w:tcBorders>
              <w:top w:val="nil"/>
              <w:left w:val="single" w:sz="8" w:space="0" w:color="000000"/>
              <w:bottom w:val="nil"/>
              <w:right w:val="single" w:sz="8" w:space="0" w:color="000000"/>
            </w:tcBorders>
            <w:shd w:val="clear" w:color="000000" w:fill="FFFFFF"/>
            <w:vAlign w:val="center"/>
          </w:tcPr>
          <w:p w:rsidR="00543A13" w:rsidRPr="00543A13" w:rsidRDefault="00543A13" w:rsidP="00543A13">
            <w:pPr>
              <w:spacing w:after="0" w:line="240" w:lineRule="auto"/>
              <w:jc w:val="right"/>
              <w:rPr>
                <w:rFonts w:ascii="Times New Roman" w:eastAsia="Times New Roman" w:hAnsi="Times New Roman" w:cs="Times New Roman"/>
                <w:b/>
                <w:bCs/>
                <w:color w:val="000000"/>
                <w:sz w:val="24"/>
                <w:szCs w:val="24"/>
              </w:rPr>
            </w:pPr>
          </w:p>
        </w:tc>
        <w:tc>
          <w:tcPr>
            <w:tcW w:w="1842" w:type="dxa"/>
            <w:tcBorders>
              <w:top w:val="nil"/>
              <w:left w:val="single" w:sz="8" w:space="0" w:color="000000"/>
              <w:bottom w:val="nil"/>
              <w:right w:val="nil"/>
            </w:tcBorders>
            <w:shd w:val="clear" w:color="000000" w:fill="FFFFFF"/>
            <w:vAlign w:val="center"/>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يعرف النقاط الفنية والخطوات التعليمية للمهارات الأساسية بكرة اليد</w:t>
            </w:r>
          </w:p>
        </w:tc>
      </w:tr>
      <w:tr w:rsidR="00543A13" w:rsidRPr="00543A13" w:rsidTr="00543A13">
        <w:trPr>
          <w:trHeight w:val="975"/>
        </w:trPr>
        <w:tc>
          <w:tcPr>
            <w:tcW w:w="1560" w:type="dxa"/>
            <w:tcBorders>
              <w:top w:val="nil"/>
              <w:left w:val="single" w:sz="8" w:space="0" w:color="000000"/>
              <w:bottom w:val="nil"/>
              <w:right w:val="single" w:sz="8" w:space="0" w:color="000000"/>
            </w:tcBorders>
            <w:shd w:val="clear" w:color="000000" w:fill="FFFFFF"/>
            <w:vAlign w:val="center"/>
            <w:hideMark/>
          </w:tcPr>
          <w:p w:rsidR="00543A13" w:rsidRPr="00543A13" w:rsidRDefault="00543A13" w:rsidP="00543A13">
            <w:pPr>
              <w:bidi/>
              <w:spacing w:after="0" w:line="240" w:lineRule="auto"/>
              <w:rPr>
                <w:rFonts w:ascii="Times New Roman" w:eastAsia="Times New Roman" w:hAnsi="Times New Roman" w:cs="Times New Roman"/>
                <w:b/>
                <w:bCs/>
                <w:color w:val="000000"/>
                <w:sz w:val="24"/>
                <w:szCs w:val="24"/>
              </w:rPr>
            </w:pPr>
            <w:r w:rsidRPr="00543A13">
              <w:rPr>
                <w:rFonts w:ascii="Times New Roman" w:eastAsia="Times New Roman" w:hAnsi="Times New Roman" w:cs="Times New Roman"/>
                <w:b/>
                <w:bCs/>
                <w:color w:val="000000"/>
                <w:sz w:val="24"/>
                <w:szCs w:val="24"/>
                <w:rtl/>
              </w:rPr>
              <w:t>الالعاب الجماعية /كرة اليد</w:t>
            </w:r>
          </w:p>
        </w:tc>
        <w:tc>
          <w:tcPr>
            <w:tcW w:w="1842" w:type="dxa"/>
            <w:tcBorders>
              <w:top w:val="nil"/>
              <w:left w:val="single" w:sz="8" w:space="0" w:color="000000"/>
              <w:bottom w:val="nil"/>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المهارات الاساسية </w:t>
            </w:r>
          </w:p>
        </w:tc>
        <w:tc>
          <w:tcPr>
            <w:tcW w:w="5955" w:type="dxa"/>
            <w:tcBorders>
              <w:top w:val="nil"/>
              <w:left w:val="single" w:sz="8" w:space="0" w:color="auto"/>
              <w:bottom w:val="single" w:sz="4"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  يذكر خطوات تطبق المهارات الاساسية بكرة اليد وفقا لنموذج واضح ومبسط</w:t>
            </w:r>
          </w:p>
        </w:tc>
      </w:tr>
      <w:tr w:rsidR="00543A13" w:rsidRPr="00543A13" w:rsidTr="00543A13">
        <w:trPr>
          <w:trHeight w:val="585"/>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5955" w:type="dxa"/>
            <w:tcBorders>
              <w:top w:val="nil"/>
              <w:left w:val="single" w:sz="8" w:space="0" w:color="auto"/>
              <w:bottom w:val="single" w:sz="8" w:space="0" w:color="auto"/>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يطبق  تدريبات وتطبيقات مختلفة لتطوير مستوى المهارات الاساسية بكرة اليد</w:t>
            </w:r>
          </w:p>
        </w:tc>
      </w:tr>
      <w:tr w:rsidR="00543A13" w:rsidRPr="00543A13" w:rsidTr="00CC35BD">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 xml:space="preserve">يبين النقاط القانونية المرتبطة بقانون كرة اليد </w:t>
            </w:r>
          </w:p>
        </w:tc>
      </w:tr>
      <w:tr w:rsidR="00543A13" w:rsidRPr="00543A13" w:rsidTr="00E3317F">
        <w:trPr>
          <w:trHeight w:val="63"/>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قانون اللعبة</w:t>
            </w:r>
          </w:p>
        </w:tc>
        <w:tc>
          <w:tcPr>
            <w:tcW w:w="5955" w:type="dxa"/>
            <w:vMerge/>
            <w:tcBorders>
              <w:top w:val="nil"/>
              <w:left w:val="single" w:sz="8" w:space="0" w:color="auto"/>
              <w:bottom w:val="single" w:sz="8" w:space="0" w:color="000000"/>
              <w:right w:val="single" w:sz="8" w:space="0" w:color="auto"/>
            </w:tcBorders>
            <w:vAlign w:val="center"/>
            <w:hideMark/>
          </w:tcPr>
          <w:p w:rsidR="00543A13" w:rsidRPr="00543A13" w:rsidRDefault="00543A13" w:rsidP="00E3317F">
            <w:pPr>
              <w:spacing w:after="0" w:line="240" w:lineRule="auto"/>
              <w:rPr>
                <w:rFonts w:ascii="Arial" w:eastAsia="Times New Roman" w:hAnsi="Arial" w:cs="Arial"/>
                <w:b/>
                <w:bCs/>
                <w:color w:val="000000"/>
                <w:sz w:val="24"/>
                <w:szCs w:val="24"/>
              </w:rPr>
            </w:pPr>
          </w:p>
        </w:tc>
      </w:tr>
      <w:tr w:rsidR="00543A13" w:rsidRPr="00543A13" w:rsidTr="00CC35BD">
        <w:trPr>
          <w:trHeight w:val="450"/>
        </w:trPr>
        <w:tc>
          <w:tcPr>
            <w:tcW w:w="1560" w:type="dxa"/>
            <w:tcBorders>
              <w:top w:val="nil"/>
              <w:left w:val="single" w:sz="8" w:space="0" w:color="000000"/>
              <w:bottom w:val="nil"/>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nil"/>
              <w:right w:val="nil"/>
            </w:tcBorders>
            <w:shd w:val="clear" w:color="000000" w:fill="FFFFFF"/>
            <w:vAlign w:val="center"/>
          </w:tcPr>
          <w:p w:rsidR="00543A13" w:rsidRPr="00543A13" w:rsidRDefault="00543A13" w:rsidP="00543A13">
            <w:pPr>
              <w:bidi/>
              <w:spacing w:after="0" w:line="240" w:lineRule="auto"/>
              <w:rPr>
                <w:rFonts w:ascii="Arial" w:eastAsia="Times New Roman" w:hAnsi="Arial" w:cs="Arial"/>
                <w:b/>
                <w:bCs/>
                <w:color w:val="000000"/>
                <w:sz w:val="24"/>
                <w:szCs w:val="24"/>
              </w:rPr>
            </w:pPr>
          </w:p>
        </w:tc>
        <w:tc>
          <w:tcPr>
            <w:tcW w:w="595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43A13" w:rsidRPr="00543A13" w:rsidRDefault="00543A13" w:rsidP="00E3317F">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يوضح بعض الخطط الدفاعية والهجومية الشائعة  في كرة اليد</w:t>
            </w:r>
          </w:p>
        </w:tc>
      </w:tr>
      <w:tr w:rsidR="00543A13" w:rsidRPr="00543A13" w:rsidTr="00E3317F">
        <w:trPr>
          <w:trHeight w:val="54"/>
        </w:trPr>
        <w:tc>
          <w:tcPr>
            <w:tcW w:w="1560" w:type="dxa"/>
            <w:tcBorders>
              <w:top w:val="nil"/>
              <w:left w:val="single" w:sz="8" w:space="0" w:color="000000"/>
              <w:bottom w:val="single" w:sz="8" w:space="0" w:color="000000"/>
              <w:right w:val="single" w:sz="8" w:space="0" w:color="000000"/>
            </w:tcBorders>
            <w:shd w:val="clear" w:color="000000" w:fill="FFFFFF"/>
            <w:hideMark/>
          </w:tcPr>
          <w:p w:rsidR="00543A13" w:rsidRPr="00543A13" w:rsidRDefault="00543A13" w:rsidP="00543A13">
            <w:pPr>
              <w:spacing w:after="0" w:line="240" w:lineRule="auto"/>
              <w:rPr>
                <w:rFonts w:ascii="Calibri" w:eastAsia="Times New Roman" w:hAnsi="Calibri" w:cs="Times New Roman"/>
                <w:color w:val="000000"/>
              </w:rPr>
            </w:pPr>
            <w:r w:rsidRPr="00543A13">
              <w:rPr>
                <w:rFonts w:ascii="Calibri" w:eastAsia="Times New Roman" w:hAnsi="Calibri" w:cs="Times New Roman"/>
                <w:color w:val="000000"/>
              </w:rPr>
              <w:t> </w:t>
            </w:r>
          </w:p>
        </w:tc>
        <w:tc>
          <w:tcPr>
            <w:tcW w:w="1842" w:type="dxa"/>
            <w:tcBorders>
              <w:top w:val="nil"/>
              <w:left w:val="single" w:sz="8" w:space="0" w:color="000000"/>
              <w:bottom w:val="single" w:sz="8" w:space="0" w:color="000000"/>
              <w:right w:val="nil"/>
            </w:tcBorders>
            <w:shd w:val="clear" w:color="000000" w:fill="FFFFFF"/>
            <w:vAlign w:val="center"/>
            <w:hideMark/>
          </w:tcPr>
          <w:p w:rsidR="00543A13" w:rsidRPr="00543A13" w:rsidRDefault="00543A13" w:rsidP="00543A13">
            <w:pPr>
              <w:bidi/>
              <w:spacing w:after="0" w:line="240" w:lineRule="auto"/>
              <w:rPr>
                <w:rFonts w:ascii="Arial" w:eastAsia="Times New Roman" w:hAnsi="Arial" w:cs="Arial"/>
                <w:b/>
                <w:bCs/>
                <w:color w:val="000000"/>
                <w:sz w:val="24"/>
                <w:szCs w:val="24"/>
              </w:rPr>
            </w:pPr>
            <w:r w:rsidRPr="00543A13">
              <w:rPr>
                <w:rFonts w:ascii="Arial" w:eastAsia="Times New Roman" w:hAnsi="Arial" w:cs="Arial"/>
                <w:b/>
                <w:bCs/>
                <w:color w:val="000000"/>
                <w:sz w:val="24"/>
                <w:szCs w:val="24"/>
                <w:rtl/>
              </w:rPr>
              <w:t>طرائق اللعب وخططه</w:t>
            </w:r>
          </w:p>
        </w:tc>
        <w:tc>
          <w:tcPr>
            <w:tcW w:w="5955" w:type="dxa"/>
            <w:vMerge/>
            <w:tcBorders>
              <w:top w:val="nil"/>
              <w:left w:val="single" w:sz="8" w:space="0" w:color="auto"/>
              <w:bottom w:val="single" w:sz="8" w:space="0" w:color="000000"/>
              <w:right w:val="single" w:sz="8" w:space="0" w:color="auto"/>
            </w:tcBorders>
            <w:vAlign w:val="center"/>
            <w:hideMark/>
          </w:tcPr>
          <w:p w:rsidR="00543A13" w:rsidRPr="00543A13" w:rsidRDefault="00543A13" w:rsidP="00E3317F">
            <w:pPr>
              <w:spacing w:after="0" w:line="240" w:lineRule="auto"/>
              <w:rPr>
                <w:rFonts w:ascii="Arial" w:eastAsia="Times New Roman" w:hAnsi="Arial" w:cs="Arial"/>
                <w:b/>
                <w:bCs/>
                <w:color w:val="000000"/>
                <w:sz w:val="24"/>
                <w:szCs w:val="24"/>
              </w:rPr>
            </w:pPr>
          </w:p>
        </w:tc>
      </w:tr>
    </w:tbl>
    <w:p w:rsidR="00582101" w:rsidRDefault="00582101" w:rsidP="00582101">
      <w:pPr>
        <w:bidi/>
        <w:rPr>
          <w:rFonts w:ascii="Simplified Arabic" w:hAnsi="Simplified Arabic" w:cs="Simplified Arabic"/>
          <w:b/>
          <w:bCs/>
          <w:color w:val="FF0000"/>
          <w:sz w:val="28"/>
          <w:szCs w:val="28"/>
          <w:lang w:bidi="ar-JO"/>
        </w:rPr>
      </w:pPr>
    </w:p>
    <w:p w:rsidR="00543A13" w:rsidRDefault="00543A13" w:rsidP="00706945">
      <w:pPr>
        <w:bidi/>
        <w:rPr>
          <w:rFonts w:ascii="Simplified Arabic" w:hAnsi="Simplified Arabic" w:cs="Simplified Arabic"/>
          <w:b/>
          <w:bCs/>
          <w:sz w:val="36"/>
          <w:szCs w:val="36"/>
          <w:rtl/>
          <w:lang w:bidi="ar-JO"/>
        </w:rPr>
      </w:pPr>
    </w:p>
    <w:p w:rsidR="00AF6FF0" w:rsidRPr="00E62C70" w:rsidRDefault="00AF6FF0" w:rsidP="006B2753">
      <w:pPr>
        <w:bidi/>
        <w:rPr>
          <w:rFonts w:ascii="Simplified Arabic" w:hAnsi="Simplified Arabic" w:cs="Simplified Arabic"/>
          <w:b/>
          <w:bCs/>
          <w:sz w:val="36"/>
          <w:szCs w:val="36"/>
          <w:rtl/>
          <w:lang w:bidi="ar-JO"/>
        </w:rPr>
      </w:pPr>
      <w:r w:rsidRPr="00E62C70">
        <w:rPr>
          <w:rFonts w:ascii="Simplified Arabic" w:hAnsi="Simplified Arabic" w:cs="Simplified Arabic" w:hint="cs"/>
          <w:b/>
          <w:bCs/>
          <w:sz w:val="36"/>
          <w:szCs w:val="36"/>
          <w:rtl/>
          <w:lang w:bidi="ar-JO"/>
        </w:rPr>
        <w:lastRenderedPageBreak/>
        <w:t>ث</w:t>
      </w:r>
      <w:r>
        <w:rPr>
          <w:rFonts w:ascii="Simplified Arabic" w:hAnsi="Simplified Arabic" w:cs="Simplified Arabic" w:hint="cs"/>
          <w:b/>
          <w:bCs/>
          <w:sz w:val="36"/>
          <w:szCs w:val="36"/>
          <w:rtl/>
          <w:lang w:bidi="ar-JO"/>
        </w:rPr>
        <w:t xml:space="preserve">الثاً: الكفايات </w:t>
      </w:r>
      <w:r w:rsidRPr="002840B1">
        <w:rPr>
          <w:rFonts w:ascii="Simplified Arabic" w:hAnsi="Simplified Arabic" w:cs="Simplified Arabic" w:hint="cs"/>
          <w:b/>
          <w:bCs/>
          <w:color w:val="000000" w:themeColor="text1"/>
          <w:sz w:val="36"/>
          <w:szCs w:val="36"/>
          <w:rtl/>
          <w:lang w:bidi="ar-JO"/>
        </w:rPr>
        <w:t xml:space="preserve">المهنية لتخصص </w:t>
      </w:r>
      <w:r w:rsidR="00543A13">
        <w:rPr>
          <w:rFonts w:ascii="Simplified Arabic" w:hAnsi="Simplified Arabic" w:cs="Simplified Arabic" w:hint="cs"/>
          <w:b/>
          <w:bCs/>
          <w:color w:val="000000" w:themeColor="text1"/>
          <w:sz w:val="36"/>
          <w:szCs w:val="36"/>
          <w:rtl/>
          <w:lang w:bidi="ar-JO"/>
        </w:rPr>
        <w:t>التربية الرياضية</w:t>
      </w:r>
    </w:p>
    <w:tbl>
      <w:tblPr>
        <w:tblStyle w:val="1"/>
        <w:bidiVisual/>
        <w:tblW w:w="9315" w:type="dxa"/>
        <w:shd w:val="clear" w:color="auto" w:fill="FFFFFF" w:themeFill="background1"/>
        <w:tblLook w:val="04A0" w:firstRow="1" w:lastRow="0" w:firstColumn="1" w:lastColumn="0" w:noHBand="0" w:noVBand="1"/>
      </w:tblPr>
      <w:tblGrid>
        <w:gridCol w:w="1577"/>
        <w:gridCol w:w="1418"/>
        <w:gridCol w:w="6320"/>
      </w:tblGrid>
      <w:tr w:rsidR="00543A13" w:rsidRPr="00345ADC" w:rsidTr="00543A13">
        <w:trPr>
          <w:cnfStyle w:val="100000000000" w:firstRow="1" w:lastRow="0" w:firstColumn="0" w:lastColumn="0" w:oddVBand="0" w:evenVBand="0" w:oddHBand="0"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577" w:type="dxa"/>
            <w:shd w:val="clear" w:color="auto" w:fill="FFFFFF" w:themeFill="background1"/>
            <w:hideMark/>
          </w:tcPr>
          <w:p w:rsidR="00543A13" w:rsidRPr="00543A13" w:rsidRDefault="00543A13" w:rsidP="00CC35BD">
            <w:pPr>
              <w:bidi/>
              <w:spacing w:line="256" w:lineRule="auto"/>
              <w:jc w:val="center"/>
              <w:rPr>
                <w:rFonts w:asciiTheme="minorBidi" w:eastAsia="Times New Roman" w:hAnsiTheme="minorBidi" w:cstheme="minorBidi"/>
                <w:kern w:val="24"/>
                <w:sz w:val="24"/>
                <w:szCs w:val="24"/>
                <w:rtl/>
              </w:rPr>
            </w:pPr>
          </w:p>
          <w:p w:rsidR="00543A13" w:rsidRPr="00543A13" w:rsidRDefault="00543A13" w:rsidP="00CC35BD">
            <w:pPr>
              <w:bidi/>
              <w:spacing w:line="256" w:lineRule="auto"/>
              <w:jc w:val="center"/>
              <w:rPr>
                <w:rFonts w:asciiTheme="minorBidi" w:eastAsia="Times New Roman" w:hAnsiTheme="minorBidi" w:cstheme="minorBidi"/>
                <w:sz w:val="24"/>
                <w:szCs w:val="24"/>
              </w:rPr>
            </w:pPr>
            <w:r w:rsidRPr="00543A13">
              <w:rPr>
                <w:rFonts w:asciiTheme="minorBidi" w:eastAsia="Times New Roman" w:hAnsiTheme="minorBidi" w:cstheme="minorBidi"/>
                <w:kern w:val="24"/>
                <w:sz w:val="24"/>
                <w:szCs w:val="24"/>
                <w:rtl/>
              </w:rPr>
              <w:t>المجال الرئيس</w:t>
            </w:r>
          </w:p>
        </w:tc>
        <w:tc>
          <w:tcPr>
            <w:tcW w:w="1418" w:type="dxa"/>
            <w:shd w:val="clear" w:color="auto" w:fill="FFFFFF" w:themeFill="background1"/>
            <w:hideMark/>
          </w:tcPr>
          <w:p w:rsidR="00543A13" w:rsidRPr="00543A13" w:rsidRDefault="00543A13" w:rsidP="00CC35BD">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kern w:val="24"/>
                <w:sz w:val="24"/>
                <w:szCs w:val="24"/>
                <w:rtl/>
              </w:rPr>
            </w:pPr>
          </w:p>
          <w:p w:rsidR="00543A13" w:rsidRPr="00543A13" w:rsidRDefault="00543A13" w:rsidP="00CC35BD">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sz w:val="24"/>
                <w:szCs w:val="24"/>
              </w:rPr>
            </w:pPr>
            <w:r w:rsidRPr="00543A13">
              <w:rPr>
                <w:rFonts w:asciiTheme="minorBidi" w:eastAsia="Times New Roman" w:hAnsiTheme="minorBidi" w:cstheme="minorBidi"/>
                <w:kern w:val="24"/>
                <w:sz w:val="24"/>
                <w:szCs w:val="24"/>
                <w:rtl/>
              </w:rPr>
              <w:t>المجال الفرعي</w:t>
            </w:r>
          </w:p>
        </w:tc>
        <w:tc>
          <w:tcPr>
            <w:tcW w:w="6320" w:type="dxa"/>
            <w:shd w:val="clear" w:color="auto" w:fill="FFFFFF" w:themeFill="background1"/>
            <w:hideMark/>
          </w:tcPr>
          <w:p w:rsidR="00543A13" w:rsidRPr="00543A13" w:rsidRDefault="00543A13" w:rsidP="00CC35BD">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kern w:val="24"/>
                <w:sz w:val="24"/>
                <w:szCs w:val="24"/>
                <w:rtl/>
              </w:rPr>
            </w:pPr>
          </w:p>
          <w:p w:rsidR="00543A13" w:rsidRPr="00543A13" w:rsidRDefault="00543A13" w:rsidP="00CC35BD">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sz w:val="24"/>
                <w:szCs w:val="24"/>
              </w:rPr>
            </w:pPr>
            <w:r w:rsidRPr="00543A13">
              <w:rPr>
                <w:rFonts w:asciiTheme="minorBidi" w:eastAsia="Times New Roman" w:hAnsiTheme="minorBidi" w:cstheme="minorBidi"/>
                <w:kern w:val="24"/>
                <w:sz w:val="24"/>
                <w:szCs w:val="24"/>
                <w:rtl/>
              </w:rPr>
              <w:t>المؤشر</w:t>
            </w:r>
            <w:r w:rsidRPr="00543A13">
              <w:rPr>
                <w:rFonts w:asciiTheme="minorBidi" w:eastAsia="Times New Roman" w:hAnsiTheme="minorBidi" w:cstheme="minorBidi" w:hint="cs"/>
                <w:kern w:val="24"/>
                <w:sz w:val="24"/>
                <w:szCs w:val="24"/>
                <w:rtl/>
              </w:rPr>
              <w:t>ات</w:t>
            </w:r>
          </w:p>
        </w:tc>
      </w:tr>
      <w:tr w:rsidR="00543A13" w:rsidRPr="001C77D5" w:rsidTr="00543A13">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1577" w:type="dxa"/>
            <w:vMerge w:val="restart"/>
            <w:shd w:val="clear" w:color="auto" w:fill="FFFFFF" w:themeFill="background1"/>
          </w:tcPr>
          <w:p w:rsidR="00543A13" w:rsidRPr="00543A13" w:rsidRDefault="00543A13" w:rsidP="00CC35BD">
            <w:pPr>
              <w:bidi/>
              <w:rPr>
                <w:rFonts w:cs="Times New Roman"/>
                <w:color w:val="000000"/>
                <w:sz w:val="24"/>
                <w:szCs w:val="24"/>
                <w:lang w:val="en-CA" w:eastAsia="en-GB"/>
              </w:rPr>
            </w:pPr>
            <w:r w:rsidRPr="00543A13">
              <w:rPr>
                <w:color w:val="000000"/>
                <w:sz w:val="24"/>
                <w:szCs w:val="24"/>
                <w:rtl/>
              </w:rPr>
              <w:t>المعرفة الأكاديمية و</w:t>
            </w:r>
            <w:r w:rsidRPr="00543A13">
              <w:rPr>
                <w:rFonts w:hint="cs"/>
                <w:color w:val="000000"/>
                <w:sz w:val="24"/>
                <w:szCs w:val="24"/>
                <w:rtl/>
              </w:rPr>
              <w:t>التربوية (البيداغوجية)</w:t>
            </w:r>
          </w:p>
        </w:tc>
        <w:tc>
          <w:tcPr>
            <w:tcW w:w="1418" w:type="dxa"/>
            <w:shd w:val="clear" w:color="auto" w:fill="FFFFFF" w:themeFill="background1"/>
          </w:tcPr>
          <w:p w:rsidR="00543A13" w:rsidRPr="00543A13" w:rsidRDefault="00543A13" w:rsidP="00CC35BD">
            <w:pPr>
              <w:bidi/>
              <w:spacing w:after="160" w:line="25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sz w:val="24"/>
                <w:szCs w:val="24"/>
                <w:lang w:val="en-CA" w:eastAsia="en-GB"/>
              </w:rPr>
            </w:pPr>
            <w:r w:rsidRPr="00543A13">
              <w:rPr>
                <w:rFonts w:hint="cs"/>
                <w:b/>
                <w:bCs/>
                <w:sz w:val="24"/>
                <w:szCs w:val="24"/>
                <w:rtl/>
              </w:rPr>
              <w:t xml:space="preserve">طرق و </w:t>
            </w:r>
            <w:r w:rsidRPr="00543A13">
              <w:rPr>
                <w:rFonts w:hint="cs"/>
                <w:b/>
                <w:bCs/>
                <w:color w:val="000000"/>
                <w:sz w:val="24"/>
                <w:szCs w:val="24"/>
                <w:rtl/>
              </w:rPr>
              <w:t>اساليب تدريس التربية الرياضية</w:t>
            </w:r>
          </w:p>
        </w:tc>
        <w:tc>
          <w:tcPr>
            <w:tcW w:w="6320" w:type="dxa"/>
            <w:shd w:val="clear" w:color="auto" w:fill="FFFFFF" w:themeFill="background1"/>
          </w:tcPr>
          <w:p w:rsidR="00543A13" w:rsidRPr="00543A13" w:rsidRDefault="00543A13" w:rsidP="00CC35BD">
            <w:pPr>
              <w:bidi/>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sz w:val="24"/>
                <w:szCs w:val="24"/>
                <w:rtl/>
                <w:lang w:val="en-CA" w:eastAsia="en-GB" w:bidi="ar-JO"/>
              </w:rPr>
            </w:pPr>
            <w:r w:rsidRPr="00543A13">
              <w:rPr>
                <w:rFonts w:asciiTheme="majorHAnsi" w:eastAsiaTheme="majorEastAsia" w:hAnsiTheme="majorHAnsi" w:cs="Times New Roman" w:hint="cs"/>
                <w:b/>
                <w:bCs/>
                <w:color w:val="000000"/>
                <w:sz w:val="24"/>
                <w:szCs w:val="24"/>
                <w:rtl/>
                <w:lang w:val="en-CA" w:eastAsia="en-GB" w:bidi="ar-JO"/>
              </w:rPr>
              <w:t>يعُرف استراتيجيات التدريس الخاصة بالتربية الرياضية ( الطريقة الكلية الجزئية , الطريقة الجزئية الكلية , استراتيجيات التدريس المباشر , التعلم التعاوني , حل المشكلات ).</w:t>
            </w:r>
          </w:p>
        </w:tc>
      </w:tr>
      <w:tr w:rsidR="00543A13" w:rsidRPr="001C77D5" w:rsidTr="00543A13">
        <w:trPr>
          <w:cnfStyle w:val="000000010000" w:firstRow="0" w:lastRow="0" w:firstColumn="0" w:lastColumn="0" w:oddVBand="0" w:evenVBand="0" w:oddHBand="0" w:evenHBand="1"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1577" w:type="dxa"/>
            <w:vMerge/>
            <w:shd w:val="clear" w:color="auto" w:fill="FFFFFF" w:themeFill="background1"/>
          </w:tcPr>
          <w:p w:rsidR="00543A13" w:rsidRPr="00543A13" w:rsidRDefault="00543A13" w:rsidP="00CC35BD">
            <w:pPr>
              <w:rPr>
                <w:rFonts w:cs="Times New Roman"/>
                <w:color w:val="000000"/>
                <w:sz w:val="24"/>
                <w:szCs w:val="24"/>
                <w:lang w:val="en-CA" w:eastAsia="en-GB"/>
              </w:rPr>
            </w:pPr>
          </w:p>
        </w:tc>
        <w:tc>
          <w:tcPr>
            <w:tcW w:w="1418" w:type="dxa"/>
            <w:shd w:val="clear" w:color="auto" w:fill="FFFFFF" w:themeFill="background1"/>
          </w:tcPr>
          <w:p w:rsidR="00543A13" w:rsidRPr="00543A13" w:rsidRDefault="00543A13" w:rsidP="00CC35BD">
            <w:pPr>
              <w:bidi/>
              <w:spacing w:after="160" w:line="256"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imes New Roman"/>
                <w:b/>
                <w:bCs/>
                <w:color w:val="000000"/>
                <w:sz w:val="24"/>
                <w:szCs w:val="24"/>
                <w:lang w:val="en-CA" w:eastAsia="en-GB"/>
              </w:rPr>
            </w:pPr>
            <w:r w:rsidRPr="00543A13">
              <w:rPr>
                <w:b/>
                <w:bCs/>
                <w:color w:val="000000"/>
                <w:sz w:val="24"/>
                <w:szCs w:val="24"/>
                <w:rtl/>
              </w:rPr>
              <w:t>تقسيمات واشكال الالعاب الرياضية</w:t>
            </w:r>
          </w:p>
        </w:tc>
        <w:tc>
          <w:tcPr>
            <w:tcW w:w="6320" w:type="dxa"/>
            <w:shd w:val="clear" w:color="auto" w:fill="FFFFFF" w:themeFill="background1"/>
          </w:tcPr>
          <w:p w:rsidR="00543A13" w:rsidRPr="00543A13" w:rsidRDefault="00543A13" w:rsidP="00CC35BD">
            <w:pPr>
              <w:bidi/>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imes New Roman"/>
                <w:b/>
                <w:bCs/>
                <w:color w:val="000000"/>
                <w:sz w:val="24"/>
                <w:szCs w:val="24"/>
                <w:rtl/>
                <w:lang w:val="en-CA" w:eastAsia="en-GB" w:bidi="ar-JO"/>
              </w:rPr>
            </w:pPr>
            <w:r w:rsidRPr="00543A13">
              <w:rPr>
                <w:rFonts w:asciiTheme="majorHAnsi" w:eastAsiaTheme="majorEastAsia" w:hAnsiTheme="majorHAnsi" w:cs="Times New Roman" w:hint="cs"/>
                <w:b/>
                <w:bCs/>
                <w:color w:val="000000"/>
                <w:sz w:val="24"/>
                <w:szCs w:val="24"/>
                <w:rtl/>
                <w:lang w:val="en-CA" w:eastAsia="en-GB"/>
              </w:rPr>
              <w:t>يبين تاريخ</w:t>
            </w:r>
            <w:r w:rsidRPr="00543A13">
              <w:rPr>
                <w:rFonts w:asciiTheme="majorHAnsi" w:eastAsiaTheme="majorEastAsia" w:hAnsiTheme="majorHAnsi" w:cs="Times New Roman" w:hint="cs"/>
                <w:b/>
                <w:bCs/>
                <w:color w:val="000000"/>
                <w:sz w:val="24"/>
                <w:szCs w:val="24"/>
                <w:rtl/>
                <w:lang w:val="en-CA" w:eastAsia="en-GB" w:bidi="ar-JO"/>
              </w:rPr>
              <w:t xml:space="preserve"> نشأة الألعاب الرياضية</w:t>
            </w:r>
            <w:r w:rsidRPr="00543A13">
              <w:rPr>
                <w:rFonts w:asciiTheme="majorHAnsi" w:eastAsiaTheme="majorEastAsia" w:hAnsiTheme="majorHAnsi" w:cs="Times New Roman" w:hint="cs"/>
                <w:b/>
                <w:bCs/>
                <w:color w:val="000000"/>
                <w:sz w:val="24"/>
                <w:szCs w:val="24"/>
                <w:rtl/>
                <w:lang w:val="en-CA" w:eastAsia="en-GB"/>
              </w:rPr>
              <w:t xml:space="preserve"> ومهاراتها الأساسية وقوانينها.</w:t>
            </w:r>
          </w:p>
          <w:p w:rsidR="00543A13" w:rsidRPr="00543A13" w:rsidRDefault="00543A13" w:rsidP="00CC35BD">
            <w:pPr>
              <w:bidi/>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imes New Roman"/>
                <w:b/>
                <w:bCs/>
                <w:color w:val="000000"/>
                <w:sz w:val="24"/>
                <w:szCs w:val="24"/>
                <w:rtl/>
                <w:lang w:val="en-CA" w:eastAsia="en-GB" w:bidi="ar-JO"/>
              </w:rPr>
            </w:pPr>
          </w:p>
        </w:tc>
      </w:tr>
      <w:tr w:rsidR="00543A13" w:rsidRPr="001C77D5" w:rsidTr="00543A13">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577" w:type="dxa"/>
            <w:vMerge w:val="restart"/>
            <w:shd w:val="clear" w:color="auto" w:fill="FFFFFF" w:themeFill="background1"/>
          </w:tcPr>
          <w:p w:rsidR="00543A13" w:rsidRPr="00543A13" w:rsidRDefault="00543A13" w:rsidP="00CC35BD">
            <w:pPr>
              <w:jc w:val="right"/>
              <w:rPr>
                <w:rFonts w:cs="Times New Roman"/>
                <w:color w:val="000000"/>
                <w:sz w:val="24"/>
                <w:szCs w:val="24"/>
                <w:lang w:eastAsia="en-GB" w:bidi="ar-JO"/>
              </w:rPr>
            </w:pPr>
            <w:r w:rsidRPr="00543A13">
              <w:rPr>
                <w:rFonts w:hint="cs"/>
                <w:color w:val="000000"/>
                <w:sz w:val="24"/>
                <w:szCs w:val="24"/>
                <w:rtl/>
              </w:rPr>
              <w:t>التعلّم والتعليم</w:t>
            </w:r>
          </w:p>
          <w:p w:rsidR="00543A13" w:rsidRPr="00543A13" w:rsidRDefault="00543A13" w:rsidP="00CC35BD">
            <w:pPr>
              <w:jc w:val="right"/>
              <w:rPr>
                <w:rFonts w:cs="Times New Roman"/>
                <w:color w:val="000000"/>
                <w:sz w:val="24"/>
                <w:szCs w:val="24"/>
                <w:rtl/>
                <w:lang w:eastAsia="en-GB" w:bidi="ar-JO"/>
              </w:rPr>
            </w:pPr>
          </w:p>
          <w:p w:rsidR="00543A13" w:rsidRPr="00543A13" w:rsidRDefault="00543A13" w:rsidP="00CC35BD">
            <w:pPr>
              <w:rPr>
                <w:rFonts w:cs="Times New Roman"/>
                <w:color w:val="000000"/>
                <w:sz w:val="24"/>
                <w:szCs w:val="24"/>
                <w:rtl/>
                <w:lang w:eastAsia="en-GB" w:bidi="ar-JO"/>
              </w:rPr>
            </w:pPr>
          </w:p>
          <w:p w:rsidR="00543A13" w:rsidRPr="00543A13" w:rsidRDefault="00543A13" w:rsidP="00CC35BD">
            <w:pPr>
              <w:rPr>
                <w:rFonts w:cs="Times New Roman"/>
                <w:color w:val="000000"/>
                <w:sz w:val="24"/>
                <w:szCs w:val="24"/>
                <w:rtl/>
                <w:lang w:eastAsia="en-GB" w:bidi="ar-JO"/>
              </w:rPr>
            </w:pPr>
          </w:p>
        </w:tc>
        <w:tc>
          <w:tcPr>
            <w:tcW w:w="1418" w:type="dxa"/>
            <w:shd w:val="clear" w:color="auto" w:fill="FFFFFF" w:themeFill="background1"/>
          </w:tcPr>
          <w:p w:rsidR="00543A13" w:rsidRPr="00543A13" w:rsidRDefault="00543A13" w:rsidP="00CC35BD">
            <w:pPr>
              <w:bidi/>
              <w:spacing w:after="160" w:line="25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sz w:val="24"/>
                <w:szCs w:val="24"/>
                <w:lang w:val="en-CA" w:eastAsia="en-GB"/>
              </w:rPr>
            </w:pPr>
            <w:r w:rsidRPr="00543A13">
              <w:rPr>
                <w:b/>
                <w:bCs/>
                <w:color w:val="000000"/>
                <w:sz w:val="24"/>
                <w:szCs w:val="24"/>
                <w:rtl/>
              </w:rPr>
              <w:t xml:space="preserve">التخطيط لمجالات التعلم </w:t>
            </w:r>
            <w:r w:rsidRPr="00543A13">
              <w:rPr>
                <w:rFonts w:hint="cs"/>
                <w:b/>
                <w:bCs/>
                <w:color w:val="000000"/>
                <w:sz w:val="24"/>
                <w:szCs w:val="24"/>
                <w:rtl/>
              </w:rPr>
              <w:t>والتعليم في تدريس التربية الرياضية</w:t>
            </w:r>
          </w:p>
        </w:tc>
        <w:tc>
          <w:tcPr>
            <w:tcW w:w="6320" w:type="dxa"/>
            <w:shd w:val="clear" w:color="auto" w:fill="FFFFFF" w:themeFill="background1"/>
          </w:tcPr>
          <w:p w:rsidR="00543A13" w:rsidRPr="00543A13" w:rsidRDefault="00543A13" w:rsidP="00CC35BD">
            <w:pPr>
              <w:bidi/>
              <w:spacing w:after="160" w:line="25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sz w:val="24"/>
                <w:szCs w:val="24"/>
                <w:lang w:val="en-CA" w:eastAsia="en-GB"/>
              </w:rPr>
            </w:pPr>
            <w:r w:rsidRPr="00543A13">
              <w:rPr>
                <w:rFonts w:asciiTheme="majorHAnsi" w:eastAsiaTheme="majorEastAsia" w:hAnsiTheme="majorHAnsi" w:cs="Times New Roman" w:hint="cs"/>
                <w:b/>
                <w:bCs/>
                <w:color w:val="000000"/>
                <w:sz w:val="24"/>
                <w:szCs w:val="24"/>
                <w:rtl/>
                <w:lang w:val="en-CA" w:eastAsia="en-GB" w:bidi="ar-JO"/>
              </w:rPr>
              <w:t>يعُرف تحليل محتوى مبحث التربية الرياضية وفقا لمحاوره</w:t>
            </w:r>
          </w:p>
          <w:p w:rsidR="00543A13" w:rsidRPr="00543A13" w:rsidRDefault="00543A13" w:rsidP="00CC35BD">
            <w:pPr>
              <w:bidi/>
              <w:spacing w:after="160" w:line="25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sz w:val="24"/>
                <w:szCs w:val="24"/>
                <w:rtl/>
                <w:lang w:val="en-CA" w:eastAsia="en-GB"/>
              </w:rPr>
            </w:pPr>
            <w:r w:rsidRPr="00543A13">
              <w:rPr>
                <w:rFonts w:cs="Arial" w:hint="cs"/>
                <w:b/>
                <w:bCs/>
                <w:sz w:val="24"/>
                <w:szCs w:val="24"/>
                <w:rtl/>
              </w:rPr>
              <w:t>يعد خطة يومية وخطة طوارئ</w:t>
            </w:r>
            <w:r w:rsidRPr="00543A13">
              <w:rPr>
                <w:rFonts w:cs="Arial"/>
                <w:b/>
                <w:bCs/>
                <w:sz w:val="24"/>
                <w:szCs w:val="24"/>
                <w:rtl/>
              </w:rPr>
              <w:t xml:space="preserve"> (</w:t>
            </w:r>
            <w:r w:rsidRPr="00543A13">
              <w:rPr>
                <w:rFonts w:cs="Arial" w:hint="cs"/>
                <w:b/>
                <w:bCs/>
                <w:sz w:val="24"/>
                <w:szCs w:val="24"/>
                <w:rtl/>
              </w:rPr>
              <w:t>الجو الممطر</w:t>
            </w:r>
            <w:r w:rsidRPr="00543A13">
              <w:rPr>
                <w:rFonts w:cs="Arial"/>
                <w:b/>
                <w:bCs/>
                <w:sz w:val="24"/>
                <w:szCs w:val="24"/>
                <w:rtl/>
              </w:rPr>
              <w:t xml:space="preserve"> ) </w:t>
            </w:r>
            <w:r w:rsidRPr="00543A13">
              <w:rPr>
                <w:rFonts w:cs="Arial" w:hint="cs"/>
                <w:b/>
                <w:bCs/>
                <w:sz w:val="24"/>
                <w:szCs w:val="24"/>
                <w:rtl/>
              </w:rPr>
              <w:t>وخطة سنوية وفقا لمحاور مبحث التربية الرياضية</w:t>
            </w:r>
            <w:r w:rsidRPr="00543A13">
              <w:rPr>
                <w:rFonts w:hint="cs"/>
                <w:b/>
                <w:bCs/>
                <w:sz w:val="24"/>
                <w:szCs w:val="24"/>
                <w:rtl/>
              </w:rPr>
              <w:t>.</w:t>
            </w:r>
          </w:p>
          <w:p w:rsidR="00543A13" w:rsidRPr="00543A13" w:rsidRDefault="00543A13" w:rsidP="00CC35BD">
            <w:pPr>
              <w:bidi/>
              <w:spacing w:after="160" w:line="25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sz w:val="24"/>
                <w:szCs w:val="24"/>
                <w:rtl/>
                <w:lang w:val="en-CA" w:eastAsia="en-GB"/>
              </w:rPr>
            </w:pPr>
          </w:p>
        </w:tc>
      </w:tr>
      <w:tr w:rsidR="00543A13" w:rsidRPr="001C77D5" w:rsidTr="00543A13">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577" w:type="dxa"/>
            <w:vMerge/>
            <w:shd w:val="clear" w:color="auto" w:fill="FFFFFF" w:themeFill="background1"/>
          </w:tcPr>
          <w:p w:rsidR="00543A13" w:rsidRPr="001C77D5" w:rsidRDefault="00543A13" w:rsidP="00CC35BD">
            <w:pPr>
              <w:rPr>
                <w:rFonts w:cs="Times New Roman"/>
                <w:color w:val="000000"/>
                <w:sz w:val="24"/>
                <w:szCs w:val="24"/>
                <w:lang w:val="en-CA" w:eastAsia="en-GB"/>
              </w:rPr>
            </w:pPr>
          </w:p>
        </w:tc>
        <w:tc>
          <w:tcPr>
            <w:tcW w:w="1418" w:type="dxa"/>
            <w:shd w:val="clear" w:color="auto" w:fill="FFFFFF" w:themeFill="background1"/>
          </w:tcPr>
          <w:p w:rsidR="00543A13" w:rsidRPr="001C77D5" w:rsidRDefault="00543A13" w:rsidP="00CC35BD">
            <w:pPr>
              <w:bidi/>
              <w:spacing w:after="160" w:line="256"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imes New Roman"/>
                <w:b/>
                <w:bCs/>
                <w:color w:val="000000"/>
                <w:sz w:val="24"/>
                <w:szCs w:val="24"/>
                <w:lang w:val="en-CA" w:eastAsia="en-GB"/>
              </w:rPr>
            </w:pPr>
            <w:r>
              <w:rPr>
                <w:rFonts w:hint="cs"/>
                <w:b/>
                <w:bCs/>
                <w:color w:val="000000"/>
                <w:sz w:val="24"/>
                <w:szCs w:val="24"/>
                <w:rtl/>
              </w:rPr>
              <w:t>استراتيجيات ال</w:t>
            </w:r>
            <w:r w:rsidRPr="001C77D5">
              <w:rPr>
                <w:rFonts w:hint="cs"/>
                <w:b/>
                <w:bCs/>
                <w:color w:val="000000"/>
                <w:sz w:val="24"/>
                <w:szCs w:val="24"/>
                <w:rtl/>
              </w:rPr>
              <w:t xml:space="preserve">تقويم </w:t>
            </w:r>
            <w:r>
              <w:rPr>
                <w:rFonts w:hint="cs"/>
                <w:b/>
                <w:bCs/>
                <w:color w:val="000000"/>
                <w:sz w:val="24"/>
                <w:szCs w:val="24"/>
                <w:rtl/>
              </w:rPr>
              <w:t>وادواته في تدريس التربية الرياضية</w:t>
            </w:r>
          </w:p>
        </w:tc>
        <w:tc>
          <w:tcPr>
            <w:tcW w:w="6320" w:type="dxa"/>
            <w:shd w:val="clear" w:color="auto" w:fill="FFFFFF" w:themeFill="background1"/>
          </w:tcPr>
          <w:p w:rsidR="00543A13" w:rsidRPr="008534B1" w:rsidRDefault="00543A13" w:rsidP="00CC35BD">
            <w:pPr>
              <w:bidi/>
              <w:spacing w:line="256"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imes New Roman"/>
                <w:b/>
                <w:bCs/>
                <w:color w:val="000000"/>
                <w:sz w:val="24"/>
                <w:szCs w:val="24"/>
                <w:lang w:val="en-CA" w:eastAsia="en-GB"/>
              </w:rPr>
            </w:pPr>
            <w:r w:rsidRPr="008534B1">
              <w:rPr>
                <w:rFonts w:asciiTheme="majorHAnsi" w:eastAsiaTheme="majorEastAsia" w:hAnsiTheme="majorHAnsi" w:cs="Times New Roman" w:hint="cs"/>
                <w:b/>
                <w:bCs/>
                <w:color w:val="000000"/>
                <w:sz w:val="24"/>
                <w:szCs w:val="24"/>
                <w:rtl/>
                <w:lang w:val="en-CA" w:eastAsia="en-GB"/>
              </w:rPr>
              <w:t xml:space="preserve">2يستخدم استراتيجيات وادوات التقويم المناسبة المهارات الادائية الرياضية( </w:t>
            </w:r>
            <w:r w:rsidRPr="008534B1">
              <w:rPr>
                <w:rFonts w:asciiTheme="majorHAnsi" w:eastAsiaTheme="majorEastAsia" w:hAnsiTheme="majorHAnsi" w:cs="Times New Roman" w:hint="cs"/>
                <w:b/>
                <w:bCs/>
                <w:color w:val="000000"/>
                <w:sz w:val="24"/>
                <w:szCs w:val="24"/>
                <w:rtl/>
                <w:lang w:val="en-CA" w:eastAsia="en-GB" w:bidi="ar-JO"/>
              </w:rPr>
              <w:t>السجل القصصي</w:t>
            </w:r>
            <w:r w:rsidRPr="008534B1">
              <w:rPr>
                <w:rFonts w:asciiTheme="majorHAnsi" w:eastAsiaTheme="majorEastAsia" w:hAnsiTheme="majorHAnsi" w:cs="Times New Roman" w:hint="cs"/>
                <w:b/>
                <w:bCs/>
                <w:color w:val="000000"/>
                <w:sz w:val="24"/>
                <w:szCs w:val="24"/>
                <w:rtl/>
                <w:lang w:val="en-CA" w:eastAsia="en-GB"/>
              </w:rPr>
              <w:t xml:space="preserve"> , وادوات الشطب وسلالم التقدير).</w:t>
            </w:r>
          </w:p>
          <w:p w:rsidR="00543A13" w:rsidRPr="008534B1" w:rsidRDefault="00543A13" w:rsidP="00CC35BD">
            <w:pPr>
              <w:bidi/>
              <w:spacing w:line="256"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imes New Roman"/>
                <w:b/>
                <w:bCs/>
                <w:color w:val="000000"/>
                <w:sz w:val="24"/>
                <w:szCs w:val="24"/>
                <w:highlight w:val="yellow"/>
                <w:lang w:val="en-CA" w:eastAsia="en-GB" w:bidi="ar-JO"/>
              </w:rPr>
            </w:pPr>
          </w:p>
          <w:p w:rsidR="00543A13" w:rsidRPr="008534B1" w:rsidRDefault="00543A13" w:rsidP="00CC35BD">
            <w:pPr>
              <w:bidi/>
              <w:spacing w:line="256"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imes New Roman"/>
                <w:b/>
                <w:bCs/>
                <w:color w:val="000000"/>
                <w:sz w:val="24"/>
                <w:szCs w:val="24"/>
                <w:highlight w:val="yellow"/>
                <w:rtl/>
                <w:lang w:eastAsia="en-GB" w:bidi="ar-JO"/>
              </w:rPr>
            </w:pPr>
          </w:p>
        </w:tc>
      </w:tr>
      <w:tr w:rsidR="00543A13" w:rsidRPr="001C77D5" w:rsidTr="00543A13">
        <w:trPr>
          <w:cnfStyle w:val="000000100000" w:firstRow="0" w:lastRow="0" w:firstColumn="0" w:lastColumn="0" w:oddVBand="0" w:evenVBand="0" w:oddHBand="1" w:evenHBand="0" w:firstRowFirstColumn="0" w:firstRowLastColumn="0" w:lastRowFirstColumn="0" w:lastRowLastColumn="0"/>
          <w:trHeight w:val="1809"/>
        </w:trPr>
        <w:tc>
          <w:tcPr>
            <w:cnfStyle w:val="001000000000" w:firstRow="0" w:lastRow="0" w:firstColumn="1" w:lastColumn="0" w:oddVBand="0" w:evenVBand="0" w:oddHBand="0" w:evenHBand="0" w:firstRowFirstColumn="0" w:firstRowLastColumn="0" w:lastRowFirstColumn="0" w:lastRowLastColumn="0"/>
            <w:tcW w:w="1577" w:type="dxa"/>
            <w:shd w:val="clear" w:color="auto" w:fill="FFFFFF" w:themeFill="background1"/>
          </w:tcPr>
          <w:p w:rsidR="00543A13" w:rsidRPr="001C77D5" w:rsidRDefault="00543A13" w:rsidP="00CC35BD">
            <w:pPr>
              <w:jc w:val="right"/>
              <w:rPr>
                <w:rFonts w:cs="Times New Roman"/>
                <w:color w:val="000000"/>
                <w:sz w:val="24"/>
                <w:szCs w:val="24"/>
                <w:lang w:eastAsia="en-GB" w:bidi="ar-JO"/>
              </w:rPr>
            </w:pPr>
            <w:r w:rsidRPr="001C77D5">
              <w:rPr>
                <w:rFonts w:hint="cs"/>
                <w:color w:val="000000"/>
                <w:sz w:val="24"/>
                <w:szCs w:val="24"/>
                <w:rtl/>
              </w:rPr>
              <w:t>بيئة التعلّم</w:t>
            </w:r>
          </w:p>
        </w:tc>
        <w:tc>
          <w:tcPr>
            <w:tcW w:w="1418" w:type="dxa"/>
            <w:shd w:val="clear" w:color="auto" w:fill="FFFFFF" w:themeFill="background1"/>
          </w:tcPr>
          <w:p w:rsidR="00543A13" w:rsidRPr="001C77D5" w:rsidRDefault="00543A13" w:rsidP="00CC35BD">
            <w:pPr>
              <w:bidi/>
              <w:spacing w:after="160" w:line="25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sz w:val="24"/>
                <w:szCs w:val="24"/>
                <w:lang w:val="en-CA" w:eastAsia="en-GB"/>
              </w:rPr>
            </w:pPr>
            <w:r w:rsidRPr="001C77D5">
              <w:rPr>
                <w:rFonts w:hint="cs"/>
                <w:b/>
                <w:bCs/>
                <w:color w:val="000000"/>
                <w:sz w:val="24"/>
                <w:szCs w:val="24"/>
                <w:rtl/>
              </w:rPr>
              <w:t>اكتشاف</w:t>
            </w:r>
            <w:r w:rsidRPr="001C77D5">
              <w:rPr>
                <w:b/>
                <w:bCs/>
                <w:color w:val="000000"/>
                <w:sz w:val="24"/>
                <w:szCs w:val="24"/>
                <w:rtl/>
              </w:rPr>
              <w:t xml:space="preserve"> المواهب وانتقاء الواعدين</w:t>
            </w:r>
          </w:p>
        </w:tc>
        <w:tc>
          <w:tcPr>
            <w:tcW w:w="6320" w:type="dxa"/>
            <w:shd w:val="clear" w:color="auto" w:fill="FFFFFF" w:themeFill="background1"/>
          </w:tcPr>
          <w:p w:rsidR="00543A13" w:rsidRDefault="00543A13" w:rsidP="00CC35BD">
            <w:pPr>
              <w:bidi/>
              <w:spacing w:after="160" w:line="25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sz w:val="24"/>
                <w:szCs w:val="24"/>
                <w:rtl/>
                <w:lang w:val="en-CA" w:eastAsia="en-GB"/>
              </w:rPr>
            </w:pPr>
            <w:r>
              <w:rPr>
                <w:rFonts w:asciiTheme="majorHAnsi" w:eastAsiaTheme="majorEastAsia" w:hAnsiTheme="majorHAnsi" w:cs="Times New Roman" w:hint="cs"/>
                <w:b/>
                <w:bCs/>
                <w:color w:val="000000"/>
                <w:sz w:val="24"/>
                <w:szCs w:val="24"/>
                <w:rtl/>
                <w:lang w:val="en-CA" w:eastAsia="en-GB"/>
              </w:rPr>
              <w:t>يعُرف اسس انتقاء الطلبة الموهوبين وتوجيههم للألعاب الرياضية المناسبة.</w:t>
            </w:r>
          </w:p>
          <w:p w:rsidR="00543A13" w:rsidRPr="001C77D5" w:rsidRDefault="00543A13" w:rsidP="00CC35BD">
            <w:pPr>
              <w:bidi/>
              <w:spacing w:after="160" w:line="25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sz w:val="24"/>
                <w:szCs w:val="24"/>
                <w:rtl/>
                <w:lang w:val="en-CA" w:eastAsia="en-GB"/>
              </w:rPr>
            </w:pPr>
          </w:p>
        </w:tc>
      </w:tr>
      <w:tr w:rsidR="00543A13" w:rsidRPr="001C77D5" w:rsidTr="00543A13">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577" w:type="dxa"/>
            <w:shd w:val="clear" w:color="auto" w:fill="FFFFFF" w:themeFill="background1"/>
          </w:tcPr>
          <w:p w:rsidR="00543A13" w:rsidRPr="001C77D5" w:rsidRDefault="00543A13" w:rsidP="00CC35BD">
            <w:pPr>
              <w:jc w:val="right"/>
              <w:rPr>
                <w:rFonts w:cs="Times New Roman"/>
                <w:color w:val="000000"/>
                <w:sz w:val="24"/>
                <w:szCs w:val="24"/>
                <w:rtl/>
                <w:lang w:eastAsia="en-GB" w:bidi="ar-JO"/>
              </w:rPr>
            </w:pPr>
            <w:r w:rsidRPr="001C77D5">
              <w:rPr>
                <w:rFonts w:cs="Times New Roman" w:hint="cs"/>
                <w:color w:val="000000"/>
                <w:sz w:val="24"/>
                <w:szCs w:val="24"/>
                <w:rtl/>
                <w:lang w:eastAsia="en-GB" w:bidi="ar-JO"/>
              </w:rPr>
              <w:t>التعلم للحياة</w:t>
            </w:r>
          </w:p>
        </w:tc>
        <w:tc>
          <w:tcPr>
            <w:tcW w:w="1418" w:type="dxa"/>
            <w:shd w:val="clear" w:color="auto" w:fill="FFFFFF" w:themeFill="background1"/>
          </w:tcPr>
          <w:p w:rsidR="00543A13" w:rsidRPr="001C77D5" w:rsidRDefault="00543A13" w:rsidP="00CC35BD">
            <w:pPr>
              <w:bidi/>
              <w:spacing w:after="160" w:line="256"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imes New Roman"/>
                <w:b/>
                <w:bCs/>
                <w:color w:val="000000"/>
                <w:sz w:val="24"/>
                <w:szCs w:val="24"/>
                <w:lang w:val="en-CA" w:eastAsia="en-GB"/>
              </w:rPr>
            </w:pPr>
            <w:r w:rsidRPr="001C77D5">
              <w:rPr>
                <w:rFonts w:hint="cs"/>
                <w:b/>
                <w:bCs/>
                <w:color w:val="000000"/>
                <w:sz w:val="24"/>
                <w:szCs w:val="24"/>
                <w:rtl/>
              </w:rPr>
              <w:t>المهارات الحياتية</w:t>
            </w:r>
          </w:p>
        </w:tc>
        <w:tc>
          <w:tcPr>
            <w:tcW w:w="6320" w:type="dxa"/>
            <w:shd w:val="clear" w:color="auto" w:fill="FFFFFF" w:themeFill="background1"/>
          </w:tcPr>
          <w:p w:rsidR="00543A13" w:rsidRDefault="00543A13" w:rsidP="00CC35BD">
            <w:pPr>
              <w:bidi/>
              <w:spacing w:after="160" w:line="256"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imes New Roman"/>
                <w:b/>
                <w:bCs/>
                <w:color w:val="000000"/>
                <w:sz w:val="24"/>
                <w:szCs w:val="24"/>
                <w:rtl/>
                <w:lang w:val="en-CA" w:eastAsia="en-GB" w:bidi="ar-JO"/>
              </w:rPr>
            </w:pPr>
            <w:r>
              <w:rPr>
                <w:rFonts w:asciiTheme="minorBidi" w:eastAsia="Times New Roman" w:hAnsiTheme="minorBidi" w:hint="cs"/>
                <w:b/>
                <w:bCs/>
                <w:sz w:val="24"/>
                <w:szCs w:val="24"/>
                <w:rtl/>
                <w:lang w:bidi="ar-JO"/>
              </w:rPr>
              <w:t>يبرز</w:t>
            </w:r>
            <w:r w:rsidRPr="003A4976">
              <w:rPr>
                <w:rFonts w:asciiTheme="minorBidi" w:eastAsia="Times New Roman" w:hAnsiTheme="minorBidi" w:hint="cs"/>
                <w:b/>
                <w:bCs/>
                <w:sz w:val="24"/>
                <w:szCs w:val="24"/>
                <w:rtl/>
                <w:lang w:bidi="ar-JO"/>
              </w:rPr>
              <w:t xml:space="preserve"> د</w:t>
            </w:r>
            <w:r>
              <w:rPr>
                <w:rFonts w:asciiTheme="minorBidi" w:eastAsia="Times New Roman" w:hAnsiTheme="minorBidi" w:hint="cs"/>
                <w:b/>
                <w:bCs/>
                <w:sz w:val="24"/>
                <w:szCs w:val="24"/>
                <w:rtl/>
                <w:lang w:bidi="ar-JO"/>
              </w:rPr>
              <w:t>ور</w:t>
            </w:r>
            <w:r w:rsidRPr="003A4976">
              <w:rPr>
                <w:rFonts w:asciiTheme="minorBidi" w:eastAsia="Times New Roman" w:hAnsiTheme="minorBidi" w:hint="cs"/>
                <w:b/>
                <w:bCs/>
                <w:sz w:val="24"/>
                <w:szCs w:val="24"/>
                <w:rtl/>
                <w:lang w:bidi="ar-JO"/>
              </w:rPr>
              <w:t xml:space="preserve"> الاسلام </w:t>
            </w:r>
            <w:r>
              <w:rPr>
                <w:rFonts w:asciiTheme="minorBidi" w:eastAsia="Times New Roman" w:hAnsiTheme="minorBidi" w:hint="cs"/>
                <w:b/>
                <w:bCs/>
                <w:sz w:val="24"/>
                <w:szCs w:val="24"/>
                <w:rtl/>
                <w:lang w:bidi="ar-JO"/>
              </w:rPr>
              <w:t>ودعوته ل</w:t>
            </w:r>
            <w:r w:rsidRPr="003A4976">
              <w:rPr>
                <w:rFonts w:asciiTheme="minorBidi" w:eastAsia="Times New Roman" w:hAnsiTheme="minorBidi" w:hint="cs"/>
                <w:b/>
                <w:bCs/>
                <w:sz w:val="24"/>
                <w:szCs w:val="24"/>
                <w:rtl/>
                <w:lang w:bidi="ar-JO"/>
              </w:rPr>
              <w:t>ممارسة الالعاب</w:t>
            </w:r>
            <w:r>
              <w:rPr>
                <w:rFonts w:asciiTheme="minorBidi" w:eastAsia="Times New Roman" w:hAnsiTheme="minorBidi" w:hint="cs"/>
                <w:b/>
                <w:bCs/>
                <w:sz w:val="24"/>
                <w:szCs w:val="24"/>
                <w:rtl/>
                <w:lang w:bidi="ar-JO"/>
              </w:rPr>
              <w:t xml:space="preserve"> والانشطة</w:t>
            </w:r>
            <w:r w:rsidRPr="003A4976">
              <w:rPr>
                <w:rFonts w:asciiTheme="minorBidi" w:eastAsia="Times New Roman" w:hAnsiTheme="minorBidi" w:hint="cs"/>
                <w:b/>
                <w:bCs/>
                <w:sz w:val="24"/>
                <w:szCs w:val="24"/>
                <w:rtl/>
                <w:lang w:bidi="ar-JO"/>
              </w:rPr>
              <w:t xml:space="preserve"> الرياضية</w:t>
            </w:r>
          </w:p>
          <w:p w:rsidR="00543A13" w:rsidRPr="001C77D5" w:rsidRDefault="00543A13" w:rsidP="00CC35BD">
            <w:pPr>
              <w:bidi/>
              <w:spacing w:after="160" w:line="256"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imes New Roman"/>
                <w:b/>
                <w:bCs/>
                <w:color w:val="000000"/>
                <w:sz w:val="24"/>
                <w:szCs w:val="24"/>
                <w:rtl/>
                <w:lang w:val="en-CA" w:eastAsia="en-GB"/>
              </w:rPr>
            </w:pPr>
            <w:r>
              <w:rPr>
                <w:rFonts w:asciiTheme="majorHAnsi" w:eastAsiaTheme="majorEastAsia" w:hAnsiTheme="majorHAnsi" w:cs="Times New Roman" w:hint="cs"/>
                <w:b/>
                <w:bCs/>
                <w:color w:val="000000"/>
                <w:sz w:val="24"/>
                <w:szCs w:val="24"/>
                <w:rtl/>
                <w:lang w:val="en-CA" w:eastAsia="en-GB"/>
              </w:rPr>
              <w:t>يوضح دور الرياضة في تعزيز مفهوم الديمقراطية والمشاركة في صنع القرارات.</w:t>
            </w:r>
          </w:p>
        </w:tc>
      </w:tr>
    </w:tbl>
    <w:p w:rsidR="00543A13" w:rsidRDefault="00543A13" w:rsidP="00543A13">
      <w:pPr>
        <w:bidi/>
        <w:jc w:val="both"/>
        <w:rPr>
          <w:rFonts w:ascii="Simplified Arabic" w:hAnsi="Simplified Arabic" w:cs="Simplified Arabic" w:hint="cs"/>
          <w:b/>
          <w:bCs/>
          <w:sz w:val="36"/>
          <w:szCs w:val="36"/>
          <w:rtl/>
          <w:lang w:bidi="ar-JO"/>
        </w:rPr>
      </w:pPr>
    </w:p>
    <w:p w:rsidR="00E3317F" w:rsidRDefault="00E3317F" w:rsidP="00E3317F">
      <w:pPr>
        <w:bidi/>
        <w:jc w:val="both"/>
        <w:rPr>
          <w:rFonts w:ascii="Simplified Arabic" w:hAnsi="Simplified Arabic" w:cs="Simplified Arabic"/>
          <w:b/>
          <w:bCs/>
          <w:sz w:val="36"/>
          <w:szCs w:val="36"/>
          <w:rtl/>
          <w:lang w:bidi="ar-JO"/>
        </w:rPr>
      </w:pPr>
    </w:p>
    <w:p w:rsidR="00AF6FF0" w:rsidRDefault="00AF6FF0" w:rsidP="00C26890">
      <w:pPr>
        <w:bidi/>
        <w:ind w:left="-199"/>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lastRenderedPageBreak/>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AF6FF0" w:rsidP="005202F5">
      <w:pPr>
        <w:bidi/>
        <w:ind w:left="-199" w:firstLine="91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يفية المطلوبة لاشغال وظيفة معلم</w:t>
      </w:r>
      <w:r w:rsidR="006F5EE2">
        <w:rPr>
          <w:rFonts w:ascii="Simplified Arabic" w:hAnsi="Simplified Arabic" w:cs="Simplified Arabic"/>
          <w:sz w:val="28"/>
          <w:szCs w:val="28"/>
          <w:lang w:bidi="ar-JO"/>
        </w:rPr>
        <w:t xml:space="preserve"> </w:t>
      </w:r>
      <w:r w:rsidR="00543A13">
        <w:rPr>
          <w:rFonts w:ascii="Simplified Arabic" w:hAnsi="Simplified Arabic" w:cs="Simplified Arabic" w:hint="cs"/>
          <w:color w:val="000000" w:themeColor="text1"/>
          <w:sz w:val="28"/>
          <w:szCs w:val="28"/>
          <w:rtl/>
          <w:lang w:bidi="ar-JO"/>
        </w:rPr>
        <w:t>تربية رياضية</w:t>
      </w:r>
      <w:r w:rsidRPr="00237661">
        <w:rPr>
          <w:rFonts w:ascii="Simplified Arabic" w:hAnsi="Simplified Arabic" w:cs="Simplified Arabic" w:hint="cs"/>
          <w:color w:val="000000" w:themeColor="text1"/>
          <w:sz w:val="28"/>
          <w:szCs w:val="28"/>
          <w:rtl/>
          <w:lang w:bidi="ar-JO"/>
        </w:rPr>
        <w:t xml:space="preserve"> </w:t>
      </w:r>
      <w:r>
        <w:rPr>
          <w:rFonts w:ascii="Simplified Arabic" w:hAnsi="Simplified Arabic" w:cs="Simplified Arabic" w:hint="cs"/>
          <w:sz w:val="28"/>
          <w:szCs w:val="28"/>
          <w:rtl/>
          <w:lang w:bidi="ar-JO"/>
        </w:rPr>
        <w:t>في وزار</w:t>
      </w:r>
      <w:r w:rsidR="00237661">
        <w:rPr>
          <w:rFonts w:ascii="Simplified Arabic" w:hAnsi="Simplified Arabic" w:cs="Simplified Arabic" w:hint="cs"/>
          <w:sz w:val="28"/>
          <w:szCs w:val="28"/>
          <w:rtl/>
          <w:lang w:bidi="ar-JO"/>
        </w:rPr>
        <w:t>ة التربية والتعليم لجميع المراحل</w:t>
      </w:r>
      <w:r>
        <w:rPr>
          <w:rFonts w:ascii="Simplified Arabic" w:hAnsi="Simplified Arabic" w:cs="Simplified Arabic" w:hint="cs"/>
          <w:sz w:val="28"/>
          <w:szCs w:val="28"/>
          <w:rtl/>
          <w:lang w:bidi="ar-JO"/>
        </w:rPr>
        <w:t xml:space="preserve">، وقد تم تنظيمها وفق مجالات رئيسية، </w:t>
      </w:r>
      <w:r w:rsidR="006F5EE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يحتوي كل مجال رئيس على مجالات فرعية، وينتمي لكل مجال فرعي </w:t>
      </w:r>
      <w:r w:rsidR="005202F5">
        <w:rPr>
          <w:rFonts w:ascii="Simplified Arabic" w:hAnsi="Simplified Arabic" w:cs="Simplified Arabic" w:hint="cs"/>
          <w:sz w:val="28"/>
          <w:szCs w:val="28"/>
          <w:rtl/>
          <w:lang w:bidi="ar-JO"/>
        </w:rPr>
        <w:t xml:space="preserve">عدد </w:t>
      </w:r>
      <w:r>
        <w:rPr>
          <w:rFonts w:ascii="Simplified Arabic" w:hAnsi="Simplified Arabic" w:cs="Simplified Arabic" w:hint="cs"/>
          <w:sz w:val="28"/>
          <w:szCs w:val="28"/>
          <w:rtl/>
          <w:lang w:bidi="ar-JO"/>
        </w:rPr>
        <w:t>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rsidTr="00AF6FF0">
        <w:tc>
          <w:tcPr>
            <w:tcW w:w="8856" w:type="dxa"/>
            <w:gridSpan w:val="2"/>
          </w:tcPr>
          <w:p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مثال 1</w:t>
            </w:r>
          </w:p>
          <w:p w:rsidR="008F49EC" w:rsidRPr="00564454" w:rsidRDefault="00AF6FF0" w:rsidP="008F49EC">
            <w:pPr>
              <w:bidi/>
              <w:jc w:val="both"/>
              <w:rPr>
                <w:rFonts w:ascii="Simplified Arabic" w:hAnsi="Simplified Arabic" w:cs="Simplified Arabic"/>
                <w:b/>
                <w:bCs/>
                <w:sz w:val="28"/>
                <w:szCs w:val="28"/>
                <w:lang w:bidi="ar-JO"/>
              </w:rPr>
            </w:pPr>
            <w:r w:rsidRPr="00564454">
              <w:rPr>
                <w:rFonts w:ascii="Simplified Arabic" w:hAnsi="Simplified Arabic" w:cs="Simplified Arabic" w:hint="cs"/>
                <w:b/>
                <w:bCs/>
                <w:sz w:val="28"/>
                <w:szCs w:val="28"/>
                <w:rtl/>
                <w:lang w:bidi="ar-JO"/>
              </w:rPr>
              <w:t xml:space="preserve">اسم </w:t>
            </w:r>
            <w:r w:rsidRPr="00564454">
              <w:rPr>
                <w:rFonts w:ascii="Simplified Arabic" w:hAnsi="Simplified Arabic" w:cs="Simplified Arabic"/>
                <w:b/>
                <w:bCs/>
                <w:sz w:val="28"/>
                <w:szCs w:val="28"/>
                <w:rtl/>
                <w:lang w:bidi="ar-JO"/>
              </w:rPr>
              <w:t xml:space="preserve">الكفاية: </w:t>
            </w:r>
            <w:r w:rsidR="007B157D" w:rsidRPr="00564454">
              <w:rPr>
                <w:rFonts w:ascii="Simplified Arabic" w:hAnsi="Simplified Arabic" w:cs="Simplified Arabic" w:hint="cs"/>
                <w:b/>
                <w:bCs/>
                <w:sz w:val="28"/>
                <w:szCs w:val="28"/>
                <w:rtl/>
                <w:lang w:bidi="ar-JO"/>
              </w:rPr>
              <w:t xml:space="preserve">الكفايات </w:t>
            </w:r>
            <w:r w:rsidR="007B157D" w:rsidRPr="00564454">
              <w:rPr>
                <w:rFonts w:ascii="Simplified Arabic" w:hAnsi="Simplified Arabic" w:cs="Simplified Arabic"/>
                <w:b/>
                <w:bCs/>
                <w:sz w:val="28"/>
                <w:szCs w:val="28"/>
                <w:rtl/>
                <w:lang w:bidi="ar-JO"/>
              </w:rPr>
              <w:t>التربوية العامة</w:t>
            </w:r>
          </w:p>
          <w:p w:rsidR="00AF6FF0" w:rsidRPr="00564454" w:rsidRDefault="00AF6FF0" w:rsidP="005F13C9">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المجال الرئيس:</w:t>
            </w:r>
            <w:r w:rsidRPr="00564454">
              <w:rPr>
                <w:rFonts w:ascii="Simplified Arabic" w:hAnsi="Simplified Arabic" w:cs="Simplified Arabic"/>
                <w:b/>
                <w:bCs/>
                <w:sz w:val="28"/>
                <w:szCs w:val="28"/>
                <w:rtl/>
              </w:rPr>
              <w:t xml:space="preserve"> </w:t>
            </w:r>
            <w:r w:rsidR="007B157D" w:rsidRPr="00564454">
              <w:rPr>
                <w:rFonts w:ascii="Simplified Arabic" w:hAnsi="Simplified Arabic" w:cs="Simplified Arabic" w:hint="cs"/>
                <w:b/>
                <w:bCs/>
                <w:sz w:val="28"/>
                <w:szCs w:val="28"/>
                <w:rtl/>
              </w:rPr>
              <w:t>التعلم</w:t>
            </w:r>
            <w:r w:rsidR="007B157D" w:rsidRPr="00564454">
              <w:rPr>
                <w:rFonts w:ascii="Simplified Arabic" w:hAnsi="Simplified Arabic" w:cs="Simplified Arabic"/>
                <w:b/>
                <w:bCs/>
                <w:sz w:val="28"/>
                <w:szCs w:val="28"/>
                <w:rtl/>
              </w:rPr>
              <w:t xml:space="preserve"> </w:t>
            </w:r>
            <w:r w:rsidR="007B157D" w:rsidRPr="00564454">
              <w:rPr>
                <w:rFonts w:ascii="Simplified Arabic" w:hAnsi="Simplified Arabic" w:cs="Simplified Arabic" w:hint="cs"/>
                <w:b/>
                <w:bCs/>
                <w:sz w:val="28"/>
                <w:szCs w:val="28"/>
                <w:rtl/>
              </w:rPr>
              <w:t>للحياة</w:t>
            </w:r>
          </w:p>
          <w:p w:rsidR="00AF6FF0" w:rsidRPr="00564454" w:rsidRDefault="00AF6FF0" w:rsidP="005F13C9">
            <w:pPr>
              <w:bidi/>
              <w:jc w:val="both"/>
              <w:rPr>
                <w:rFonts w:ascii="Simplified Arabic" w:hAnsi="Simplified Arabic" w:cs="Simplified Arabic"/>
                <w:b/>
                <w:bCs/>
                <w:sz w:val="28"/>
                <w:szCs w:val="28"/>
                <w:lang w:bidi="ar-JO"/>
              </w:rPr>
            </w:pPr>
            <w:r w:rsidRPr="00564454">
              <w:rPr>
                <w:rFonts w:ascii="Simplified Arabic" w:hAnsi="Simplified Arabic" w:cs="Simplified Arabic"/>
                <w:b/>
                <w:bCs/>
                <w:sz w:val="28"/>
                <w:szCs w:val="28"/>
                <w:rtl/>
                <w:lang w:bidi="ar-JO"/>
              </w:rPr>
              <w:t>المجال الفرعي:</w:t>
            </w:r>
            <w:r w:rsidRPr="00564454">
              <w:rPr>
                <w:rFonts w:ascii="Simplified Arabic" w:hAnsi="Simplified Arabic" w:cs="Simplified Arabic" w:hint="cs"/>
                <w:b/>
                <w:bCs/>
                <w:sz w:val="28"/>
                <w:szCs w:val="28"/>
                <w:rtl/>
                <w:lang w:bidi="ar-JO"/>
              </w:rPr>
              <w:t xml:space="preserve"> </w:t>
            </w:r>
            <w:r w:rsidR="007B157D" w:rsidRPr="00564454">
              <w:rPr>
                <w:rFonts w:ascii="Simplified Arabic" w:hAnsi="Simplified Arabic" w:cs="Simplified Arabic" w:hint="cs"/>
                <w:b/>
                <w:bCs/>
                <w:sz w:val="28"/>
                <w:szCs w:val="28"/>
                <w:rtl/>
                <w:lang w:bidi="ar-JO"/>
              </w:rPr>
              <w:t>البحث</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العلمي</w:t>
            </w:r>
          </w:p>
          <w:p w:rsidR="00AF6FF0" w:rsidRPr="00564454" w:rsidRDefault="00AF6FF0" w:rsidP="005F13C9">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المؤشر:</w:t>
            </w:r>
            <w:r w:rsidRPr="00564454">
              <w:rPr>
                <w:rFonts w:ascii="Simplified Arabic" w:hAnsi="Simplified Arabic" w:cs="Simplified Arabic" w:hint="cs"/>
                <w:b/>
                <w:bCs/>
                <w:sz w:val="28"/>
                <w:szCs w:val="28"/>
                <w:rtl/>
                <w:lang w:bidi="ar-JO"/>
              </w:rPr>
              <w:t xml:space="preserve"> </w:t>
            </w:r>
            <w:r w:rsidR="007B157D" w:rsidRPr="00564454">
              <w:rPr>
                <w:rFonts w:ascii="Simplified Arabic" w:hAnsi="Simplified Arabic" w:cs="Simplified Arabic" w:hint="cs"/>
                <w:b/>
                <w:bCs/>
                <w:sz w:val="28"/>
                <w:szCs w:val="28"/>
                <w:rtl/>
                <w:lang w:bidi="ar-JO"/>
              </w:rPr>
              <w:t>يستخدم</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خطوات</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البحث</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العلمي</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في</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المواقف</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التعليمية</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ويكسبها</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لطلبته</w:t>
            </w:r>
          </w:p>
          <w:p w:rsidR="005F13C9" w:rsidRPr="00564454" w:rsidRDefault="00AF6FF0" w:rsidP="005F13C9">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 xml:space="preserve">السؤال: </w:t>
            </w:r>
            <w:r w:rsidR="00973519" w:rsidRPr="00564454">
              <w:rPr>
                <w:rFonts w:ascii="Simplified Arabic" w:hAnsi="Simplified Arabic" w:cs="Simplified Arabic" w:hint="cs"/>
                <w:b/>
                <w:bCs/>
                <w:sz w:val="28"/>
                <w:szCs w:val="28"/>
                <w:rtl/>
                <w:lang w:bidi="ar-JO"/>
              </w:rPr>
              <w:t>تسمى</w:t>
            </w:r>
            <w:r w:rsidR="00973519" w:rsidRPr="00564454">
              <w:rPr>
                <w:rFonts w:ascii="Simplified Arabic" w:hAnsi="Simplified Arabic" w:cs="Simplified Arabic" w:hint="eastAsia"/>
                <w:b/>
                <w:bCs/>
                <w:sz w:val="28"/>
                <w:szCs w:val="28"/>
                <w:rtl/>
                <w:lang w:bidi="ar-JO"/>
              </w:rPr>
              <w:t> </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مجموعة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العبارات</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المترابطة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التي</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توضع</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في</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نموذج</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يساعد</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في</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جمع</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المعلومات</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من</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عينة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الدراسة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المختارة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من</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قبل</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الباحث</w:t>
            </w:r>
            <w:r w:rsidR="00973519" w:rsidRPr="00564454">
              <w:rPr>
                <w:rFonts w:ascii="Simplified Arabic" w:hAnsi="Simplified Arabic" w:cs="Simplified Arabic" w:hint="eastAsia"/>
                <w:b/>
                <w:bCs/>
                <w:sz w:val="28"/>
                <w:szCs w:val="28"/>
                <w:rtl/>
                <w:lang w:bidi="ar-JO"/>
              </w:rPr>
              <w:t> </w:t>
            </w:r>
            <w:r w:rsidR="00973519" w:rsidRPr="00564454">
              <w:rPr>
                <w:rFonts w:ascii="Simplified Arabic" w:hAnsi="Simplified Arabic" w:cs="Simplified Arabic" w:hint="cs"/>
                <w:b/>
                <w:bCs/>
                <w:sz w:val="28"/>
                <w:szCs w:val="28"/>
                <w:rtl/>
                <w:lang w:bidi="ar-JO"/>
              </w:rPr>
              <w:t>:</w:t>
            </w:r>
          </w:p>
          <w:p w:rsidR="00AF6FF0" w:rsidRPr="00564454"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rPr>
              <w:t>A</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المقابلات</w:t>
            </w:r>
          </w:p>
          <w:p w:rsidR="005F13C9" w:rsidRPr="00564454"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B</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الملاحظات</w:t>
            </w:r>
          </w:p>
          <w:p w:rsidR="00AF6FF0" w:rsidRPr="00564454"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C</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الاختبارات</w:t>
            </w:r>
          </w:p>
          <w:p w:rsidR="005F13C9" w:rsidRDefault="00AF6FF0" w:rsidP="00564454">
            <w:pPr>
              <w:tabs>
                <w:tab w:val="left" w:pos="1920"/>
              </w:tabs>
              <w:bidi/>
              <w:jc w:val="both"/>
              <w:rPr>
                <w:rFonts w:ascii="Simplified Arabic" w:hAnsi="Simplified Arabic" w:cs="Simplified Arabic"/>
                <w:b/>
                <w:bCs/>
                <w:sz w:val="28"/>
                <w:szCs w:val="28"/>
                <w:rtl/>
                <w:lang w:bidi="ar-JO"/>
              </w:rPr>
            </w:pPr>
            <w:r w:rsidRPr="00564454">
              <w:rPr>
                <w:rFonts w:ascii="Simplified Arabic" w:hAnsi="Simplified Arabic" w:cs="Simplified Arabic"/>
                <w:sz w:val="28"/>
                <w:szCs w:val="28"/>
                <w:lang w:bidi="ar-JO"/>
              </w:rPr>
              <w:t>D</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الاستبانات</w:t>
            </w:r>
            <w:r w:rsidR="00564454" w:rsidRPr="00564454">
              <w:rPr>
                <w:rFonts w:ascii="Simplified Arabic" w:hAnsi="Simplified Arabic" w:cs="Simplified Arabic"/>
                <w:sz w:val="28"/>
                <w:szCs w:val="28"/>
                <w:rtl/>
                <w:lang w:bidi="ar-JO"/>
              </w:rPr>
              <w:tab/>
            </w:r>
          </w:p>
          <w:p w:rsidR="00AF6FF0" w:rsidRPr="009E01C7" w:rsidRDefault="00AF6FF0" w:rsidP="005F13C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sidR="007B157D">
              <w:rPr>
                <w:rFonts w:ascii="Simplified Arabic" w:hAnsi="Simplified Arabic" w:cs="Simplified Arabic"/>
                <w:b/>
                <w:bCs/>
                <w:sz w:val="28"/>
                <w:szCs w:val="28"/>
                <w:lang w:bidi="ar-JO"/>
              </w:rPr>
              <w:t>D</w:t>
            </w:r>
          </w:p>
        </w:tc>
      </w:tr>
      <w:tr w:rsidR="00AF6FF0" w:rsidTr="00AF6FF0">
        <w:tc>
          <w:tcPr>
            <w:tcW w:w="5403" w:type="dxa"/>
          </w:tcPr>
          <w:p w:rsidR="00AF6FF0" w:rsidRPr="007F6652" w:rsidRDefault="00AF6FF0" w:rsidP="00AF6FF0">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p w:rsidR="00D9401A" w:rsidRDefault="00D9401A" w:rsidP="00D9401A">
      <w:pPr>
        <w:bidi/>
        <w:ind w:left="-199"/>
        <w:jc w:val="both"/>
        <w:rPr>
          <w:rFonts w:ascii="Simplified Arabic" w:hAnsi="Simplified Arabic" w:cs="Simplified Arabic"/>
          <w:color w:val="000000" w:themeColor="text1"/>
          <w:sz w:val="36"/>
          <w:szCs w:val="36"/>
          <w:rtl/>
          <w:lang w:bidi="ar-JO"/>
        </w:rPr>
      </w:pPr>
    </w:p>
    <w:p w:rsidR="006B2753" w:rsidRDefault="006B2753" w:rsidP="006B2753">
      <w:pPr>
        <w:bidi/>
        <w:ind w:left="-199"/>
        <w:jc w:val="both"/>
        <w:rPr>
          <w:rFonts w:ascii="Simplified Arabic" w:hAnsi="Simplified Arabic" w:cs="Simplified Arabic" w:hint="cs"/>
          <w:color w:val="000000" w:themeColor="text1"/>
          <w:sz w:val="36"/>
          <w:szCs w:val="36"/>
          <w:rtl/>
          <w:lang w:bidi="ar-JO"/>
        </w:rPr>
      </w:pPr>
    </w:p>
    <w:p w:rsidR="00E3317F" w:rsidRDefault="00E3317F" w:rsidP="00E3317F">
      <w:pPr>
        <w:bidi/>
        <w:ind w:left="-199"/>
        <w:jc w:val="both"/>
        <w:rPr>
          <w:rFonts w:ascii="Simplified Arabic" w:hAnsi="Simplified Arabic" w:cs="Simplified Arabic" w:hint="cs"/>
          <w:color w:val="000000" w:themeColor="text1"/>
          <w:sz w:val="36"/>
          <w:szCs w:val="36"/>
          <w:rtl/>
          <w:lang w:bidi="ar-JO"/>
        </w:rPr>
      </w:pPr>
    </w:p>
    <w:p w:rsidR="00E3317F" w:rsidRDefault="00E3317F" w:rsidP="00E3317F">
      <w:pPr>
        <w:bidi/>
        <w:ind w:left="-199"/>
        <w:jc w:val="both"/>
        <w:rPr>
          <w:rFonts w:ascii="Simplified Arabic" w:hAnsi="Simplified Arabic" w:cs="Simplified Arabic" w:hint="cs"/>
          <w:color w:val="000000" w:themeColor="text1"/>
          <w:sz w:val="36"/>
          <w:szCs w:val="36"/>
          <w:rtl/>
          <w:lang w:bidi="ar-JO"/>
        </w:rPr>
      </w:pPr>
    </w:p>
    <w:p w:rsidR="00E3317F" w:rsidRDefault="00E3317F" w:rsidP="00E3317F">
      <w:pPr>
        <w:bidi/>
        <w:ind w:left="-199"/>
        <w:jc w:val="both"/>
        <w:rPr>
          <w:rFonts w:ascii="Simplified Arabic" w:hAnsi="Simplified Arabic" w:cs="Simplified Arabic" w:hint="cs"/>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E3317F" w:rsidTr="00457915">
        <w:tc>
          <w:tcPr>
            <w:tcW w:w="8856" w:type="dxa"/>
            <w:gridSpan w:val="2"/>
          </w:tcPr>
          <w:p w:rsidR="00E3317F" w:rsidRPr="00641A3A" w:rsidRDefault="00E3317F" w:rsidP="00457915">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 xml:space="preserve">مثال </w:t>
            </w:r>
            <w:r>
              <w:rPr>
                <w:rFonts w:ascii="Simplified Arabic" w:hAnsi="Simplified Arabic" w:cs="Simplified Arabic" w:hint="cs"/>
                <w:b/>
                <w:bCs/>
                <w:sz w:val="28"/>
                <w:szCs w:val="28"/>
                <w:rtl/>
                <w:lang w:bidi="ar-JO"/>
              </w:rPr>
              <w:t>2</w:t>
            </w:r>
          </w:p>
          <w:p w:rsidR="00E3317F" w:rsidRPr="00564454" w:rsidRDefault="00E3317F" w:rsidP="00457915">
            <w:pPr>
              <w:bidi/>
              <w:jc w:val="both"/>
              <w:rPr>
                <w:rFonts w:ascii="Simplified Arabic" w:hAnsi="Simplified Arabic" w:cs="Simplified Arabic"/>
                <w:b/>
                <w:bCs/>
                <w:sz w:val="28"/>
                <w:szCs w:val="28"/>
                <w:rtl/>
                <w:lang w:bidi="ar-JO"/>
              </w:rPr>
            </w:pPr>
            <w:r w:rsidRPr="00564454">
              <w:rPr>
                <w:rFonts w:ascii="Simplified Arabic" w:hAnsi="Simplified Arabic" w:cs="Simplified Arabic" w:hint="cs"/>
                <w:b/>
                <w:bCs/>
                <w:sz w:val="28"/>
                <w:szCs w:val="28"/>
                <w:rtl/>
                <w:lang w:bidi="ar-JO"/>
              </w:rPr>
              <w:t xml:space="preserve">اسم </w:t>
            </w:r>
            <w:r w:rsidRPr="00564454">
              <w:rPr>
                <w:rFonts w:ascii="Simplified Arabic" w:hAnsi="Simplified Arabic" w:cs="Simplified Arabic"/>
                <w:b/>
                <w:bCs/>
                <w:sz w:val="28"/>
                <w:szCs w:val="28"/>
                <w:rtl/>
                <w:lang w:bidi="ar-JO"/>
              </w:rPr>
              <w:t xml:space="preserve">الكفاية: </w:t>
            </w:r>
            <w:r w:rsidRPr="00564454">
              <w:rPr>
                <w:rFonts w:ascii="Simplified Arabic" w:hAnsi="Simplified Arabic" w:cs="Simplified Arabic" w:hint="cs"/>
                <w:b/>
                <w:bCs/>
                <w:sz w:val="28"/>
                <w:szCs w:val="28"/>
                <w:rtl/>
                <w:lang w:bidi="ar-JO"/>
              </w:rPr>
              <w:t xml:space="preserve">الكفايات </w:t>
            </w:r>
            <w:r w:rsidRPr="00564454">
              <w:rPr>
                <w:rFonts w:ascii="Simplified Arabic" w:hAnsi="Simplified Arabic" w:cs="Simplified Arabic"/>
                <w:b/>
                <w:bCs/>
                <w:sz w:val="28"/>
                <w:szCs w:val="28"/>
                <w:rtl/>
                <w:lang w:bidi="ar-JO"/>
              </w:rPr>
              <w:t>التربوية العامة</w:t>
            </w:r>
          </w:p>
          <w:p w:rsidR="00E3317F" w:rsidRPr="00564454" w:rsidRDefault="00E3317F" w:rsidP="00457915">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المجال الرئيس:</w:t>
            </w:r>
            <w:r w:rsidRPr="00564454">
              <w:rPr>
                <w:rFonts w:ascii="Simplified Arabic" w:hAnsi="Simplified Arabic" w:cs="Simplified Arabic"/>
                <w:b/>
                <w:bCs/>
                <w:sz w:val="28"/>
                <w:szCs w:val="28"/>
                <w:rtl/>
              </w:rPr>
              <w:t xml:space="preserve"> التعلم والتعليم</w:t>
            </w:r>
          </w:p>
          <w:p w:rsidR="00E3317F" w:rsidRPr="00564454" w:rsidRDefault="00E3317F" w:rsidP="00457915">
            <w:pPr>
              <w:bidi/>
              <w:jc w:val="both"/>
              <w:rPr>
                <w:rFonts w:ascii="Simplified Arabic" w:hAnsi="Simplified Arabic" w:cs="Simplified Arabic"/>
                <w:b/>
                <w:bCs/>
                <w:sz w:val="28"/>
                <w:szCs w:val="28"/>
                <w:lang w:bidi="ar-JO"/>
              </w:rPr>
            </w:pPr>
            <w:r w:rsidRPr="00564454">
              <w:rPr>
                <w:rFonts w:ascii="Simplified Arabic" w:hAnsi="Simplified Arabic" w:cs="Simplified Arabic"/>
                <w:b/>
                <w:bCs/>
                <w:sz w:val="28"/>
                <w:szCs w:val="28"/>
                <w:rtl/>
                <w:lang w:bidi="ar-JO"/>
              </w:rPr>
              <w:t>المجال الفرعي:</w:t>
            </w:r>
            <w:r w:rsidRPr="00564454">
              <w:rPr>
                <w:rFonts w:ascii="Simplified Arabic" w:hAnsi="Simplified Arabic" w:cs="Simplified Arabic" w:hint="cs"/>
                <w:b/>
                <w:bCs/>
                <w:sz w:val="28"/>
                <w:szCs w:val="28"/>
                <w:rtl/>
                <w:lang w:bidi="ar-JO"/>
              </w:rPr>
              <w:t xml:space="preserve"> </w:t>
            </w:r>
            <w:r w:rsidRPr="00564454">
              <w:rPr>
                <w:rFonts w:ascii="Simplified Arabic" w:hAnsi="Simplified Arabic" w:cs="Simplified Arabic"/>
                <w:b/>
                <w:bCs/>
                <w:sz w:val="28"/>
                <w:szCs w:val="28"/>
                <w:rtl/>
              </w:rPr>
              <w:t xml:space="preserve">تنفيذ عمليات التعلم والتعليم </w:t>
            </w:r>
          </w:p>
          <w:p w:rsidR="00E3317F" w:rsidRPr="00564454" w:rsidRDefault="00E3317F" w:rsidP="00457915">
            <w:pPr>
              <w:bidi/>
              <w:jc w:val="both"/>
              <w:rPr>
                <w:rFonts w:ascii="Simplified Arabic" w:hAnsi="Simplified Arabic" w:cs="Simplified Arabic"/>
                <w:b/>
                <w:bCs/>
                <w:sz w:val="28"/>
                <w:szCs w:val="28"/>
                <w:rtl/>
              </w:rPr>
            </w:pPr>
            <w:r w:rsidRPr="00564454">
              <w:rPr>
                <w:rFonts w:ascii="Simplified Arabic" w:hAnsi="Simplified Arabic" w:cs="Simplified Arabic"/>
                <w:b/>
                <w:bCs/>
                <w:sz w:val="28"/>
                <w:szCs w:val="28"/>
                <w:rtl/>
                <w:lang w:bidi="ar-JO"/>
              </w:rPr>
              <w:t>المؤشر:</w:t>
            </w:r>
            <w:r w:rsidRPr="00564454">
              <w:rPr>
                <w:rFonts w:ascii="Simplified Arabic" w:hAnsi="Simplified Arabic" w:cs="Simplified Arabic" w:hint="cs"/>
                <w:b/>
                <w:bCs/>
                <w:sz w:val="28"/>
                <w:szCs w:val="28"/>
                <w:rtl/>
                <w:lang w:bidi="ar-JO"/>
              </w:rPr>
              <w:t xml:space="preserve"> </w:t>
            </w:r>
            <w:r w:rsidRPr="00564454">
              <w:rPr>
                <w:rFonts w:ascii="Simplified Arabic" w:hAnsi="Simplified Arabic" w:cs="Simplified Arabic"/>
                <w:b/>
                <w:bCs/>
                <w:sz w:val="28"/>
                <w:szCs w:val="28"/>
                <w:rtl/>
              </w:rPr>
              <w:t xml:space="preserve">يتقبل الطلبة </w:t>
            </w:r>
            <w:r w:rsidRPr="00564454">
              <w:rPr>
                <w:rFonts w:ascii="Simplified Arabic" w:hAnsi="Simplified Arabic" w:cs="Simplified Arabic" w:hint="cs"/>
                <w:b/>
                <w:bCs/>
                <w:sz w:val="28"/>
                <w:szCs w:val="28"/>
                <w:rtl/>
              </w:rPr>
              <w:t>ويتعامل مع سلوكياتهم أثناء عملية التعليم</w:t>
            </w:r>
          </w:p>
          <w:p w:rsidR="00E3317F" w:rsidRPr="00564454" w:rsidRDefault="00E3317F" w:rsidP="00457915">
            <w:pPr>
              <w:bidi/>
              <w:jc w:val="both"/>
              <w:rPr>
                <w:rFonts w:ascii="Simplified Arabic" w:hAnsi="Simplified Arabic" w:cs="Simplified Arabic"/>
                <w:b/>
                <w:bCs/>
                <w:sz w:val="28"/>
                <w:szCs w:val="28"/>
                <w:rtl/>
              </w:rPr>
            </w:pPr>
            <w:r w:rsidRPr="00564454">
              <w:rPr>
                <w:rFonts w:ascii="Simplified Arabic" w:hAnsi="Simplified Arabic" w:cs="Simplified Arabic"/>
                <w:b/>
                <w:bCs/>
                <w:sz w:val="28"/>
                <w:szCs w:val="28"/>
                <w:rtl/>
                <w:lang w:bidi="ar-JO"/>
              </w:rPr>
              <w:t xml:space="preserve">السؤال: </w:t>
            </w:r>
            <w:r w:rsidRPr="00564454">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E3317F" w:rsidRPr="00564454" w:rsidRDefault="00E3317F" w:rsidP="00457915">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rPr>
              <w:t>A</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564454">
              <w:rPr>
                <w:rFonts w:ascii="Simplified Arabic" w:hAnsi="Simplified Arabic" w:cs="Simplified Arabic" w:hint="cs"/>
                <w:sz w:val="28"/>
                <w:szCs w:val="28"/>
                <w:rtl/>
              </w:rPr>
              <w:t>.</w:t>
            </w:r>
          </w:p>
          <w:p w:rsidR="00E3317F" w:rsidRPr="00564454" w:rsidRDefault="00E3317F" w:rsidP="00457915">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B</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564454">
              <w:rPr>
                <w:rFonts w:ascii="Simplified Arabic" w:hAnsi="Simplified Arabic" w:cs="Simplified Arabic" w:hint="cs"/>
                <w:sz w:val="28"/>
                <w:szCs w:val="28"/>
                <w:rtl/>
              </w:rPr>
              <w:t>.</w:t>
            </w:r>
          </w:p>
          <w:p w:rsidR="00E3317F" w:rsidRPr="00564454" w:rsidRDefault="00E3317F" w:rsidP="00457915">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C</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564454">
              <w:rPr>
                <w:rFonts w:ascii="Simplified Arabic" w:hAnsi="Simplified Arabic" w:cs="Simplified Arabic" w:hint="cs"/>
                <w:sz w:val="28"/>
                <w:szCs w:val="28"/>
                <w:rtl/>
              </w:rPr>
              <w:t>.</w:t>
            </w:r>
          </w:p>
          <w:p w:rsidR="00E3317F" w:rsidRDefault="00E3317F" w:rsidP="00457915">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D</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 xml:space="preserve">تجاهل الموضوع مؤقتا لعدم إحراج الطلبة، ثم التحدث معهم على انفراد بعد انتهاء الحصة </w:t>
            </w:r>
            <w:r w:rsidRPr="001B0DFF">
              <w:rPr>
                <w:rFonts w:ascii="Simplified Arabic" w:hAnsi="Simplified Arabic" w:cs="Simplified Arabic"/>
                <w:sz w:val="28"/>
                <w:szCs w:val="28"/>
                <w:rtl/>
              </w:rPr>
              <w:t>خارج الصف</w:t>
            </w:r>
            <w:r>
              <w:rPr>
                <w:rFonts w:ascii="Simplified Arabic" w:hAnsi="Simplified Arabic" w:cs="Simplified Arabic" w:hint="cs"/>
                <w:sz w:val="28"/>
                <w:szCs w:val="28"/>
                <w:rtl/>
              </w:rPr>
              <w:t>.</w:t>
            </w:r>
          </w:p>
          <w:p w:rsidR="00E3317F" w:rsidRPr="009E01C7" w:rsidRDefault="00E3317F" w:rsidP="00457915">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lang w:bidi="ar-JO"/>
              </w:rPr>
              <w:t>B</w:t>
            </w:r>
          </w:p>
        </w:tc>
      </w:tr>
      <w:tr w:rsidR="00E3317F" w:rsidTr="00457915">
        <w:tc>
          <w:tcPr>
            <w:tcW w:w="5403" w:type="dxa"/>
          </w:tcPr>
          <w:p w:rsidR="00E3317F" w:rsidRPr="007F6652" w:rsidRDefault="00E3317F" w:rsidP="00457915">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E3317F" w:rsidRPr="001B0DFF" w:rsidRDefault="00E3317F" w:rsidP="00457915">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rsidR="006B2753" w:rsidRDefault="006B2753" w:rsidP="006B2753">
      <w:pPr>
        <w:bidi/>
        <w:ind w:left="-199"/>
        <w:jc w:val="both"/>
        <w:rPr>
          <w:rFonts w:ascii="Simplified Arabic" w:hAnsi="Simplified Arabic" w:cs="Simplified Arabic"/>
          <w:color w:val="000000" w:themeColor="text1"/>
          <w:sz w:val="36"/>
          <w:szCs w:val="36"/>
          <w:rtl/>
          <w:lang w:bidi="ar-JO"/>
        </w:rPr>
      </w:pPr>
      <w:bookmarkStart w:id="0" w:name="_GoBack"/>
      <w:bookmarkEnd w:id="0"/>
    </w:p>
    <w:p w:rsidR="006B2753" w:rsidRDefault="006B2753" w:rsidP="006B2753">
      <w:pPr>
        <w:bidi/>
        <w:ind w:left="-199"/>
        <w:jc w:val="both"/>
        <w:rPr>
          <w:rFonts w:ascii="Simplified Arabic" w:hAnsi="Simplified Arabic" w:cs="Simplified Arabic"/>
          <w:color w:val="000000" w:themeColor="text1"/>
          <w:sz w:val="36"/>
          <w:szCs w:val="36"/>
          <w:rtl/>
          <w:lang w:bidi="ar-JO"/>
        </w:rPr>
      </w:pPr>
    </w:p>
    <w:p w:rsidR="006B2753" w:rsidRDefault="006B2753" w:rsidP="006B2753">
      <w:pPr>
        <w:bidi/>
        <w:ind w:left="-199"/>
        <w:jc w:val="both"/>
        <w:rPr>
          <w:rFonts w:ascii="Simplified Arabic" w:hAnsi="Simplified Arabic" w:cs="Simplified Arabic"/>
          <w:color w:val="000000" w:themeColor="text1"/>
          <w:sz w:val="36"/>
          <w:szCs w:val="36"/>
          <w:rtl/>
          <w:lang w:bidi="ar-JO"/>
        </w:rPr>
      </w:pPr>
    </w:p>
    <w:p w:rsidR="006B2753" w:rsidRDefault="006B2753" w:rsidP="006B2753">
      <w:pPr>
        <w:bidi/>
        <w:ind w:left="-199"/>
        <w:jc w:val="both"/>
        <w:rPr>
          <w:rFonts w:ascii="Simplified Arabic" w:hAnsi="Simplified Arabic" w:cs="Simplified Arabic"/>
          <w:color w:val="000000" w:themeColor="text1"/>
          <w:sz w:val="36"/>
          <w:szCs w:val="36"/>
          <w:rtl/>
          <w:lang w:bidi="ar-JO"/>
        </w:rPr>
      </w:pPr>
    </w:p>
    <w:p w:rsidR="006B2753" w:rsidRDefault="006B2753" w:rsidP="006B2753">
      <w:pPr>
        <w:bidi/>
        <w:ind w:left="-199"/>
        <w:jc w:val="both"/>
        <w:rPr>
          <w:rFonts w:ascii="Simplified Arabic" w:hAnsi="Simplified Arabic" w:cs="Simplified Arabic"/>
          <w:color w:val="000000" w:themeColor="text1"/>
          <w:sz w:val="36"/>
          <w:szCs w:val="36"/>
          <w:rtl/>
          <w:lang w:bidi="ar-JO"/>
        </w:rPr>
      </w:pPr>
    </w:p>
    <w:p w:rsidR="006B2753" w:rsidRPr="002840B1" w:rsidRDefault="006B2753" w:rsidP="006B2753">
      <w:pPr>
        <w:bidi/>
        <w:ind w:left="-199"/>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AF6FF0">
        <w:tc>
          <w:tcPr>
            <w:tcW w:w="8856" w:type="dxa"/>
            <w:gridSpan w:val="2"/>
          </w:tcPr>
          <w:p w:rsidR="00AF6FF0" w:rsidRPr="00706945" w:rsidRDefault="00AF6FF0" w:rsidP="002840B1">
            <w:pPr>
              <w:bidi/>
              <w:jc w:val="both"/>
              <w:rPr>
                <w:rFonts w:ascii="Simplified Arabic" w:hAnsi="Simplified Arabic" w:cs="Simplified Arabic"/>
                <w:b/>
                <w:bCs/>
                <w:color w:val="000000" w:themeColor="text1"/>
                <w:sz w:val="26"/>
                <w:szCs w:val="26"/>
                <w:rtl/>
                <w:lang w:bidi="ar-JO"/>
              </w:rPr>
            </w:pPr>
            <w:r w:rsidRPr="00706945">
              <w:rPr>
                <w:rFonts w:ascii="Simplified Arabic" w:hAnsi="Simplified Arabic" w:cs="Simplified Arabic"/>
                <w:b/>
                <w:bCs/>
                <w:color w:val="000000" w:themeColor="text1"/>
                <w:sz w:val="26"/>
                <w:szCs w:val="26"/>
                <w:rtl/>
                <w:lang w:bidi="ar-JO"/>
              </w:rPr>
              <w:t xml:space="preserve">مثال </w:t>
            </w:r>
            <w:r w:rsidR="002840B1" w:rsidRPr="00706945">
              <w:rPr>
                <w:rFonts w:ascii="Simplified Arabic" w:hAnsi="Simplified Arabic" w:cs="Simplified Arabic" w:hint="cs"/>
                <w:b/>
                <w:bCs/>
                <w:color w:val="000000" w:themeColor="text1"/>
                <w:sz w:val="26"/>
                <w:szCs w:val="26"/>
                <w:rtl/>
                <w:lang w:bidi="ar-JO"/>
              </w:rPr>
              <w:t>3</w:t>
            </w:r>
          </w:p>
          <w:p w:rsidR="00AF6FF0" w:rsidRPr="00706945" w:rsidRDefault="00AF6FF0" w:rsidP="008F49EC">
            <w:pPr>
              <w:bidi/>
              <w:jc w:val="both"/>
              <w:rPr>
                <w:rFonts w:ascii="Simplified Arabic" w:hAnsi="Simplified Arabic" w:cs="Simplified Arabic"/>
                <w:b/>
                <w:bCs/>
                <w:color w:val="000000" w:themeColor="text1"/>
                <w:sz w:val="26"/>
                <w:szCs w:val="26"/>
                <w:rtl/>
                <w:lang w:bidi="ar-JO"/>
              </w:rPr>
            </w:pPr>
            <w:r w:rsidRPr="00706945">
              <w:rPr>
                <w:rFonts w:ascii="Simplified Arabic" w:hAnsi="Simplified Arabic" w:cs="Simplified Arabic" w:hint="cs"/>
                <w:b/>
                <w:bCs/>
                <w:color w:val="000000" w:themeColor="text1"/>
                <w:sz w:val="26"/>
                <w:szCs w:val="26"/>
                <w:rtl/>
                <w:lang w:bidi="ar-JO"/>
              </w:rPr>
              <w:t xml:space="preserve">اسم </w:t>
            </w:r>
            <w:r w:rsidRPr="00706945">
              <w:rPr>
                <w:rFonts w:ascii="Simplified Arabic" w:hAnsi="Simplified Arabic" w:cs="Simplified Arabic"/>
                <w:b/>
                <w:bCs/>
                <w:color w:val="000000" w:themeColor="text1"/>
                <w:sz w:val="26"/>
                <w:szCs w:val="26"/>
                <w:rtl/>
                <w:lang w:bidi="ar-JO"/>
              </w:rPr>
              <w:t>الكفاية</w:t>
            </w:r>
            <w:r w:rsidRPr="00706945">
              <w:rPr>
                <w:rFonts w:ascii="Simplified Arabic" w:hAnsi="Simplified Arabic" w:cs="Simplified Arabic"/>
                <w:color w:val="000000" w:themeColor="text1"/>
                <w:sz w:val="26"/>
                <w:szCs w:val="26"/>
                <w:rtl/>
                <w:lang w:bidi="ar-JO"/>
              </w:rPr>
              <w:t xml:space="preserve">: </w:t>
            </w:r>
            <w:r w:rsidR="008F49EC" w:rsidRPr="00706945">
              <w:rPr>
                <w:rFonts w:ascii="Simplified Arabic" w:hAnsi="Simplified Arabic" w:cs="Simplified Arabic" w:hint="cs"/>
                <w:b/>
                <w:bCs/>
                <w:color w:val="000000" w:themeColor="text1"/>
                <w:sz w:val="26"/>
                <w:szCs w:val="26"/>
                <w:rtl/>
                <w:lang w:bidi="ar-JO"/>
              </w:rPr>
              <w:t>كفاية المعرفة التخصص</w:t>
            </w:r>
            <w:r w:rsidR="00706945" w:rsidRPr="00706945">
              <w:rPr>
                <w:rFonts w:ascii="Simplified Arabic" w:hAnsi="Simplified Arabic" w:cs="Simplified Arabic" w:hint="cs"/>
                <w:b/>
                <w:bCs/>
                <w:color w:val="000000" w:themeColor="text1"/>
                <w:sz w:val="26"/>
                <w:szCs w:val="26"/>
                <w:rtl/>
                <w:lang w:bidi="ar-JO"/>
              </w:rPr>
              <w:t>ي</w:t>
            </w:r>
            <w:r w:rsidR="008F49EC" w:rsidRPr="00706945">
              <w:rPr>
                <w:rFonts w:ascii="Simplified Arabic" w:hAnsi="Simplified Arabic" w:cs="Simplified Arabic" w:hint="cs"/>
                <w:b/>
                <w:bCs/>
                <w:color w:val="000000" w:themeColor="text1"/>
                <w:sz w:val="26"/>
                <w:szCs w:val="26"/>
                <w:rtl/>
                <w:lang w:bidi="ar-JO"/>
              </w:rPr>
              <w:t>ة</w:t>
            </w:r>
          </w:p>
          <w:p w:rsidR="007B6059" w:rsidRPr="00706945" w:rsidRDefault="007B6059" w:rsidP="00543A13">
            <w:pPr>
              <w:bidi/>
              <w:jc w:val="both"/>
              <w:rPr>
                <w:rFonts w:ascii="Simplified Arabic" w:hAnsi="Simplified Arabic" w:cs="Simplified Arabic"/>
                <w:b/>
                <w:bCs/>
                <w:color w:val="000000" w:themeColor="text1"/>
                <w:sz w:val="26"/>
                <w:szCs w:val="26"/>
                <w:rtl/>
                <w:lang w:bidi="ar-JO"/>
              </w:rPr>
            </w:pPr>
            <w:r w:rsidRPr="00706945">
              <w:rPr>
                <w:rFonts w:ascii="Simplified Arabic" w:hAnsi="Simplified Arabic" w:cs="Simplified Arabic" w:hint="cs"/>
                <w:b/>
                <w:bCs/>
                <w:color w:val="000000" w:themeColor="text1"/>
                <w:sz w:val="26"/>
                <w:szCs w:val="26"/>
                <w:rtl/>
                <w:lang w:bidi="ar-JO"/>
              </w:rPr>
              <w:t xml:space="preserve">المجال الرئيسي : </w:t>
            </w:r>
            <w:r w:rsidR="00767973" w:rsidRPr="00706945">
              <w:rPr>
                <w:rFonts w:ascii="Simplified Arabic" w:hAnsi="Simplified Arabic" w:cs="Simplified Arabic" w:hint="cs"/>
                <w:b/>
                <w:bCs/>
                <w:color w:val="000000" w:themeColor="text1"/>
                <w:sz w:val="26"/>
                <w:szCs w:val="26"/>
                <w:rtl/>
                <w:lang w:bidi="ar-JO"/>
              </w:rPr>
              <w:t>الثقافة الصحية والرياضية</w:t>
            </w:r>
          </w:p>
          <w:p w:rsidR="007B6059" w:rsidRPr="00706945" w:rsidRDefault="00AF6FF0" w:rsidP="00543A13">
            <w:pPr>
              <w:bidi/>
              <w:jc w:val="both"/>
              <w:rPr>
                <w:rFonts w:ascii="Simplified Arabic" w:hAnsi="Simplified Arabic" w:cs="Simplified Arabic"/>
                <w:b/>
                <w:bCs/>
                <w:color w:val="000000" w:themeColor="text1"/>
                <w:sz w:val="26"/>
                <w:szCs w:val="26"/>
                <w:rtl/>
                <w:lang w:bidi="ar-JO"/>
              </w:rPr>
            </w:pPr>
            <w:r w:rsidRPr="00706945">
              <w:rPr>
                <w:rFonts w:ascii="Simplified Arabic" w:hAnsi="Simplified Arabic" w:cs="Simplified Arabic"/>
                <w:b/>
                <w:bCs/>
                <w:color w:val="000000" w:themeColor="text1"/>
                <w:sz w:val="26"/>
                <w:szCs w:val="26"/>
                <w:rtl/>
                <w:lang w:bidi="ar-JO"/>
              </w:rPr>
              <w:t xml:space="preserve">المجال </w:t>
            </w:r>
            <w:r w:rsidR="007B6059" w:rsidRPr="00706945">
              <w:rPr>
                <w:rFonts w:ascii="Simplified Arabic" w:hAnsi="Simplified Arabic" w:cs="Simplified Arabic" w:hint="cs"/>
                <w:b/>
                <w:bCs/>
                <w:color w:val="000000" w:themeColor="text1"/>
                <w:sz w:val="26"/>
                <w:szCs w:val="26"/>
                <w:rtl/>
                <w:lang w:bidi="ar-JO"/>
              </w:rPr>
              <w:t xml:space="preserve">الفرعي </w:t>
            </w:r>
            <w:r w:rsidRPr="00706945">
              <w:rPr>
                <w:rFonts w:ascii="Simplified Arabic" w:hAnsi="Simplified Arabic" w:cs="Simplified Arabic"/>
                <w:b/>
                <w:bCs/>
                <w:color w:val="000000" w:themeColor="text1"/>
                <w:sz w:val="26"/>
                <w:szCs w:val="26"/>
                <w:rtl/>
                <w:lang w:bidi="ar-JO"/>
              </w:rPr>
              <w:t>:</w:t>
            </w:r>
            <w:r w:rsidRPr="00706945">
              <w:rPr>
                <w:rFonts w:ascii="Simplified Arabic" w:hAnsi="Simplified Arabic" w:cs="Simplified Arabic" w:hint="cs"/>
                <w:b/>
                <w:bCs/>
                <w:color w:val="000000" w:themeColor="text1"/>
                <w:sz w:val="26"/>
                <w:szCs w:val="26"/>
                <w:rtl/>
                <w:lang w:bidi="ar-JO"/>
              </w:rPr>
              <w:t xml:space="preserve"> </w:t>
            </w:r>
            <w:r w:rsidR="00767973" w:rsidRPr="00706945">
              <w:rPr>
                <w:rFonts w:ascii="Simplified Arabic" w:hAnsi="Simplified Arabic" w:cs="Simplified Arabic" w:hint="cs"/>
                <w:b/>
                <w:bCs/>
                <w:color w:val="000000" w:themeColor="text1"/>
                <w:sz w:val="26"/>
                <w:szCs w:val="26"/>
                <w:rtl/>
                <w:lang w:bidi="ar-JO"/>
              </w:rPr>
              <w:t>معنى التربية الرياضية وأهدافها</w:t>
            </w:r>
          </w:p>
          <w:p w:rsidR="00AF6FF0" w:rsidRPr="00706945" w:rsidRDefault="007B6059" w:rsidP="00543A13">
            <w:pPr>
              <w:bidi/>
              <w:jc w:val="both"/>
              <w:rPr>
                <w:rFonts w:ascii="Simplified Arabic" w:hAnsi="Simplified Arabic" w:cs="Simplified Arabic"/>
                <w:b/>
                <w:bCs/>
                <w:color w:val="000000" w:themeColor="text1"/>
                <w:sz w:val="26"/>
                <w:szCs w:val="26"/>
                <w:rtl/>
              </w:rPr>
            </w:pPr>
            <w:r w:rsidRPr="00706945">
              <w:rPr>
                <w:rFonts w:ascii="Simplified Arabic" w:hAnsi="Simplified Arabic" w:cs="Simplified Arabic" w:hint="cs"/>
                <w:b/>
                <w:bCs/>
                <w:color w:val="000000" w:themeColor="text1"/>
                <w:sz w:val="26"/>
                <w:szCs w:val="26"/>
                <w:rtl/>
                <w:lang w:bidi="ar-JO"/>
              </w:rPr>
              <w:t xml:space="preserve">المؤشر </w:t>
            </w:r>
            <w:r w:rsidR="00AF6FF0" w:rsidRPr="00706945">
              <w:rPr>
                <w:rFonts w:ascii="Simplified Arabic" w:hAnsi="Simplified Arabic" w:cs="Simplified Arabic"/>
                <w:b/>
                <w:bCs/>
                <w:color w:val="000000" w:themeColor="text1"/>
                <w:sz w:val="26"/>
                <w:szCs w:val="26"/>
                <w:rtl/>
                <w:lang w:bidi="ar-JO"/>
              </w:rPr>
              <w:t>:</w:t>
            </w:r>
            <w:r w:rsidR="00AF6FF0" w:rsidRPr="00706945">
              <w:rPr>
                <w:rFonts w:ascii="Simplified Arabic" w:hAnsi="Simplified Arabic" w:cs="Simplified Arabic" w:hint="cs"/>
                <w:b/>
                <w:bCs/>
                <w:color w:val="000000" w:themeColor="text1"/>
                <w:sz w:val="26"/>
                <w:szCs w:val="26"/>
                <w:rtl/>
                <w:lang w:bidi="ar-JO"/>
              </w:rPr>
              <w:t xml:space="preserve"> </w:t>
            </w:r>
            <w:r w:rsidR="00767973" w:rsidRPr="00706945">
              <w:rPr>
                <w:rFonts w:ascii="Helvetica" w:hAnsi="Helvetica"/>
                <w:b/>
                <w:bCs/>
                <w:color w:val="333333"/>
                <w:sz w:val="26"/>
                <w:szCs w:val="26"/>
                <w:shd w:val="clear" w:color="auto" w:fill="FFFFFF"/>
                <w:rtl/>
              </w:rPr>
              <w:t>يعُرف مفهوم التربية الرياضية واهدافها</w:t>
            </w:r>
          </w:p>
          <w:p w:rsidR="006041E4" w:rsidRPr="00706945" w:rsidRDefault="00AF6FF0" w:rsidP="00543A13">
            <w:pPr>
              <w:bidi/>
              <w:rPr>
                <w:rFonts w:ascii="Simplified Arabic" w:hAnsi="Simplified Arabic" w:cs="Simplified Arabic"/>
                <w:b/>
                <w:bCs/>
                <w:color w:val="000000" w:themeColor="text1"/>
                <w:sz w:val="26"/>
                <w:szCs w:val="26"/>
                <w:rtl/>
              </w:rPr>
            </w:pPr>
            <w:r w:rsidRPr="00706945">
              <w:rPr>
                <w:rFonts w:ascii="Simplified Arabic" w:hAnsi="Simplified Arabic" w:cs="Simplified Arabic"/>
                <w:b/>
                <w:bCs/>
                <w:color w:val="000000" w:themeColor="text1"/>
                <w:sz w:val="26"/>
                <w:szCs w:val="26"/>
                <w:rtl/>
                <w:lang w:bidi="ar-JO"/>
              </w:rPr>
              <w:t xml:space="preserve">السؤال: </w:t>
            </w:r>
            <w:r w:rsidR="00767973" w:rsidRPr="00706945">
              <w:rPr>
                <w:rFonts w:ascii="Helvetica" w:hAnsi="Helvetica"/>
                <w:b/>
                <w:bCs/>
                <w:color w:val="333333"/>
                <w:sz w:val="26"/>
                <w:szCs w:val="26"/>
                <w:shd w:val="clear" w:color="auto" w:fill="FFFFFF"/>
                <w:rtl/>
              </w:rPr>
              <w:t>يرى أحد المعلمين أنه لابد من إقامة بطولات تنافسية لتنمية مهارات الطلبة، فيما يرى معلم آخر انه ليس من الجيد اقامة بطولة تنافسية عالية المستوى للطلاب الصغار. فأي منهما على صواب؟</w:t>
            </w:r>
          </w:p>
          <w:p w:rsidR="008F49EC" w:rsidRPr="00706945" w:rsidRDefault="00AF6FF0" w:rsidP="00543A13">
            <w:pPr>
              <w:bidi/>
              <w:rPr>
                <w:rFonts w:ascii="Simplified Arabic" w:hAnsi="Simplified Arabic" w:cs="Simplified Arabic"/>
                <w:color w:val="000000" w:themeColor="text1"/>
                <w:sz w:val="26"/>
                <w:szCs w:val="26"/>
                <w:lang w:bidi="ar-JO"/>
              </w:rPr>
            </w:pPr>
            <w:r w:rsidRPr="00706945">
              <w:rPr>
                <w:rFonts w:ascii="Simplified Arabic" w:hAnsi="Simplified Arabic" w:cs="Simplified Arabic"/>
                <w:color w:val="000000" w:themeColor="text1"/>
                <w:sz w:val="26"/>
                <w:szCs w:val="26"/>
                <w:lang w:bidi="ar-JO"/>
              </w:rPr>
              <w:t>A</w:t>
            </w:r>
            <w:r w:rsidRPr="00706945">
              <w:rPr>
                <w:rFonts w:ascii="Simplified Arabic" w:hAnsi="Simplified Arabic" w:cs="Simplified Arabic" w:hint="cs"/>
                <w:color w:val="000000" w:themeColor="text1"/>
                <w:sz w:val="26"/>
                <w:szCs w:val="26"/>
                <w:rtl/>
                <w:lang w:bidi="ar-JO"/>
              </w:rPr>
              <w:t xml:space="preserve">: </w:t>
            </w:r>
            <w:r w:rsidR="00767973" w:rsidRPr="00706945">
              <w:rPr>
                <w:rFonts w:ascii="Simplified Arabic" w:hAnsi="Simplified Arabic" w:cs="Simplified Arabic"/>
                <w:color w:val="000000" w:themeColor="text1"/>
                <w:sz w:val="26"/>
                <w:szCs w:val="26"/>
                <w:rtl/>
                <w:lang w:bidi="ar-JO"/>
              </w:rPr>
              <w:t>البطولة  التنافسية  جيدة  للمراحل  العليا  و  الثانوية،  وليست  للمراحل  الدنيا  والتي  قد  تسبب  احتراقًا  نفسيًا  للطالب</w:t>
            </w:r>
          </w:p>
          <w:p w:rsidR="005F13C9" w:rsidRPr="00706945" w:rsidRDefault="008F49EC" w:rsidP="00543A13">
            <w:pPr>
              <w:bidi/>
              <w:rPr>
                <w:rFonts w:ascii="Simplified Arabic" w:hAnsi="Simplified Arabic" w:cs="Simplified Arabic"/>
                <w:color w:val="000000" w:themeColor="text1"/>
                <w:sz w:val="26"/>
                <w:szCs w:val="26"/>
                <w:rtl/>
                <w:lang w:bidi="ar-JO"/>
              </w:rPr>
            </w:pPr>
            <w:r w:rsidRPr="00706945">
              <w:rPr>
                <w:rFonts w:ascii="Simplified Arabic" w:hAnsi="Simplified Arabic" w:cs="Simplified Arabic"/>
                <w:color w:val="000000" w:themeColor="text1"/>
                <w:sz w:val="26"/>
                <w:szCs w:val="26"/>
                <w:lang w:bidi="ar-JO"/>
              </w:rPr>
              <w:t>B</w:t>
            </w:r>
            <w:r w:rsidRPr="00706945">
              <w:rPr>
                <w:rFonts w:ascii="Simplified Arabic" w:hAnsi="Simplified Arabic" w:cs="Simplified Arabic" w:hint="cs"/>
                <w:color w:val="000000" w:themeColor="text1"/>
                <w:sz w:val="26"/>
                <w:szCs w:val="26"/>
                <w:rtl/>
                <w:lang w:bidi="ar-JO"/>
              </w:rPr>
              <w:t xml:space="preserve">: </w:t>
            </w:r>
            <w:r w:rsidR="00767973" w:rsidRPr="00706945">
              <w:rPr>
                <w:rFonts w:ascii="Simplified Arabic" w:hAnsi="Simplified Arabic" w:cs="Simplified Arabic"/>
                <w:color w:val="000000" w:themeColor="text1"/>
                <w:sz w:val="26"/>
                <w:szCs w:val="26"/>
                <w:rtl/>
                <w:lang w:bidi="ar-JO"/>
              </w:rPr>
              <w:t>البطولات  التنافسية  على  مستوى  عالٍ    تطور  الطلاب  وترتقي  بمستواهم  إلى  أبعد  مستوى</w:t>
            </w:r>
          </w:p>
          <w:p w:rsidR="008F49EC" w:rsidRPr="00706945" w:rsidRDefault="008F49EC" w:rsidP="00543A13">
            <w:pPr>
              <w:bidi/>
              <w:rPr>
                <w:rFonts w:ascii="Simplified Arabic" w:hAnsi="Simplified Arabic" w:cs="Simplified Arabic"/>
                <w:color w:val="000000" w:themeColor="text1"/>
                <w:sz w:val="26"/>
                <w:szCs w:val="26"/>
                <w:lang w:bidi="ar-JO"/>
              </w:rPr>
            </w:pPr>
            <w:r w:rsidRPr="00706945">
              <w:rPr>
                <w:rFonts w:ascii="Simplified Arabic" w:hAnsi="Simplified Arabic" w:cs="Simplified Arabic"/>
                <w:color w:val="000000" w:themeColor="text1"/>
                <w:sz w:val="26"/>
                <w:szCs w:val="26"/>
                <w:lang w:bidi="ar-JO"/>
              </w:rPr>
              <w:t>C</w:t>
            </w:r>
            <w:r w:rsidRPr="00706945">
              <w:rPr>
                <w:rFonts w:ascii="Simplified Arabic" w:hAnsi="Simplified Arabic" w:cs="Simplified Arabic" w:hint="cs"/>
                <w:color w:val="000000" w:themeColor="text1"/>
                <w:sz w:val="26"/>
                <w:szCs w:val="26"/>
                <w:rtl/>
                <w:lang w:bidi="ar-JO"/>
              </w:rPr>
              <w:t xml:space="preserve">: </w:t>
            </w:r>
            <w:r w:rsidR="00767973" w:rsidRPr="00706945">
              <w:rPr>
                <w:rFonts w:ascii="Simplified Arabic" w:hAnsi="Simplified Arabic" w:cs="Simplified Arabic"/>
                <w:color w:val="000000" w:themeColor="text1"/>
                <w:sz w:val="26"/>
                <w:szCs w:val="26"/>
                <w:rtl/>
                <w:lang w:bidi="ar-JO"/>
              </w:rPr>
              <w:t>البطولات  تسبب  فقدان  الطالب  للدراسة،  ويكتفي  بالحصة  المدرسية</w:t>
            </w:r>
          </w:p>
          <w:p w:rsidR="005F13C9" w:rsidRPr="00706945" w:rsidRDefault="008F49EC" w:rsidP="00543A13">
            <w:pPr>
              <w:tabs>
                <w:tab w:val="left" w:pos="1845"/>
              </w:tabs>
              <w:bidi/>
              <w:rPr>
                <w:rFonts w:ascii="Simplified Arabic" w:hAnsi="Simplified Arabic" w:cs="Simplified Arabic"/>
                <w:color w:val="000000" w:themeColor="text1"/>
                <w:sz w:val="26"/>
                <w:szCs w:val="26"/>
                <w:rtl/>
                <w:lang w:bidi="ar-JO"/>
              </w:rPr>
            </w:pPr>
            <w:r w:rsidRPr="00706945">
              <w:rPr>
                <w:rFonts w:ascii="Simplified Arabic" w:hAnsi="Simplified Arabic" w:cs="Simplified Arabic"/>
                <w:color w:val="000000" w:themeColor="text1"/>
                <w:sz w:val="26"/>
                <w:szCs w:val="26"/>
                <w:lang w:bidi="ar-JO"/>
              </w:rPr>
              <w:t>D</w:t>
            </w:r>
            <w:r w:rsidR="006041E4" w:rsidRPr="00706945">
              <w:rPr>
                <w:rFonts w:ascii="Simplified Arabic" w:hAnsi="Simplified Arabic" w:cs="Simplified Arabic" w:hint="cs"/>
                <w:color w:val="000000" w:themeColor="text1"/>
                <w:sz w:val="26"/>
                <w:szCs w:val="26"/>
                <w:rtl/>
                <w:lang w:bidi="ar-JO"/>
              </w:rPr>
              <w:t>:</w:t>
            </w:r>
            <w:r w:rsidR="00767973" w:rsidRPr="00706945">
              <w:rPr>
                <w:sz w:val="26"/>
                <w:szCs w:val="26"/>
                <w:rtl/>
              </w:rPr>
              <w:t xml:space="preserve"> </w:t>
            </w:r>
            <w:r w:rsidR="00767973" w:rsidRPr="00706945">
              <w:rPr>
                <w:rFonts w:ascii="Simplified Arabic" w:hAnsi="Simplified Arabic" w:cs="Simplified Arabic"/>
                <w:color w:val="000000" w:themeColor="text1"/>
                <w:sz w:val="26"/>
                <w:szCs w:val="26"/>
                <w:rtl/>
                <w:lang w:bidi="ar-JO"/>
              </w:rPr>
              <w:t>البطولات  التنافسية  تتم  فقط  بواسطة  الأندية</w:t>
            </w:r>
            <w:r w:rsidR="00564454" w:rsidRPr="00706945">
              <w:rPr>
                <w:rFonts w:ascii="Simplified Arabic" w:hAnsi="Simplified Arabic" w:cs="Simplified Arabic"/>
                <w:color w:val="000000" w:themeColor="text1"/>
                <w:sz w:val="26"/>
                <w:szCs w:val="26"/>
                <w:rtl/>
                <w:lang w:bidi="ar-JO"/>
              </w:rPr>
              <w:tab/>
            </w:r>
          </w:p>
          <w:p w:rsidR="00AF6FF0" w:rsidRPr="00706945" w:rsidRDefault="00AF6FF0" w:rsidP="00543A13">
            <w:pPr>
              <w:bidi/>
              <w:rPr>
                <w:rFonts w:ascii="Simplified Arabic" w:hAnsi="Simplified Arabic" w:cs="Simplified Arabic"/>
                <w:b/>
                <w:bCs/>
                <w:color w:val="000000" w:themeColor="text1"/>
                <w:sz w:val="26"/>
                <w:szCs w:val="26"/>
                <w:lang w:bidi="ar-JO"/>
              </w:rPr>
            </w:pPr>
            <w:r w:rsidRPr="00706945">
              <w:rPr>
                <w:rFonts w:ascii="Simplified Arabic" w:hAnsi="Simplified Arabic" w:cs="Simplified Arabic" w:hint="cs"/>
                <w:b/>
                <w:bCs/>
                <w:color w:val="000000" w:themeColor="text1"/>
                <w:sz w:val="26"/>
                <w:szCs w:val="26"/>
                <w:rtl/>
                <w:lang w:bidi="ar-JO"/>
              </w:rPr>
              <w:t xml:space="preserve">رمز الإجابة الصحيحة: </w:t>
            </w:r>
            <w:r w:rsidR="00767973" w:rsidRPr="00706945">
              <w:rPr>
                <w:rFonts w:ascii="Simplified Arabic" w:hAnsi="Simplified Arabic" w:cs="Simplified Arabic"/>
                <w:b/>
                <w:bCs/>
                <w:color w:val="000000" w:themeColor="text1"/>
                <w:sz w:val="26"/>
                <w:szCs w:val="26"/>
                <w:lang w:bidi="ar-JO"/>
              </w:rPr>
              <w:t>A</w:t>
            </w:r>
          </w:p>
        </w:tc>
      </w:tr>
      <w:tr w:rsidR="002840B1" w:rsidRPr="002840B1" w:rsidTr="00AF6FF0">
        <w:tc>
          <w:tcPr>
            <w:tcW w:w="5403" w:type="dxa"/>
          </w:tcPr>
          <w:p w:rsidR="00AF6FF0" w:rsidRPr="00706945" w:rsidRDefault="00AF6FF0" w:rsidP="00AF6FF0">
            <w:pPr>
              <w:bidi/>
              <w:jc w:val="both"/>
              <w:rPr>
                <w:rFonts w:ascii="Simplified Arabic" w:hAnsi="Simplified Arabic" w:cs="Simplified Arabic"/>
                <w:b/>
                <w:bCs/>
                <w:color w:val="000000" w:themeColor="text1"/>
                <w:sz w:val="26"/>
                <w:szCs w:val="26"/>
                <w:rtl/>
                <w:lang w:bidi="ar-JO"/>
              </w:rPr>
            </w:pPr>
            <w:r w:rsidRPr="00706945">
              <w:rPr>
                <w:rFonts w:ascii="Simplified Arabic" w:hAnsi="Simplified Arabic" w:cs="Simplified Arabic" w:hint="cs"/>
                <w:b/>
                <w:bCs/>
                <w:color w:val="000000" w:themeColor="text1"/>
                <w:sz w:val="26"/>
                <w:szCs w:val="26"/>
                <w:rtl/>
                <w:lang w:bidi="ar-JO"/>
              </w:rPr>
              <w:t>المستوى المعرفي للسؤال</w:t>
            </w:r>
          </w:p>
        </w:tc>
        <w:tc>
          <w:tcPr>
            <w:tcW w:w="3453" w:type="dxa"/>
          </w:tcPr>
          <w:p w:rsidR="00AF6FF0" w:rsidRPr="00706945" w:rsidRDefault="00767973" w:rsidP="006041E4">
            <w:pPr>
              <w:bidi/>
              <w:jc w:val="both"/>
              <w:rPr>
                <w:rFonts w:ascii="Simplified Arabic" w:hAnsi="Simplified Arabic" w:cs="Simplified Arabic"/>
                <w:b/>
                <w:bCs/>
                <w:color w:val="000000" w:themeColor="text1"/>
                <w:sz w:val="26"/>
                <w:szCs w:val="26"/>
                <w:rtl/>
                <w:lang w:bidi="ar-JO"/>
              </w:rPr>
            </w:pPr>
            <w:r w:rsidRPr="00706945">
              <w:rPr>
                <w:rFonts w:ascii="Simplified Arabic" w:hAnsi="Simplified Arabic" w:cs="Simplified Arabic" w:hint="cs"/>
                <w:b/>
                <w:bCs/>
                <w:color w:val="000000" w:themeColor="text1"/>
                <w:sz w:val="26"/>
                <w:szCs w:val="26"/>
                <w:rtl/>
                <w:lang w:bidi="ar-JO"/>
              </w:rPr>
              <w:t>مهارات عليا</w:t>
            </w:r>
          </w:p>
        </w:tc>
      </w:tr>
    </w:tbl>
    <w:p w:rsidR="00AF6FF0" w:rsidRDefault="00AF6FF0" w:rsidP="00AF6FF0">
      <w:pPr>
        <w:bidi/>
        <w:jc w:val="both"/>
        <w:rPr>
          <w:rFonts w:ascii="Simplified Arabic" w:hAnsi="Simplified Arabic" w:cs="Simplified Arabic"/>
          <w:color w:val="000000" w:themeColor="text1"/>
          <w:sz w:val="28"/>
          <w:szCs w:val="28"/>
          <w:rtl/>
          <w:lang w:bidi="ar-JO"/>
        </w:rPr>
      </w:pPr>
    </w:p>
    <w:p w:rsidR="006B2753" w:rsidRDefault="006B2753" w:rsidP="006B2753">
      <w:pPr>
        <w:bidi/>
        <w:jc w:val="both"/>
        <w:rPr>
          <w:rFonts w:ascii="Simplified Arabic" w:hAnsi="Simplified Arabic" w:cs="Simplified Arabic"/>
          <w:color w:val="000000" w:themeColor="text1"/>
          <w:sz w:val="28"/>
          <w:szCs w:val="28"/>
          <w:rtl/>
          <w:lang w:bidi="ar-JO"/>
        </w:rPr>
      </w:pPr>
    </w:p>
    <w:p w:rsidR="006B2753" w:rsidRDefault="006B2753" w:rsidP="006B2753">
      <w:pPr>
        <w:bidi/>
        <w:jc w:val="both"/>
        <w:rPr>
          <w:rFonts w:ascii="Simplified Arabic" w:hAnsi="Simplified Arabic" w:cs="Simplified Arabic"/>
          <w:color w:val="000000" w:themeColor="text1"/>
          <w:sz w:val="28"/>
          <w:szCs w:val="28"/>
          <w:rtl/>
          <w:lang w:bidi="ar-JO"/>
        </w:rPr>
      </w:pPr>
    </w:p>
    <w:p w:rsidR="006B2753" w:rsidRDefault="006B2753" w:rsidP="006B2753">
      <w:pPr>
        <w:bidi/>
        <w:jc w:val="both"/>
        <w:rPr>
          <w:rFonts w:ascii="Simplified Arabic" w:hAnsi="Simplified Arabic" w:cs="Simplified Arabic"/>
          <w:color w:val="000000" w:themeColor="text1"/>
          <w:sz w:val="28"/>
          <w:szCs w:val="28"/>
          <w:rtl/>
          <w:lang w:bidi="ar-JO"/>
        </w:rPr>
      </w:pPr>
    </w:p>
    <w:p w:rsidR="006B2753" w:rsidRDefault="006B2753" w:rsidP="006B2753">
      <w:pPr>
        <w:bidi/>
        <w:jc w:val="both"/>
        <w:rPr>
          <w:rFonts w:ascii="Simplified Arabic" w:hAnsi="Simplified Arabic" w:cs="Simplified Arabic"/>
          <w:color w:val="000000" w:themeColor="text1"/>
          <w:sz w:val="28"/>
          <w:szCs w:val="28"/>
          <w:rtl/>
          <w:lang w:bidi="ar-JO"/>
        </w:rPr>
      </w:pPr>
    </w:p>
    <w:p w:rsidR="006B2753" w:rsidRDefault="006B2753" w:rsidP="006B2753">
      <w:pPr>
        <w:bidi/>
        <w:jc w:val="both"/>
        <w:rPr>
          <w:rFonts w:ascii="Simplified Arabic" w:hAnsi="Simplified Arabic" w:cs="Simplified Arabic"/>
          <w:color w:val="000000" w:themeColor="text1"/>
          <w:sz w:val="28"/>
          <w:szCs w:val="28"/>
          <w:rtl/>
          <w:lang w:bidi="ar-JO"/>
        </w:rPr>
      </w:pPr>
    </w:p>
    <w:p w:rsidR="006B2753" w:rsidRDefault="006B2753" w:rsidP="006B2753">
      <w:pPr>
        <w:bidi/>
        <w:jc w:val="both"/>
        <w:rPr>
          <w:rFonts w:ascii="Simplified Arabic" w:hAnsi="Simplified Arabic" w:cs="Simplified Arabic"/>
          <w:color w:val="000000" w:themeColor="text1"/>
          <w:sz w:val="28"/>
          <w:szCs w:val="28"/>
          <w:rtl/>
          <w:lang w:bidi="ar-JO"/>
        </w:rPr>
      </w:pPr>
    </w:p>
    <w:p w:rsidR="006B2753" w:rsidRDefault="006B2753" w:rsidP="006B2753">
      <w:pPr>
        <w:bidi/>
        <w:jc w:val="both"/>
        <w:rPr>
          <w:rFonts w:ascii="Simplified Arabic" w:hAnsi="Simplified Arabic" w:cs="Simplified Arabic"/>
          <w:color w:val="000000" w:themeColor="text1"/>
          <w:sz w:val="28"/>
          <w:szCs w:val="28"/>
          <w:rtl/>
          <w:lang w:bidi="ar-JO"/>
        </w:rPr>
      </w:pPr>
    </w:p>
    <w:p w:rsidR="006B2753" w:rsidRPr="002840B1" w:rsidRDefault="006B2753" w:rsidP="006B2753">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973519">
        <w:tc>
          <w:tcPr>
            <w:tcW w:w="8856" w:type="dxa"/>
            <w:gridSpan w:val="2"/>
          </w:tcPr>
          <w:p w:rsidR="002840B1" w:rsidRPr="002840B1" w:rsidRDefault="002840B1"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Pr="002840B1">
              <w:rPr>
                <w:rFonts w:ascii="Simplified Arabic" w:hAnsi="Simplified Arabic" w:cs="Simplified Arabic" w:hint="cs"/>
                <w:b/>
                <w:bCs/>
                <w:color w:val="000000" w:themeColor="text1"/>
                <w:sz w:val="28"/>
                <w:szCs w:val="28"/>
                <w:rtl/>
                <w:lang w:bidi="ar-JO"/>
              </w:rPr>
              <w:t>4</w:t>
            </w:r>
          </w:p>
          <w:p w:rsidR="002840B1" w:rsidRPr="002840B1" w:rsidRDefault="002840B1" w:rsidP="0097351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2840B1">
              <w:rPr>
                <w:rFonts w:ascii="Simplified Arabic" w:hAnsi="Simplified Arabic" w:cs="Simplified Arabic" w:hint="cs"/>
                <w:b/>
                <w:bCs/>
                <w:color w:val="000000" w:themeColor="text1"/>
                <w:sz w:val="28"/>
                <w:szCs w:val="28"/>
                <w:rtl/>
                <w:lang w:bidi="ar-JO"/>
              </w:rPr>
              <w:t>كفاية المعرفة التخصص</w:t>
            </w:r>
            <w:r w:rsidR="00706945">
              <w:rPr>
                <w:rFonts w:ascii="Simplified Arabic" w:hAnsi="Simplified Arabic" w:cs="Simplified Arabic" w:hint="cs"/>
                <w:b/>
                <w:bCs/>
                <w:color w:val="000000" w:themeColor="text1"/>
                <w:sz w:val="28"/>
                <w:szCs w:val="28"/>
                <w:rtl/>
                <w:lang w:bidi="ar-JO"/>
              </w:rPr>
              <w:t>ي</w:t>
            </w:r>
            <w:r w:rsidRPr="002840B1">
              <w:rPr>
                <w:rFonts w:ascii="Simplified Arabic" w:hAnsi="Simplified Arabic" w:cs="Simplified Arabic" w:hint="cs"/>
                <w:b/>
                <w:bCs/>
                <w:color w:val="000000" w:themeColor="text1"/>
                <w:sz w:val="28"/>
                <w:szCs w:val="28"/>
                <w:rtl/>
                <w:lang w:bidi="ar-JO"/>
              </w:rPr>
              <w:t>ة</w:t>
            </w:r>
          </w:p>
          <w:p w:rsidR="002840B1" w:rsidRPr="002840B1" w:rsidRDefault="002840B1" w:rsidP="00543A13">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005E5BAF">
              <w:rPr>
                <w:rFonts w:ascii="Simplified Arabic" w:hAnsi="Simplified Arabic" w:cs="Simplified Arabic" w:hint="cs"/>
                <w:b/>
                <w:bCs/>
                <w:color w:val="000000" w:themeColor="text1"/>
                <w:sz w:val="28"/>
                <w:szCs w:val="28"/>
                <w:rtl/>
                <w:lang w:bidi="ar-JO"/>
              </w:rPr>
              <w:t>الألعاب الفردية وألعاب القوى</w:t>
            </w:r>
          </w:p>
          <w:p w:rsidR="002840B1" w:rsidRPr="002840B1" w:rsidRDefault="002840B1" w:rsidP="00543A13">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005E5BAF">
              <w:rPr>
                <w:rFonts w:ascii="Simplified Arabic" w:hAnsi="Simplified Arabic" w:cs="Simplified Arabic" w:hint="cs"/>
                <w:b/>
                <w:bCs/>
                <w:color w:val="000000" w:themeColor="text1"/>
                <w:sz w:val="28"/>
                <w:szCs w:val="28"/>
                <w:rtl/>
                <w:lang w:bidi="ar-JO"/>
              </w:rPr>
              <w:t>مسابقات المضمار والميدان</w:t>
            </w:r>
          </w:p>
          <w:p w:rsidR="002840B1" w:rsidRPr="004325E8" w:rsidRDefault="002840B1" w:rsidP="00543A13">
            <w:pPr>
              <w:bidi/>
              <w:jc w:val="both"/>
              <w:rPr>
                <w:rFonts w:ascii="Simplified Arabic" w:hAnsi="Simplified Arabic" w:cs="Simplified Arabic"/>
                <w:b/>
                <w:bCs/>
                <w:color w:val="000000" w:themeColor="text1"/>
                <w:sz w:val="28"/>
                <w:szCs w:val="28"/>
                <w:rtl/>
              </w:rPr>
            </w:pPr>
            <w:r w:rsidRPr="004325E8">
              <w:rPr>
                <w:rFonts w:ascii="Simplified Arabic" w:hAnsi="Simplified Arabic" w:cs="Simplified Arabic"/>
                <w:b/>
                <w:bCs/>
                <w:color w:val="000000" w:themeColor="text1"/>
                <w:sz w:val="28"/>
                <w:szCs w:val="28"/>
                <w:rtl/>
                <w:lang w:bidi="ar-JO"/>
              </w:rPr>
              <w:t>المؤشر:</w:t>
            </w:r>
            <w:r w:rsidRPr="004325E8">
              <w:rPr>
                <w:rFonts w:ascii="Simplified Arabic" w:hAnsi="Simplified Arabic" w:cs="Simplified Arabic" w:hint="cs"/>
                <w:b/>
                <w:bCs/>
                <w:color w:val="000000" w:themeColor="text1"/>
                <w:sz w:val="28"/>
                <w:szCs w:val="28"/>
                <w:rtl/>
                <w:lang w:bidi="ar-JO"/>
              </w:rPr>
              <w:t xml:space="preserve"> </w:t>
            </w:r>
            <w:r w:rsidR="005E5BAF" w:rsidRPr="004325E8">
              <w:rPr>
                <w:rFonts w:ascii="Helvetica" w:hAnsi="Helvetica"/>
                <w:color w:val="333333"/>
                <w:sz w:val="28"/>
                <w:szCs w:val="28"/>
                <w:shd w:val="clear" w:color="auto" w:fill="FFFFFF"/>
                <w:rtl/>
              </w:rPr>
              <w:t>يحدد أنواع الوثب في العاب القوى</w:t>
            </w:r>
          </w:p>
          <w:p w:rsidR="002840B1" w:rsidRPr="004325E8" w:rsidRDefault="002840B1" w:rsidP="00543A13">
            <w:pPr>
              <w:bidi/>
              <w:rPr>
                <w:rFonts w:ascii="Simplified Arabic" w:hAnsi="Simplified Arabic" w:cs="Simplified Arabic"/>
                <w:color w:val="000000" w:themeColor="text1"/>
                <w:sz w:val="28"/>
                <w:szCs w:val="28"/>
                <w:rtl/>
                <w:lang w:bidi="ar-JO"/>
              </w:rPr>
            </w:pPr>
            <w:r w:rsidRPr="004325E8">
              <w:rPr>
                <w:rFonts w:ascii="Simplified Arabic" w:hAnsi="Simplified Arabic" w:cs="Simplified Arabic"/>
                <w:b/>
                <w:bCs/>
                <w:color w:val="000000" w:themeColor="text1"/>
                <w:sz w:val="28"/>
                <w:szCs w:val="28"/>
                <w:rtl/>
                <w:lang w:bidi="ar-JO"/>
              </w:rPr>
              <w:t>السؤال:</w:t>
            </w:r>
            <w:r w:rsidRPr="004325E8">
              <w:rPr>
                <w:rFonts w:ascii="Simplified Arabic" w:hAnsi="Simplified Arabic" w:cs="Simplified Arabic"/>
                <w:color w:val="000000" w:themeColor="text1"/>
                <w:sz w:val="28"/>
                <w:szCs w:val="28"/>
                <w:rtl/>
                <w:lang w:bidi="ar-JO"/>
              </w:rPr>
              <w:t xml:space="preserve"> </w:t>
            </w:r>
            <w:r w:rsidR="005E5BAF" w:rsidRPr="004325E8">
              <w:rPr>
                <w:rFonts w:ascii="Helvetica" w:hAnsi="Helvetica"/>
                <w:color w:val="333333"/>
                <w:sz w:val="28"/>
                <w:szCs w:val="28"/>
                <w:shd w:val="clear" w:color="auto" w:fill="FFFFFF"/>
                <w:rtl/>
              </w:rPr>
              <w:t>أفضل أسلوب للطيران في فعالية الوثب الطويل هو</w:t>
            </w:r>
            <w:r w:rsidR="005E5BAF" w:rsidRPr="004325E8">
              <w:rPr>
                <w:rFonts w:ascii="Helvetica" w:hAnsi="Helvetica"/>
                <w:color w:val="333333"/>
                <w:sz w:val="28"/>
                <w:szCs w:val="28"/>
                <w:shd w:val="clear" w:color="auto" w:fill="FFFFFF"/>
              </w:rPr>
              <w:t>:</w:t>
            </w:r>
          </w:p>
          <w:p w:rsidR="002840B1" w:rsidRPr="005856CE" w:rsidRDefault="002840B1" w:rsidP="00543A13">
            <w:pPr>
              <w:bidi/>
              <w:rPr>
                <w:rFonts w:ascii="Simplified Arabic" w:hAnsi="Simplified Arabic" w:cs="Simplified Arabic"/>
                <w:color w:val="000000" w:themeColor="text1"/>
                <w:sz w:val="28"/>
                <w:szCs w:val="28"/>
                <w:lang w:bidi="ar-JO"/>
              </w:rPr>
            </w:pPr>
            <w:r w:rsidRPr="00564454">
              <w:rPr>
                <w:rFonts w:ascii="Simplified Arabic" w:hAnsi="Simplified Arabic" w:cs="Simplified Arabic"/>
                <w:color w:val="000000" w:themeColor="text1"/>
                <w:sz w:val="28"/>
                <w:szCs w:val="28"/>
                <w:lang w:bidi="ar-JO"/>
              </w:rPr>
              <w:t>A</w:t>
            </w:r>
            <w:r w:rsidRPr="002840B1">
              <w:rPr>
                <w:rFonts w:ascii="Simplified Arabic" w:hAnsi="Simplified Arabic" w:cs="Simplified Arabic" w:hint="cs"/>
                <w:b/>
                <w:bCs/>
                <w:color w:val="000000" w:themeColor="text1"/>
                <w:sz w:val="28"/>
                <w:szCs w:val="28"/>
                <w:rtl/>
                <w:lang w:bidi="ar-JO"/>
              </w:rPr>
              <w:t xml:space="preserve">: </w:t>
            </w:r>
            <w:r w:rsidR="005E5BAF">
              <w:rPr>
                <w:rFonts w:ascii="Simplified Arabic" w:hAnsi="Simplified Arabic" w:cs="Simplified Arabic" w:hint="cs"/>
                <w:color w:val="000000" w:themeColor="text1"/>
                <w:sz w:val="28"/>
                <w:szCs w:val="28"/>
                <w:rtl/>
                <w:lang w:bidi="ar-JO"/>
              </w:rPr>
              <w:t>التعلق</w:t>
            </w:r>
          </w:p>
          <w:p w:rsidR="002840B1" w:rsidRPr="005856CE" w:rsidRDefault="002840B1" w:rsidP="00543A13">
            <w:pPr>
              <w:bidi/>
              <w:rPr>
                <w:rFonts w:ascii="Simplified Arabic" w:hAnsi="Simplified Arabic" w:cs="Simplified Arabic"/>
                <w:color w:val="000000" w:themeColor="text1"/>
                <w:sz w:val="28"/>
                <w:szCs w:val="28"/>
                <w:rtl/>
                <w:lang w:bidi="ar-JO"/>
              </w:rPr>
            </w:pPr>
            <w:r w:rsidRPr="005856CE">
              <w:rPr>
                <w:rFonts w:ascii="Simplified Arabic" w:hAnsi="Simplified Arabic" w:cs="Simplified Arabic"/>
                <w:color w:val="000000" w:themeColor="text1"/>
                <w:sz w:val="28"/>
                <w:szCs w:val="28"/>
                <w:lang w:bidi="ar-JO"/>
              </w:rPr>
              <w:t>B</w:t>
            </w:r>
            <w:r w:rsidRPr="005856CE">
              <w:rPr>
                <w:rFonts w:ascii="Simplified Arabic" w:hAnsi="Simplified Arabic" w:cs="Simplified Arabic" w:hint="cs"/>
                <w:color w:val="000000" w:themeColor="text1"/>
                <w:sz w:val="28"/>
                <w:szCs w:val="28"/>
                <w:rtl/>
                <w:lang w:bidi="ar-JO"/>
              </w:rPr>
              <w:t xml:space="preserve">: </w:t>
            </w:r>
            <w:r w:rsidR="005E5BAF">
              <w:rPr>
                <w:rFonts w:ascii="Simplified Arabic" w:hAnsi="Simplified Arabic" w:cs="Simplified Arabic" w:hint="cs"/>
                <w:color w:val="000000" w:themeColor="text1"/>
                <w:sz w:val="28"/>
                <w:szCs w:val="28"/>
                <w:rtl/>
                <w:lang w:bidi="ar-JO"/>
              </w:rPr>
              <w:t>القرفصاء</w:t>
            </w:r>
          </w:p>
          <w:p w:rsidR="002840B1" w:rsidRPr="005856CE" w:rsidRDefault="002840B1" w:rsidP="00543A13">
            <w:pPr>
              <w:bidi/>
              <w:rPr>
                <w:rFonts w:ascii="Simplified Arabic" w:hAnsi="Simplified Arabic" w:cs="Simplified Arabic"/>
                <w:color w:val="000000" w:themeColor="text1"/>
                <w:sz w:val="28"/>
                <w:szCs w:val="28"/>
                <w:lang w:bidi="ar-JO"/>
              </w:rPr>
            </w:pPr>
            <w:r w:rsidRPr="005856CE">
              <w:rPr>
                <w:rFonts w:ascii="Simplified Arabic" w:hAnsi="Simplified Arabic" w:cs="Simplified Arabic"/>
                <w:color w:val="000000" w:themeColor="text1"/>
                <w:sz w:val="28"/>
                <w:szCs w:val="28"/>
                <w:lang w:bidi="ar-JO"/>
              </w:rPr>
              <w:t>C</w:t>
            </w:r>
            <w:r w:rsidRPr="005856CE">
              <w:rPr>
                <w:rFonts w:ascii="Simplified Arabic" w:hAnsi="Simplified Arabic" w:cs="Simplified Arabic" w:hint="cs"/>
                <w:color w:val="000000" w:themeColor="text1"/>
                <w:sz w:val="28"/>
                <w:szCs w:val="28"/>
                <w:rtl/>
                <w:lang w:bidi="ar-JO"/>
              </w:rPr>
              <w:t xml:space="preserve">: </w:t>
            </w:r>
            <w:r w:rsidR="005E5BAF">
              <w:rPr>
                <w:rFonts w:ascii="Simplified Arabic" w:hAnsi="Simplified Arabic" w:cs="Simplified Arabic" w:hint="cs"/>
                <w:color w:val="000000" w:themeColor="text1"/>
                <w:sz w:val="28"/>
                <w:szCs w:val="28"/>
                <w:rtl/>
                <w:lang w:bidi="ar-JO"/>
              </w:rPr>
              <w:t>المشي</w:t>
            </w:r>
          </w:p>
          <w:p w:rsidR="005E5BAF" w:rsidRDefault="002840B1" w:rsidP="00543A13">
            <w:pPr>
              <w:bidi/>
              <w:rPr>
                <w:rFonts w:ascii="Simplified Arabic" w:hAnsi="Simplified Arabic" w:cs="Simplified Arabic"/>
                <w:color w:val="000000" w:themeColor="text1"/>
                <w:sz w:val="28"/>
                <w:szCs w:val="28"/>
                <w:rtl/>
                <w:lang w:bidi="ar-JO"/>
              </w:rPr>
            </w:pPr>
            <w:r w:rsidRPr="005856CE">
              <w:rPr>
                <w:rFonts w:ascii="Simplified Arabic" w:hAnsi="Simplified Arabic" w:cs="Simplified Arabic"/>
                <w:color w:val="000000" w:themeColor="text1"/>
                <w:sz w:val="28"/>
                <w:szCs w:val="28"/>
                <w:lang w:bidi="ar-JO"/>
              </w:rPr>
              <w:t>D</w:t>
            </w:r>
            <w:r w:rsidRPr="005856CE">
              <w:rPr>
                <w:rFonts w:ascii="Simplified Arabic" w:hAnsi="Simplified Arabic" w:cs="Simplified Arabic" w:hint="cs"/>
                <w:color w:val="000000" w:themeColor="text1"/>
                <w:sz w:val="28"/>
                <w:szCs w:val="28"/>
                <w:rtl/>
                <w:lang w:bidi="ar-JO"/>
              </w:rPr>
              <w:t xml:space="preserve">: </w:t>
            </w:r>
            <w:r w:rsidR="005E5BAF">
              <w:rPr>
                <w:rFonts w:ascii="Simplified Arabic" w:hAnsi="Simplified Arabic" w:cs="Simplified Arabic" w:hint="cs"/>
                <w:color w:val="000000" w:themeColor="text1"/>
                <w:sz w:val="28"/>
                <w:szCs w:val="28"/>
                <w:rtl/>
                <w:lang w:bidi="ar-JO"/>
              </w:rPr>
              <w:t>الشقلبة</w:t>
            </w:r>
          </w:p>
          <w:p w:rsidR="002840B1" w:rsidRPr="002840B1" w:rsidRDefault="002840B1" w:rsidP="005E5BAF">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5E5BAF">
              <w:rPr>
                <w:rFonts w:ascii="Simplified Arabic" w:hAnsi="Simplified Arabic" w:cs="Simplified Arabic"/>
                <w:b/>
                <w:bCs/>
                <w:color w:val="000000" w:themeColor="text1"/>
                <w:sz w:val="36"/>
                <w:szCs w:val="36"/>
                <w:lang w:bidi="ar-JO"/>
              </w:rPr>
              <w:t>C</w:t>
            </w:r>
          </w:p>
        </w:tc>
      </w:tr>
      <w:tr w:rsidR="002840B1" w:rsidRPr="002840B1" w:rsidTr="00973519">
        <w:tc>
          <w:tcPr>
            <w:tcW w:w="5403" w:type="dxa"/>
          </w:tcPr>
          <w:p w:rsidR="002840B1" w:rsidRPr="002840B1" w:rsidRDefault="002840B1" w:rsidP="0097351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2840B1" w:rsidRDefault="005E5BAF" w:rsidP="00973519">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مهارات وسطى</w:t>
            </w:r>
          </w:p>
        </w:tc>
      </w:tr>
    </w:tbl>
    <w:p w:rsidR="00896049" w:rsidRDefault="00896049" w:rsidP="00896049">
      <w:pPr>
        <w:bidi/>
        <w:rPr>
          <w:b/>
          <w:bCs/>
          <w:color w:val="000000" w:themeColor="text1"/>
          <w:sz w:val="40"/>
          <w:szCs w:val="40"/>
          <w:rtl/>
          <w:lang w:bidi="ar-JO"/>
        </w:rPr>
      </w:pPr>
    </w:p>
    <w:p w:rsidR="006B2753" w:rsidRDefault="006B2753" w:rsidP="006B2753">
      <w:pPr>
        <w:bidi/>
        <w:rPr>
          <w:b/>
          <w:bCs/>
          <w:color w:val="000000" w:themeColor="text1"/>
          <w:sz w:val="40"/>
          <w:szCs w:val="40"/>
          <w:rtl/>
          <w:lang w:bidi="ar-JO"/>
        </w:rPr>
      </w:pPr>
    </w:p>
    <w:p w:rsidR="006B2753" w:rsidRDefault="006B2753" w:rsidP="006B2753">
      <w:pPr>
        <w:bidi/>
        <w:rPr>
          <w:b/>
          <w:bCs/>
          <w:color w:val="000000" w:themeColor="text1"/>
          <w:sz w:val="40"/>
          <w:szCs w:val="40"/>
          <w:rtl/>
          <w:lang w:bidi="ar-JO"/>
        </w:rPr>
      </w:pPr>
    </w:p>
    <w:p w:rsidR="006B2753" w:rsidRDefault="006B2753" w:rsidP="006B2753">
      <w:pPr>
        <w:bidi/>
        <w:rPr>
          <w:b/>
          <w:bCs/>
          <w:color w:val="000000" w:themeColor="text1"/>
          <w:sz w:val="40"/>
          <w:szCs w:val="40"/>
          <w:rtl/>
          <w:lang w:bidi="ar-JO"/>
        </w:rPr>
      </w:pPr>
    </w:p>
    <w:p w:rsidR="006B2753" w:rsidRDefault="006B2753" w:rsidP="006B2753">
      <w:pPr>
        <w:bidi/>
        <w:rPr>
          <w:b/>
          <w:bCs/>
          <w:color w:val="000000" w:themeColor="text1"/>
          <w:sz w:val="40"/>
          <w:szCs w:val="40"/>
          <w:rtl/>
          <w:lang w:bidi="ar-JO"/>
        </w:rPr>
      </w:pPr>
    </w:p>
    <w:p w:rsidR="006B2753" w:rsidRDefault="006B2753" w:rsidP="006B2753">
      <w:pPr>
        <w:bidi/>
        <w:rPr>
          <w:b/>
          <w:bCs/>
          <w:color w:val="000000" w:themeColor="text1"/>
          <w:sz w:val="40"/>
          <w:szCs w:val="40"/>
          <w:rtl/>
          <w:lang w:bidi="ar-JO"/>
        </w:rPr>
      </w:pPr>
    </w:p>
    <w:p w:rsidR="006B2753" w:rsidRDefault="006B2753" w:rsidP="006B2753">
      <w:pPr>
        <w:bidi/>
        <w:rPr>
          <w:b/>
          <w:bCs/>
          <w:color w:val="000000" w:themeColor="text1"/>
          <w:sz w:val="40"/>
          <w:szCs w:val="40"/>
          <w:rtl/>
          <w:lang w:bidi="ar-JO"/>
        </w:rPr>
      </w:pPr>
    </w:p>
    <w:p w:rsidR="006B2753" w:rsidRDefault="006B2753" w:rsidP="006B2753">
      <w:pPr>
        <w:bidi/>
        <w:rPr>
          <w:b/>
          <w:bCs/>
          <w:color w:val="000000" w:themeColor="text1"/>
          <w:sz w:val="40"/>
          <w:szCs w:val="40"/>
          <w:rtl/>
          <w:lang w:bidi="ar-JO"/>
        </w:rPr>
      </w:pPr>
    </w:p>
    <w:p w:rsidR="006B2753" w:rsidRDefault="006B2753" w:rsidP="006B2753">
      <w:pPr>
        <w:bidi/>
        <w:rPr>
          <w:b/>
          <w:bCs/>
          <w:color w:val="000000" w:themeColor="text1"/>
          <w:sz w:val="40"/>
          <w:szCs w:val="40"/>
          <w:rtl/>
          <w:lang w:bidi="ar-JO"/>
        </w:rPr>
      </w:pPr>
    </w:p>
    <w:p w:rsidR="006B2753" w:rsidRPr="002840B1" w:rsidRDefault="006B2753" w:rsidP="006B2753">
      <w:pPr>
        <w:bidi/>
        <w:rPr>
          <w:b/>
          <w:bCs/>
          <w:color w:val="000000" w:themeColor="text1"/>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896049" w:rsidTr="001A331D">
        <w:tc>
          <w:tcPr>
            <w:tcW w:w="8856" w:type="dxa"/>
            <w:gridSpan w:val="2"/>
          </w:tcPr>
          <w:p w:rsidR="008F49EC" w:rsidRPr="00896049" w:rsidRDefault="008F49EC" w:rsidP="002840B1">
            <w:pPr>
              <w:bidi/>
              <w:jc w:val="both"/>
              <w:rPr>
                <w:rFonts w:ascii="Simplified Arabic" w:hAnsi="Simplified Arabic" w:cs="Simplified Arabic"/>
                <w:b/>
                <w:bCs/>
                <w:color w:val="000000" w:themeColor="text1"/>
                <w:sz w:val="28"/>
                <w:szCs w:val="28"/>
                <w:rtl/>
                <w:lang w:bidi="ar-JO"/>
              </w:rPr>
            </w:pPr>
            <w:r w:rsidRPr="00896049">
              <w:rPr>
                <w:rFonts w:ascii="Simplified Arabic" w:hAnsi="Simplified Arabic" w:cs="Simplified Arabic"/>
                <w:b/>
                <w:bCs/>
                <w:color w:val="000000" w:themeColor="text1"/>
                <w:sz w:val="28"/>
                <w:szCs w:val="28"/>
                <w:rtl/>
                <w:lang w:bidi="ar-JO"/>
              </w:rPr>
              <w:t xml:space="preserve">مثال </w:t>
            </w:r>
            <w:r w:rsidR="002840B1" w:rsidRPr="00896049">
              <w:rPr>
                <w:rFonts w:ascii="Simplified Arabic" w:hAnsi="Simplified Arabic" w:cs="Simplified Arabic" w:hint="cs"/>
                <w:b/>
                <w:bCs/>
                <w:color w:val="000000" w:themeColor="text1"/>
                <w:sz w:val="28"/>
                <w:szCs w:val="28"/>
                <w:rtl/>
                <w:lang w:bidi="ar-JO"/>
              </w:rPr>
              <w:t>5</w:t>
            </w:r>
          </w:p>
          <w:p w:rsidR="008F49EC" w:rsidRPr="00896049" w:rsidRDefault="008F49EC" w:rsidP="001A331D">
            <w:pPr>
              <w:bidi/>
              <w:jc w:val="both"/>
              <w:rPr>
                <w:rFonts w:ascii="Simplified Arabic" w:hAnsi="Simplified Arabic" w:cs="Simplified Arabic"/>
                <w:b/>
                <w:bCs/>
                <w:color w:val="000000" w:themeColor="text1"/>
                <w:sz w:val="26"/>
                <w:szCs w:val="26"/>
                <w:rtl/>
                <w:lang w:bidi="ar-JO"/>
              </w:rPr>
            </w:pPr>
            <w:r w:rsidRPr="00896049">
              <w:rPr>
                <w:rFonts w:ascii="Simplified Arabic" w:hAnsi="Simplified Arabic" w:cs="Simplified Arabic" w:hint="cs"/>
                <w:b/>
                <w:bCs/>
                <w:color w:val="000000" w:themeColor="text1"/>
                <w:sz w:val="26"/>
                <w:szCs w:val="26"/>
                <w:rtl/>
                <w:lang w:bidi="ar-JO"/>
              </w:rPr>
              <w:t xml:space="preserve">اسم </w:t>
            </w:r>
            <w:r w:rsidRPr="00896049">
              <w:rPr>
                <w:rFonts w:ascii="Simplified Arabic" w:hAnsi="Simplified Arabic" w:cs="Simplified Arabic"/>
                <w:b/>
                <w:bCs/>
                <w:color w:val="000000" w:themeColor="text1"/>
                <w:sz w:val="26"/>
                <w:szCs w:val="26"/>
                <w:rtl/>
                <w:lang w:bidi="ar-JO"/>
              </w:rPr>
              <w:t>الكفاية</w:t>
            </w:r>
            <w:r w:rsidRPr="00896049">
              <w:rPr>
                <w:rFonts w:ascii="Simplified Arabic" w:hAnsi="Simplified Arabic" w:cs="Simplified Arabic"/>
                <w:color w:val="000000" w:themeColor="text1"/>
                <w:sz w:val="26"/>
                <w:szCs w:val="26"/>
                <w:rtl/>
                <w:lang w:bidi="ar-JO"/>
              </w:rPr>
              <w:t xml:space="preserve">: </w:t>
            </w:r>
            <w:r w:rsidRPr="00896049">
              <w:rPr>
                <w:rFonts w:ascii="Simplified Arabic" w:hAnsi="Simplified Arabic" w:cs="Simplified Arabic" w:hint="cs"/>
                <w:b/>
                <w:bCs/>
                <w:color w:val="000000" w:themeColor="text1"/>
                <w:sz w:val="26"/>
                <w:szCs w:val="26"/>
                <w:rtl/>
                <w:lang w:bidi="ar-JO"/>
              </w:rPr>
              <w:t>الكفايات المهنية للتخصص</w:t>
            </w:r>
            <w:r w:rsidRPr="00896049">
              <w:rPr>
                <w:rFonts w:ascii="Simplified Arabic" w:hAnsi="Simplified Arabic" w:cs="Simplified Arabic"/>
                <w:b/>
                <w:bCs/>
                <w:color w:val="000000" w:themeColor="text1"/>
                <w:sz w:val="26"/>
                <w:szCs w:val="26"/>
                <w:rtl/>
                <w:lang w:bidi="ar-JO"/>
              </w:rPr>
              <w:t xml:space="preserve"> </w:t>
            </w:r>
          </w:p>
          <w:p w:rsidR="008F49EC" w:rsidRPr="00896049" w:rsidRDefault="008F49EC" w:rsidP="00543A13">
            <w:pPr>
              <w:bidi/>
              <w:jc w:val="both"/>
              <w:rPr>
                <w:rFonts w:ascii="Simplified Arabic" w:hAnsi="Simplified Arabic" w:cs="Simplified Arabic"/>
                <w:b/>
                <w:bCs/>
                <w:color w:val="000000" w:themeColor="text1"/>
                <w:sz w:val="26"/>
                <w:szCs w:val="26"/>
                <w:rtl/>
                <w:lang w:bidi="ar-JO"/>
              </w:rPr>
            </w:pPr>
            <w:r w:rsidRPr="00896049">
              <w:rPr>
                <w:rFonts w:ascii="Simplified Arabic" w:hAnsi="Simplified Arabic" w:cs="Simplified Arabic"/>
                <w:b/>
                <w:bCs/>
                <w:color w:val="000000" w:themeColor="text1"/>
                <w:sz w:val="26"/>
                <w:szCs w:val="26"/>
                <w:rtl/>
                <w:lang w:bidi="ar-JO"/>
              </w:rPr>
              <w:t>المجال الرئيس:</w:t>
            </w:r>
            <w:r w:rsidR="004325E8" w:rsidRPr="00896049">
              <w:rPr>
                <w:sz w:val="26"/>
                <w:szCs w:val="26"/>
                <w:rtl/>
              </w:rPr>
              <w:t xml:space="preserve"> </w:t>
            </w:r>
            <w:r w:rsidR="004325E8" w:rsidRPr="00896049">
              <w:rPr>
                <w:rFonts w:ascii="Simplified Arabic" w:hAnsi="Simplified Arabic" w:cs="Simplified Arabic"/>
                <w:b/>
                <w:bCs/>
                <w:color w:val="000000" w:themeColor="text1"/>
                <w:sz w:val="26"/>
                <w:szCs w:val="26"/>
                <w:rtl/>
                <w:lang w:bidi="ar-JO"/>
              </w:rPr>
              <w:t>التعلم والتعليم</w:t>
            </w:r>
          </w:p>
          <w:p w:rsidR="008F49EC" w:rsidRPr="00896049" w:rsidRDefault="008F49EC" w:rsidP="00543A13">
            <w:pPr>
              <w:bidi/>
              <w:jc w:val="both"/>
              <w:rPr>
                <w:rFonts w:ascii="Simplified Arabic" w:hAnsi="Simplified Arabic" w:cs="Simplified Arabic"/>
                <w:b/>
                <w:bCs/>
                <w:color w:val="000000" w:themeColor="text1"/>
                <w:sz w:val="26"/>
                <w:szCs w:val="26"/>
                <w:rtl/>
                <w:lang w:bidi="ar-JO"/>
              </w:rPr>
            </w:pPr>
            <w:r w:rsidRPr="00896049">
              <w:rPr>
                <w:rFonts w:ascii="Simplified Arabic" w:hAnsi="Simplified Arabic" w:cs="Simplified Arabic"/>
                <w:b/>
                <w:bCs/>
                <w:color w:val="000000" w:themeColor="text1"/>
                <w:sz w:val="26"/>
                <w:szCs w:val="26"/>
                <w:rtl/>
                <w:lang w:bidi="ar-JO"/>
              </w:rPr>
              <w:t>المجال الفرعي:</w:t>
            </w:r>
            <w:r w:rsidR="004325E8" w:rsidRPr="00896049">
              <w:rPr>
                <w:sz w:val="26"/>
                <w:szCs w:val="26"/>
                <w:rtl/>
              </w:rPr>
              <w:t xml:space="preserve"> </w:t>
            </w:r>
            <w:r w:rsidR="004325E8" w:rsidRPr="00896049">
              <w:rPr>
                <w:rFonts w:ascii="Simplified Arabic" w:hAnsi="Simplified Arabic" w:cs="Simplified Arabic"/>
                <w:b/>
                <w:bCs/>
                <w:color w:val="000000" w:themeColor="text1"/>
                <w:sz w:val="26"/>
                <w:szCs w:val="26"/>
                <w:rtl/>
                <w:lang w:bidi="ar-JO"/>
              </w:rPr>
              <w:t>التخطيط لمجالات التعلم والتعليم في تدريس التربية الرياضية</w:t>
            </w:r>
          </w:p>
          <w:p w:rsidR="008F49EC" w:rsidRPr="00896049" w:rsidRDefault="008F49EC" w:rsidP="00543A13">
            <w:pPr>
              <w:bidi/>
              <w:jc w:val="both"/>
              <w:rPr>
                <w:rFonts w:ascii="Simplified Arabic" w:hAnsi="Simplified Arabic" w:cs="Simplified Arabic"/>
                <w:b/>
                <w:bCs/>
                <w:color w:val="000000" w:themeColor="text1"/>
                <w:sz w:val="26"/>
                <w:szCs w:val="26"/>
                <w:rtl/>
                <w:lang w:bidi="ar-JO"/>
              </w:rPr>
            </w:pPr>
            <w:r w:rsidRPr="00896049">
              <w:rPr>
                <w:rFonts w:ascii="Simplified Arabic" w:hAnsi="Simplified Arabic" w:cs="Simplified Arabic"/>
                <w:b/>
                <w:bCs/>
                <w:color w:val="000000" w:themeColor="text1"/>
                <w:sz w:val="26"/>
                <w:szCs w:val="26"/>
                <w:rtl/>
                <w:lang w:bidi="ar-JO"/>
              </w:rPr>
              <w:t>المؤشر:</w:t>
            </w:r>
            <w:r w:rsidR="00A26207" w:rsidRPr="00896049">
              <w:rPr>
                <w:sz w:val="26"/>
                <w:szCs w:val="26"/>
                <w:rtl/>
              </w:rPr>
              <w:t xml:space="preserve"> </w:t>
            </w:r>
            <w:r w:rsidR="004325E8" w:rsidRPr="00896049">
              <w:rPr>
                <w:rFonts w:ascii="Simplified Arabic" w:hAnsi="Simplified Arabic" w:cs="Simplified Arabic"/>
                <w:b/>
                <w:bCs/>
                <w:color w:val="000000" w:themeColor="text1"/>
                <w:sz w:val="26"/>
                <w:szCs w:val="26"/>
                <w:rtl/>
                <w:lang w:bidi="ar-JO"/>
              </w:rPr>
              <w:t>يعد خطة يومية وخطة طوارئ ( الجو الممطر ) وخطة سنوية وفقا لمحاور مبحث التربية الرياضية</w:t>
            </w:r>
          </w:p>
          <w:p w:rsidR="008F49EC" w:rsidRPr="00896049" w:rsidRDefault="008F49EC" w:rsidP="00543A13">
            <w:pPr>
              <w:bidi/>
              <w:rPr>
                <w:rFonts w:ascii="Simplified Arabic" w:hAnsi="Simplified Arabic" w:cs="Simplified Arabic"/>
                <w:b/>
                <w:bCs/>
                <w:color w:val="000000" w:themeColor="text1"/>
                <w:sz w:val="26"/>
                <w:szCs w:val="26"/>
                <w:rtl/>
                <w:lang w:bidi="ar-JO"/>
              </w:rPr>
            </w:pPr>
            <w:r w:rsidRPr="00896049">
              <w:rPr>
                <w:rFonts w:ascii="Simplified Arabic" w:hAnsi="Simplified Arabic" w:cs="Simplified Arabic"/>
                <w:b/>
                <w:bCs/>
                <w:color w:val="000000" w:themeColor="text1"/>
                <w:sz w:val="26"/>
                <w:szCs w:val="26"/>
                <w:rtl/>
                <w:lang w:bidi="ar-JO"/>
              </w:rPr>
              <w:t>السؤال:</w:t>
            </w:r>
            <w:r w:rsidR="00A61C86" w:rsidRPr="00896049">
              <w:rPr>
                <w:sz w:val="26"/>
                <w:szCs w:val="26"/>
                <w:rtl/>
              </w:rPr>
              <w:t xml:space="preserve"> </w:t>
            </w:r>
            <w:r w:rsidR="004325E8" w:rsidRPr="00896049">
              <w:rPr>
                <w:rFonts w:ascii="Simplified Arabic" w:hAnsi="Simplified Arabic" w:cs="Simplified Arabic"/>
                <w:b/>
                <w:bCs/>
                <w:color w:val="000000" w:themeColor="text1"/>
                <w:sz w:val="26"/>
                <w:szCs w:val="26"/>
                <w:rtl/>
                <w:lang w:bidi="ar-JO"/>
              </w:rPr>
              <w:t>عند إعدادك لخطتك اليومية لدرس سباق الضاحية من وحدة ألعاب القوى من أهم النتاجات الخاصة بالدرس التي تؤيدها هي :</w:t>
            </w:r>
          </w:p>
          <w:p w:rsidR="008F49EC" w:rsidRPr="00896049" w:rsidRDefault="008F49EC" w:rsidP="00543A13">
            <w:pPr>
              <w:bidi/>
              <w:rPr>
                <w:rFonts w:ascii="Simplified Arabic" w:hAnsi="Simplified Arabic" w:cs="Simplified Arabic"/>
                <w:color w:val="000000" w:themeColor="text1"/>
                <w:sz w:val="26"/>
                <w:szCs w:val="26"/>
                <w:lang w:bidi="ar-JO"/>
              </w:rPr>
            </w:pPr>
            <w:r w:rsidRPr="00896049">
              <w:rPr>
                <w:rFonts w:ascii="Simplified Arabic" w:hAnsi="Simplified Arabic" w:cs="Simplified Arabic"/>
                <w:color w:val="000000" w:themeColor="text1"/>
                <w:sz w:val="26"/>
                <w:szCs w:val="26"/>
                <w:lang w:bidi="ar-JO"/>
              </w:rPr>
              <w:t>A</w:t>
            </w:r>
            <w:r w:rsidRPr="00896049">
              <w:rPr>
                <w:rFonts w:ascii="Simplified Arabic" w:hAnsi="Simplified Arabic" w:cs="Simplified Arabic" w:hint="cs"/>
                <w:color w:val="000000" w:themeColor="text1"/>
                <w:sz w:val="26"/>
                <w:szCs w:val="26"/>
                <w:rtl/>
                <w:lang w:bidi="ar-JO"/>
              </w:rPr>
              <w:t>:</w:t>
            </w:r>
            <w:r w:rsidRPr="00896049">
              <w:rPr>
                <w:rFonts w:ascii="Simplified Arabic" w:hAnsi="Simplified Arabic" w:cs="Simplified Arabic" w:hint="cs"/>
                <w:b/>
                <w:bCs/>
                <w:color w:val="000000" w:themeColor="text1"/>
                <w:sz w:val="26"/>
                <w:szCs w:val="26"/>
                <w:rtl/>
                <w:lang w:bidi="ar-JO"/>
              </w:rPr>
              <w:t xml:space="preserve"> </w:t>
            </w:r>
            <w:r w:rsidR="004325E8" w:rsidRPr="00896049">
              <w:rPr>
                <w:rFonts w:ascii="Simplified Arabic" w:hAnsi="Simplified Arabic" w:cs="Simplified Arabic"/>
                <w:color w:val="000000" w:themeColor="text1"/>
                <w:sz w:val="26"/>
                <w:szCs w:val="26"/>
                <w:rtl/>
                <w:lang w:bidi="ar-JO"/>
              </w:rPr>
              <w:t>المشاركة في سباق الضاحية</w:t>
            </w:r>
          </w:p>
          <w:p w:rsidR="008F49EC" w:rsidRPr="00896049" w:rsidRDefault="008F49EC" w:rsidP="00543A13">
            <w:pPr>
              <w:bidi/>
              <w:rPr>
                <w:rFonts w:ascii="Simplified Arabic" w:hAnsi="Simplified Arabic" w:cs="Simplified Arabic"/>
                <w:color w:val="000000" w:themeColor="text1"/>
                <w:sz w:val="26"/>
                <w:szCs w:val="26"/>
                <w:rtl/>
                <w:lang w:bidi="ar-JO"/>
              </w:rPr>
            </w:pPr>
            <w:r w:rsidRPr="00896049">
              <w:rPr>
                <w:rFonts w:ascii="Simplified Arabic" w:hAnsi="Simplified Arabic" w:cs="Simplified Arabic"/>
                <w:color w:val="000000" w:themeColor="text1"/>
                <w:sz w:val="26"/>
                <w:szCs w:val="26"/>
                <w:lang w:bidi="ar-JO"/>
              </w:rPr>
              <w:t>B</w:t>
            </w:r>
            <w:r w:rsidRPr="00896049">
              <w:rPr>
                <w:rFonts w:ascii="Simplified Arabic" w:hAnsi="Simplified Arabic" w:cs="Simplified Arabic" w:hint="cs"/>
                <w:color w:val="000000" w:themeColor="text1"/>
                <w:sz w:val="26"/>
                <w:szCs w:val="26"/>
                <w:rtl/>
                <w:lang w:bidi="ar-JO"/>
              </w:rPr>
              <w:t>:</w:t>
            </w:r>
            <w:r w:rsidR="004325E8" w:rsidRPr="00896049">
              <w:rPr>
                <w:sz w:val="26"/>
                <w:szCs w:val="26"/>
                <w:rtl/>
              </w:rPr>
              <w:t xml:space="preserve"> </w:t>
            </w:r>
            <w:r w:rsidR="004325E8" w:rsidRPr="00896049">
              <w:rPr>
                <w:rFonts w:ascii="Simplified Arabic" w:hAnsi="Simplified Arabic" w:cs="Simplified Arabic"/>
                <w:color w:val="000000" w:themeColor="text1"/>
                <w:sz w:val="26"/>
                <w:szCs w:val="26"/>
                <w:rtl/>
                <w:lang w:bidi="ar-JO"/>
              </w:rPr>
              <w:t>إظهار القدرة على الإصرار والتحدي والتحمل</w:t>
            </w:r>
          </w:p>
          <w:p w:rsidR="008F49EC" w:rsidRPr="00896049" w:rsidRDefault="008F49EC" w:rsidP="00543A13">
            <w:pPr>
              <w:bidi/>
              <w:rPr>
                <w:rFonts w:ascii="Simplified Arabic" w:hAnsi="Simplified Arabic" w:cs="Simplified Arabic"/>
                <w:color w:val="000000" w:themeColor="text1"/>
                <w:sz w:val="26"/>
                <w:szCs w:val="26"/>
                <w:lang w:bidi="ar-JO"/>
              </w:rPr>
            </w:pPr>
            <w:r w:rsidRPr="00896049">
              <w:rPr>
                <w:rFonts w:ascii="Simplified Arabic" w:hAnsi="Simplified Arabic" w:cs="Simplified Arabic"/>
                <w:color w:val="000000" w:themeColor="text1"/>
                <w:sz w:val="26"/>
                <w:szCs w:val="26"/>
                <w:lang w:bidi="ar-JO"/>
              </w:rPr>
              <w:t>C</w:t>
            </w:r>
            <w:r w:rsidRPr="00896049">
              <w:rPr>
                <w:rFonts w:ascii="Simplified Arabic" w:hAnsi="Simplified Arabic" w:cs="Simplified Arabic" w:hint="cs"/>
                <w:color w:val="000000" w:themeColor="text1"/>
                <w:sz w:val="26"/>
                <w:szCs w:val="26"/>
                <w:rtl/>
                <w:lang w:bidi="ar-JO"/>
              </w:rPr>
              <w:t xml:space="preserve">: </w:t>
            </w:r>
            <w:r w:rsidR="004325E8" w:rsidRPr="00896049">
              <w:rPr>
                <w:rFonts w:ascii="Simplified Arabic" w:hAnsi="Simplified Arabic" w:cs="Simplified Arabic"/>
                <w:color w:val="000000" w:themeColor="text1"/>
                <w:sz w:val="26"/>
                <w:szCs w:val="26"/>
                <w:rtl/>
                <w:lang w:bidi="ar-JO"/>
              </w:rPr>
              <w:t>تطبيق خطة السير في السباق</w:t>
            </w:r>
          </w:p>
          <w:p w:rsidR="008F49EC" w:rsidRPr="00896049" w:rsidRDefault="008F49EC" w:rsidP="00543A13">
            <w:pPr>
              <w:bidi/>
              <w:rPr>
                <w:rFonts w:ascii="Simplified Arabic" w:hAnsi="Simplified Arabic" w:cs="Simplified Arabic"/>
                <w:b/>
                <w:bCs/>
                <w:color w:val="000000" w:themeColor="text1"/>
                <w:sz w:val="26"/>
                <w:szCs w:val="26"/>
                <w:rtl/>
                <w:lang w:bidi="ar-JO"/>
              </w:rPr>
            </w:pPr>
            <w:r w:rsidRPr="00896049">
              <w:rPr>
                <w:rFonts w:ascii="Simplified Arabic" w:hAnsi="Simplified Arabic" w:cs="Simplified Arabic"/>
                <w:color w:val="000000" w:themeColor="text1"/>
                <w:sz w:val="26"/>
                <w:szCs w:val="26"/>
                <w:lang w:bidi="ar-JO"/>
              </w:rPr>
              <w:t>D</w:t>
            </w:r>
            <w:r w:rsidRPr="00896049">
              <w:rPr>
                <w:rFonts w:ascii="Simplified Arabic" w:hAnsi="Simplified Arabic" w:cs="Simplified Arabic" w:hint="cs"/>
                <w:color w:val="000000" w:themeColor="text1"/>
                <w:sz w:val="26"/>
                <w:szCs w:val="26"/>
                <w:rtl/>
                <w:lang w:bidi="ar-JO"/>
              </w:rPr>
              <w:t xml:space="preserve">: </w:t>
            </w:r>
            <w:r w:rsidR="004325E8" w:rsidRPr="00896049">
              <w:rPr>
                <w:rFonts w:ascii="Simplified Arabic" w:hAnsi="Simplified Arabic" w:cs="Simplified Arabic"/>
                <w:color w:val="000000" w:themeColor="text1"/>
                <w:sz w:val="26"/>
                <w:szCs w:val="26"/>
                <w:rtl/>
                <w:lang w:bidi="ar-JO"/>
              </w:rPr>
              <w:t>أداء مهارة الجري بشكل صحيح</w:t>
            </w:r>
          </w:p>
          <w:p w:rsidR="008F49EC" w:rsidRPr="00896049" w:rsidRDefault="008F49EC" w:rsidP="00543A13">
            <w:pPr>
              <w:bidi/>
              <w:rPr>
                <w:rFonts w:ascii="Simplified Arabic" w:hAnsi="Simplified Arabic" w:cs="Simplified Arabic"/>
                <w:b/>
                <w:bCs/>
                <w:color w:val="000000" w:themeColor="text1"/>
                <w:sz w:val="26"/>
                <w:szCs w:val="26"/>
                <w:lang w:bidi="ar-JO"/>
              </w:rPr>
            </w:pPr>
            <w:r w:rsidRPr="00896049">
              <w:rPr>
                <w:rFonts w:ascii="Simplified Arabic" w:hAnsi="Simplified Arabic" w:cs="Simplified Arabic" w:hint="cs"/>
                <w:b/>
                <w:bCs/>
                <w:color w:val="000000" w:themeColor="text1"/>
                <w:sz w:val="26"/>
                <w:szCs w:val="26"/>
                <w:rtl/>
                <w:lang w:bidi="ar-JO"/>
              </w:rPr>
              <w:t xml:space="preserve">رمز الإجابة الصحيحة: </w:t>
            </w:r>
            <w:r w:rsidR="004325E8" w:rsidRPr="00896049">
              <w:rPr>
                <w:rFonts w:ascii="Simplified Arabic" w:hAnsi="Simplified Arabic" w:cs="Simplified Arabic"/>
                <w:b/>
                <w:bCs/>
                <w:color w:val="000000" w:themeColor="text1"/>
                <w:sz w:val="26"/>
                <w:szCs w:val="26"/>
                <w:lang w:bidi="ar-JO"/>
              </w:rPr>
              <w:t>B</w:t>
            </w:r>
          </w:p>
        </w:tc>
      </w:tr>
      <w:tr w:rsidR="002840B1" w:rsidRPr="00896049" w:rsidTr="001A331D">
        <w:tc>
          <w:tcPr>
            <w:tcW w:w="5403" w:type="dxa"/>
          </w:tcPr>
          <w:p w:rsidR="008F49EC" w:rsidRPr="00896049" w:rsidRDefault="008F49EC" w:rsidP="001A331D">
            <w:pPr>
              <w:bidi/>
              <w:jc w:val="both"/>
              <w:rPr>
                <w:rFonts w:ascii="Simplified Arabic" w:hAnsi="Simplified Arabic" w:cs="Simplified Arabic"/>
                <w:b/>
                <w:bCs/>
                <w:color w:val="000000" w:themeColor="text1"/>
                <w:sz w:val="26"/>
                <w:szCs w:val="26"/>
                <w:rtl/>
                <w:lang w:bidi="ar-JO"/>
              </w:rPr>
            </w:pPr>
            <w:r w:rsidRPr="00896049">
              <w:rPr>
                <w:rFonts w:ascii="Simplified Arabic" w:hAnsi="Simplified Arabic" w:cs="Simplified Arabic" w:hint="cs"/>
                <w:b/>
                <w:bCs/>
                <w:color w:val="000000" w:themeColor="text1"/>
                <w:sz w:val="26"/>
                <w:szCs w:val="26"/>
                <w:rtl/>
                <w:lang w:bidi="ar-JO"/>
              </w:rPr>
              <w:t>المستوى المعرفي للسؤال</w:t>
            </w:r>
          </w:p>
        </w:tc>
        <w:tc>
          <w:tcPr>
            <w:tcW w:w="3453" w:type="dxa"/>
          </w:tcPr>
          <w:p w:rsidR="008F49EC" w:rsidRPr="00896049" w:rsidRDefault="004325E8" w:rsidP="002840B1">
            <w:pPr>
              <w:bidi/>
              <w:jc w:val="both"/>
              <w:rPr>
                <w:rFonts w:ascii="Simplified Arabic" w:hAnsi="Simplified Arabic" w:cs="Simplified Arabic"/>
                <w:b/>
                <w:bCs/>
                <w:color w:val="000000" w:themeColor="text1"/>
                <w:sz w:val="26"/>
                <w:szCs w:val="26"/>
                <w:rtl/>
                <w:lang w:bidi="ar-JO"/>
              </w:rPr>
            </w:pPr>
            <w:r w:rsidRPr="00896049">
              <w:rPr>
                <w:rFonts w:ascii="Simplified Arabic" w:hAnsi="Simplified Arabic" w:cs="Simplified Arabic" w:hint="cs"/>
                <w:b/>
                <w:bCs/>
                <w:color w:val="000000" w:themeColor="text1"/>
                <w:sz w:val="26"/>
                <w:szCs w:val="26"/>
                <w:rtl/>
                <w:lang w:bidi="ar-JO"/>
              </w:rPr>
              <w:t>مهارات دنيا</w:t>
            </w:r>
          </w:p>
        </w:tc>
      </w:tr>
    </w:tbl>
    <w:p w:rsidR="003E308F" w:rsidRPr="00896049" w:rsidRDefault="003E308F" w:rsidP="00896049">
      <w:pPr>
        <w:bidi/>
        <w:rPr>
          <w:color w:val="000000" w:themeColor="text1"/>
          <w:sz w:val="28"/>
          <w:szCs w:val="28"/>
          <w:rtl/>
          <w:lang w:bidi="ar-JO"/>
        </w:rPr>
      </w:pPr>
    </w:p>
    <w:sectPr w:rsidR="003E308F" w:rsidRPr="00896049"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5F" w:rsidRDefault="008C5F5F" w:rsidP="00205B2C">
      <w:pPr>
        <w:spacing w:after="0" w:line="240" w:lineRule="auto"/>
      </w:pPr>
      <w:r>
        <w:separator/>
      </w:r>
    </w:p>
  </w:endnote>
  <w:endnote w:type="continuationSeparator" w:id="0">
    <w:p w:rsidR="008C5F5F" w:rsidRDefault="008C5F5F"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EB0D9A" w:rsidRDefault="00EB0D9A">
        <w:pPr>
          <w:pStyle w:val="Footer"/>
          <w:jc w:val="center"/>
        </w:pPr>
        <w:r>
          <w:fldChar w:fldCharType="begin"/>
        </w:r>
        <w:r>
          <w:instrText xml:space="preserve"> PAGE   \* MERGEFORMAT </w:instrText>
        </w:r>
        <w:r>
          <w:fldChar w:fldCharType="separate"/>
        </w:r>
        <w:r w:rsidR="00E3317F">
          <w:rPr>
            <w:noProof/>
          </w:rPr>
          <w:t>12</w:t>
        </w:r>
        <w:r>
          <w:rPr>
            <w:noProof/>
          </w:rPr>
          <w:fldChar w:fldCharType="end"/>
        </w:r>
      </w:p>
    </w:sdtContent>
  </w:sdt>
  <w:p w:rsidR="00EB0D9A" w:rsidRDefault="00EB0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5F" w:rsidRDefault="008C5F5F" w:rsidP="00205B2C">
      <w:pPr>
        <w:spacing w:after="0" w:line="240" w:lineRule="auto"/>
      </w:pPr>
      <w:r>
        <w:separator/>
      </w:r>
    </w:p>
  </w:footnote>
  <w:footnote w:type="continuationSeparator" w:id="0">
    <w:p w:rsidR="008C5F5F" w:rsidRDefault="008C5F5F"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13A9604D"/>
    <w:multiLevelType w:val="hybridMultilevel"/>
    <w:tmpl w:val="718CA6F2"/>
    <w:lvl w:ilvl="0" w:tplc="3B2C7D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527D1"/>
    <w:multiLevelType w:val="hybridMultilevel"/>
    <w:tmpl w:val="70480372"/>
    <w:lvl w:ilvl="0" w:tplc="3B2C7D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C7F12"/>
    <w:multiLevelType w:val="hybridMultilevel"/>
    <w:tmpl w:val="5902375E"/>
    <w:lvl w:ilvl="0" w:tplc="3B2C7D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D6D8D"/>
    <w:multiLevelType w:val="hybridMultilevel"/>
    <w:tmpl w:val="00D693DE"/>
    <w:lvl w:ilvl="0" w:tplc="3B2C7D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7296B"/>
    <w:multiLevelType w:val="hybridMultilevel"/>
    <w:tmpl w:val="3F38BDEE"/>
    <w:lvl w:ilvl="0" w:tplc="3B2C7D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609A8"/>
    <w:multiLevelType w:val="hybridMultilevel"/>
    <w:tmpl w:val="62EEBC32"/>
    <w:lvl w:ilvl="0" w:tplc="3B2C7D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7">
    <w:nsid w:val="754A6EEF"/>
    <w:multiLevelType w:val="hybridMultilevel"/>
    <w:tmpl w:val="23AAAD3C"/>
    <w:lvl w:ilvl="0" w:tplc="3B2C7D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72C00"/>
    <w:multiLevelType w:val="hybridMultilevel"/>
    <w:tmpl w:val="60505BA8"/>
    <w:lvl w:ilvl="0" w:tplc="3B2C7D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0"/>
  </w:num>
  <w:num w:numId="2">
    <w:abstractNumId w:val="3"/>
  </w:num>
  <w:num w:numId="3">
    <w:abstractNumId w:val="0"/>
  </w:num>
  <w:num w:numId="4">
    <w:abstractNumId w:val="14"/>
  </w:num>
  <w:num w:numId="5">
    <w:abstractNumId w:val="20"/>
  </w:num>
  <w:num w:numId="6">
    <w:abstractNumId w:val="6"/>
  </w:num>
  <w:num w:numId="7">
    <w:abstractNumId w:val="13"/>
  </w:num>
  <w:num w:numId="8">
    <w:abstractNumId w:val="1"/>
  </w:num>
  <w:num w:numId="9">
    <w:abstractNumId w:val="11"/>
  </w:num>
  <w:num w:numId="10">
    <w:abstractNumId w:val="4"/>
  </w:num>
  <w:num w:numId="11">
    <w:abstractNumId w:val="19"/>
  </w:num>
  <w:num w:numId="12">
    <w:abstractNumId w:val="16"/>
  </w:num>
  <w:num w:numId="13">
    <w:abstractNumId w:val="12"/>
  </w:num>
  <w:num w:numId="14">
    <w:abstractNumId w:val="7"/>
  </w:num>
  <w:num w:numId="15">
    <w:abstractNumId w:val="15"/>
  </w:num>
  <w:num w:numId="16">
    <w:abstractNumId w:val="9"/>
  </w:num>
  <w:num w:numId="17">
    <w:abstractNumId w:val="18"/>
  </w:num>
  <w:num w:numId="18">
    <w:abstractNumId w:val="8"/>
  </w:num>
  <w:num w:numId="19">
    <w:abstractNumId w:val="5"/>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3011E"/>
    <w:rsid w:val="000418F8"/>
    <w:rsid w:val="00042A29"/>
    <w:rsid w:val="00052AE0"/>
    <w:rsid w:val="00075E49"/>
    <w:rsid w:val="000805B3"/>
    <w:rsid w:val="00081F05"/>
    <w:rsid w:val="000B44C0"/>
    <w:rsid w:val="000C4099"/>
    <w:rsid w:val="000C5E63"/>
    <w:rsid w:val="000D356B"/>
    <w:rsid w:val="000E5738"/>
    <w:rsid w:val="000F1497"/>
    <w:rsid w:val="000F6C71"/>
    <w:rsid w:val="00103ADC"/>
    <w:rsid w:val="00120E1F"/>
    <w:rsid w:val="001216F2"/>
    <w:rsid w:val="00124702"/>
    <w:rsid w:val="00133A8F"/>
    <w:rsid w:val="00135742"/>
    <w:rsid w:val="00151FE9"/>
    <w:rsid w:val="00154D49"/>
    <w:rsid w:val="00155177"/>
    <w:rsid w:val="00165CAA"/>
    <w:rsid w:val="0019424F"/>
    <w:rsid w:val="001A331D"/>
    <w:rsid w:val="001B0DFF"/>
    <w:rsid w:val="001C21C5"/>
    <w:rsid w:val="001C3137"/>
    <w:rsid w:val="001D3166"/>
    <w:rsid w:val="001D43C8"/>
    <w:rsid w:val="001D543E"/>
    <w:rsid w:val="001E4452"/>
    <w:rsid w:val="001F3249"/>
    <w:rsid w:val="00205B2C"/>
    <w:rsid w:val="00222648"/>
    <w:rsid w:val="00224ACA"/>
    <w:rsid w:val="00226990"/>
    <w:rsid w:val="0023624A"/>
    <w:rsid w:val="00237661"/>
    <w:rsid w:val="00240832"/>
    <w:rsid w:val="002427C2"/>
    <w:rsid w:val="00244D75"/>
    <w:rsid w:val="00255D37"/>
    <w:rsid w:val="00261FCC"/>
    <w:rsid w:val="002668A8"/>
    <w:rsid w:val="00270B63"/>
    <w:rsid w:val="0027758A"/>
    <w:rsid w:val="002840B1"/>
    <w:rsid w:val="00291560"/>
    <w:rsid w:val="002938D8"/>
    <w:rsid w:val="00296FA1"/>
    <w:rsid w:val="002A01AC"/>
    <w:rsid w:val="002A0B00"/>
    <w:rsid w:val="002B1553"/>
    <w:rsid w:val="002C200A"/>
    <w:rsid w:val="002C310E"/>
    <w:rsid w:val="002D1B46"/>
    <w:rsid w:val="002E53F2"/>
    <w:rsid w:val="002E7D04"/>
    <w:rsid w:val="002F112F"/>
    <w:rsid w:val="002F2468"/>
    <w:rsid w:val="002F3E42"/>
    <w:rsid w:val="002F511B"/>
    <w:rsid w:val="00324796"/>
    <w:rsid w:val="00326EE1"/>
    <w:rsid w:val="00330B73"/>
    <w:rsid w:val="0033335A"/>
    <w:rsid w:val="003357C2"/>
    <w:rsid w:val="00351574"/>
    <w:rsid w:val="003600FB"/>
    <w:rsid w:val="003735FF"/>
    <w:rsid w:val="00385F6E"/>
    <w:rsid w:val="00394FAB"/>
    <w:rsid w:val="003A0EFD"/>
    <w:rsid w:val="003C3D2A"/>
    <w:rsid w:val="003C44B6"/>
    <w:rsid w:val="003C49E8"/>
    <w:rsid w:val="003C5C1C"/>
    <w:rsid w:val="003C75E7"/>
    <w:rsid w:val="003E308F"/>
    <w:rsid w:val="003F37D8"/>
    <w:rsid w:val="003F5FA5"/>
    <w:rsid w:val="00400F2F"/>
    <w:rsid w:val="004041CF"/>
    <w:rsid w:val="00416474"/>
    <w:rsid w:val="00426B6D"/>
    <w:rsid w:val="004325E8"/>
    <w:rsid w:val="004508E0"/>
    <w:rsid w:val="00451F82"/>
    <w:rsid w:val="004560BE"/>
    <w:rsid w:val="00467013"/>
    <w:rsid w:val="004778A3"/>
    <w:rsid w:val="00485DD5"/>
    <w:rsid w:val="00487F4C"/>
    <w:rsid w:val="004B1776"/>
    <w:rsid w:val="004C2C95"/>
    <w:rsid w:val="004F1070"/>
    <w:rsid w:val="004F3CC9"/>
    <w:rsid w:val="004F3DDF"/>
    <w:rsid w:val="004F4095"/>
    <w:rsid w:val="004F4276"/>
    <w:rsid w:val="00503D9F"/>
    <w:rsid w:val="00504FF4"/>
    <w:rsid w:val="00517034"/>
    <w:rsid w:val="0051703C"/>
    <w:rsid w:val="005202F5"/>
    <w:rsid w:val="00525EC1"/>
    <w:rsid w:val="00531DF8"/>
    <w:rsid w:val="005337C9"/>
    <w:rsid w:val="00536926"/>
    <w:rsid w:val="00542CEA"/>
    <w:rsid w:val="00542EBC"/>
    <w:rsid w:val="00543A13"/>
    <w:rsid w:val="0054559F"/>
    <w:rsid w:val="00564454"/>
    <w:rsid w:val="00565A55"/>
    <w:rsid w:val="00572648"/>
    <w:rsid w:val="0057299B"/>
    <w:rsid w:val="00582101"/>
    <w:rsid w:val="0058476E"/>
    <w:rsid w:val="00585134"/>
    <w:rsid w:val="005856CE"/>
    <w:rsid w:val="005862AD"/>
    <w:rsid w:val="00590DA5"/>
    <w:rsid w:val="00596C77"/>
    <w:rsid w:val="005A4978"/>
    <w:rsid w:val="005A68CC"/>
    <w:rsid w:val="005D08CE"/>
    <w:rsid w:val="005E1069"/>
    <w:rsid w:val="005E5BAF"/>
    <w:rsid w:val="005F13C9"/>
    <w:rsid w:val="005F4703"/>
    <w:rsid w:val="005F7696"/>
    <w:rsid w:val="006021FD"/>
    <w:rsid w:val="006041E4"/>
    <w:rsid w:val="00615C5F"/>
    <w:rsid w:val="0061635A"/>
    <w:rsid w:val="00622264"/>
    <w:rsid w:val="0062684D"/>
    <w:rsid w:val="00633B62"/>
    <w:rsid w:val="00637787"/>
    <w:rsid w:val="00641A3A"/>
    <w:rsid w:val="00643584"/>
    <w:rsid w:val="0064769B"/>
    <w:rsid w:val="00647C55"/>
    <w:rsid w:val="006500D9"/>
    <w:rsid w:val="0066233D"/>
    <w:rsid w:val="0066617F"/>
    <w:rsid w:val="00677D01"/>
    <w:rsid w:val="00683D65"/>
    <w:rsid w:val="006B2753"/>
    <w:rsid w:val="006B563A"/>
    <w:rsid w:val="006C306E"/>
    <w:rsid w:val="006D74E8"/>
    <w:rsid w:val="006E3E5F"/>
    <w:rsid w:val="006E71AF"/>
    <w:rsid w:val="006F06DF"/>
    <w:rsid w:val="006F5EE2"/>
    <w:rsid w:val="006F66D3"/>
    <w:rsid w:val="00706945"/>
    <w:rsid w:val="0072089A"/>
    <w:rsid w:val="007218B8"/>
    <w:rsid w:val="0072623E"/>
    <w:rsid w:val="00732F4F"/>
    <w:rsid w:val="00740E2D"/>
    <w:rsid w:val="00757046"/>
    <w:rsid w:val="00767973"/>
    <w:rsid w:val="007707D3"/>
    <w:rsid w:val="00783730"/>
    <w:rsid w:val="007921EC"/>
    <w:rsid w:val="00793F16"/>
    <w:rsid w:val="007A117D"/>
    <w:rsid w:val="007A6D2B"/>
    <w:rsid w:val="007B157D"/>
    <w:rsid w:val="007B52CE"/>
    <w:rsid w:val="007B6059"/>
    <w:rsid w:val="007C05A6"/>
    <w:rsid w:val="007C1702"/>
    <w:rsid w:val="007C792E"/>
    <w:rsid w:val="007D10FD"/>
    <w:rsid w:val="007F6652"/>
    <w:rsid w:val="00801383"/>
    <w:rsid w:val="00802C0A"/>
    <w:rsid w:val="00823D5F"/>
    <w:rsid w:val="00831271"/>
    <w:rsid w:val="00836B06"/>
    <w:rsid w:val="00837766"/>
    <w:rsid w:val="008403EF"/>
    <w:rsid w:val="00844FBF"/>
    <w:rsid w:val="00847559"/>
    <w:rsid w:val="00851D37"/>
    <w:rsid w:val="00853A9B"/>
    <w:rsid w:val="00870678"/>
    <w:rsid w:val="00871123"/>
    <w:rsid w:val="008716C0"/>
    <w:rsid w:val="00880E0F"/>
    <w:rsid w:val="00882107"/>
    <w:rsid w:val="0088503D"/>
    <w:rsid w:val="00885876"/>
    <w:rsid w:val="0089039B"/>
    <w:rsid w:val="00891123"/>
    <w:rsid w:val="008933ED"/>
    <w:rsid w:val="00896049"/>
    <w:rsid w:val="008A16DF"/>
    <w:rsid w:val="008A30E8"/>
    <w:rsid w:val="008B0820"/>
    <w:rsid w:val="008C5F5F"/>
    <w:rsid w:val="008E4C3E"/>
    <w:rsid w:val="008E6E38"/>
    <w:rsid w:val="008E797E"/>
    <w:rsid w:val="008F49EC"/>
    <w:rsid w:val="008F4B60"/>
    <w:rsid w:val="00910525"/>
    <w:rsid w:val="00913C9C"/>
    <w:rsid w:val="009226DA"/>
    <w:rsid w:val="00940932"/>
    <w:rsid w:val="009449B3"/>
    <w:rsid w:val="00967614"/>
    <w:rsid w:val="00973519"/>
    <w:rsid w:val="009879C3"/>
    <w:rsid w:val="009B1B0D"/>
    <w:rsid w:val="009B3320"/>
    <w:rsid w:val="009C64A8"/>
    <w:rsid w:val="009D30B7"/>
    <w:rsid w:val="009E01C7"/>
    <w:rsid w:val="009E3AEA"/>
    <w:rsid w:val="009E48E1"/>
    <w:rsid w:val="009E514F"/>
    <w:rsid w:val="009F0713"/>
    <w:rsid w:val="00A17E4B"/>
    <w:rsid w:val="00A22A8B"/>
    <w:rsid w:val="00A26207"/>
    <w:rsid w:val="00A4072B"/>
    <w:rsid w:val="00A51BE1"/>
    <w:rsid w:val="00A51C65"/>
    <w:rsid w:val="00A61C86"/>
    <w:rsid w:val="00AB7E1E"/>
    <w:rsid w:val="00AD1BA1"/>
    <w:rsid w:val="00AD360B"/>
    <w:rsid w:val="00AD482A"/>
    <w:rsid w:val="00AD4C24"/>
    <w:rsid w:val="00AE1159"/>
    <w:rsid w:val="00AF3011"/>
    <w:rsid w:val="00AF5D70"/>
    <w:rsid w:val="00AF6FF0"/>
    <w:rsid w:val="00B05D45"/>
    <w:rsid w:val="00B23B4D"/>
    <w:rsid w:val="00B27164"/>
    <w:rsid w:val="00B36F69"/>
    <w:rsid w:val="00B57CD2"/>
    <w:rsid w:val="00B611C9"/>
    <w:rsid w:val="00B67334"/>
    <w:rsid w:val="00B71E51"/>
    <w:rsid w:val="00B75817"/>
    <w:rsid w:val="00B775DE"/>
    <w:rsid w:val="00B86A66"/>
    <w:rsid w:val="00BA3E5D"/>
    <w:rsid w:val="00BB644F"/>
    <w:rsid w:val="00BC4458"/>
    <w:rsid w:val="00BE2811"/>
    <w:rsid w:val="00BE53F8"/>
    <w:rsid w:val="00C023CA"/>
    <w:rsid w:val="00C06A3F"/>
    <w:rsid w:val="00C2076A"/>
    <w:rsid w:val="00C26890"/>
    <w:rsid w:val="00C306B6"/>
    <w:rsid w:val="00C329D7"/>
    <w:rsid w:val="00C41D43"/>
    <w:rsid w:val="00C50DD7"/>
    <w:rsid w:val="00CA11C9"/>
    <w:rsid w:val="00CA12AE"/>
    <w:rsid w:val="00CA15F0"/>
    <w:rsid w:val="00CA48FD"/>
    <w:rsid w:val="00CA6E79"/>
    <w:rsid w:val="00CC35BD"/>
    <w:rsid w:val="00CC483D"/>
    <w:rsid w:val="00CD5290"/>
    <w:rsid w:val="00CE323C"/>
    <w:rsid w:val="00CE5B0E"/>
    <w:rsid w:val="00CE5C7B"/>
    <w:rsid w:val="00D01FA6"/>
    <w:rsid w:val="00D022E1"/>
    <w:rsid w:val="00D061E1"/>
    <w:rsid w:val="00D079D8"/>
    <w:rsid w:val="00D20D10"/>
    <w:rsid w:val="00D21F13"/>
    <w:rsid w:val="00D30CD7"/>
    <w:rsid w:val="00D347CD"/>
    <w:rsid w:val="00D9401A"/>
    <w:rsid w:val="00DA1E7F"/>
    <w:rsid w:val="00DB1698"/>
    <w:rsid w:val="00DC23CC"/>
    <w:rsid w:val="00DD12EA"/>
    <w:rsid w:val="00DD4246"/>
    <w:rsid w:val="00DF17C8"/>
    <w:rsid w:val="00DF230E"/>
    <w:rsid w:val="00E043EC"/>
    <w:rsid w:val="00E22409"/>
    <w:rsid w:val="00E30B4D"/>
    <w:rsid w:val="00E3317F"/>
    <w:rsid w:val="00E34D8D"/>
    <w:rsid w:val="00E52B8F"/>
    <w:rsid w:val="00E5679C"/>
    <w:rsid w:val="00E61C4D"/>
    <w:rsid w:val="00E646D3"/>
    <w:rsid w:val="00E83798"/>
    <w:rsid w:val="00E92C47"/>
    <w:rsid w:val="00E96158"/>
    <w:rsid w:val="00E96EF9"/>
    <w:rsid w:val="00E97942"/>
    <w:rsid w:val="00EA002B"/>
    <w:rsid w:val="00EA715F"/>
    <w:rsid w:val="00EB0D9A"/>
    <w:rsid w:val="00EB45E6"/>
    <w:rsid w:val="00ED0B00"/>
    <w:rsid w:val="00EE0D3F"/>
    <w:rsid w:val="00EE4051"/>
    <w:rsid w:val="00F018FD"/>
    <w:rsid w:val="00F0463E"/>
    <w:rsid w:val="00F06FB2"/>
    <w:rsid w:val="00F31FF7"/>
    <w:rsid w:val="00F34369"/>
    <w:rsid w:val="00F440E7"/>
    <w:rsid w:val="00F445E9"/>
    <w:rsid w:val="00F47F6D"/>
    <w:rsid w:val="00F51D4B"/>
    <w:rsid w:val="00F562DB"/>
    <w:rsid w:val="00F61F56"/>
    <w:rsid w:val="00F62CA9"/>
    <w:rsid w:val="00F66289"/>
    <w:rsid w:val="00F66C72"/>
    <w:rsid w:val="00F800FF"/>
    <w:rsid w:val="00F801E6"/>
    <w:rsid w:val="00F8339C"/>
    <w:rsid w:val="00F872D2"/>
    <w:rsid w:val="00FB6EED"/>
    <w:rsid w:val="00FB7CF5"/>
    <w:rsid w:val="00FC04CF"/>
    <w:rsid w:val="00FC1252"/>
    <w:rsid w:val="00FD4407"/>
    <w:rsid w:val="00FE0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FD4407"/>
    <w:rPr>
      <w:sz w:val="16"/>
      <w:szCs w:val="16"/>
    </w:rPr>
  </w:style>
  <w:style w:type="paragraph" w:styleId="CommentText">
    <w:name w:val="annotation text"/>
    <w:basedOn w:val="Normal"/>
    <w:link w:val="CommentTextChar"/>
    <w:uiPriority w:val="99"/>
    <w:semiHidden/>
    <w:unhideWhenUsed/>
    <w:rsid w:val="00FD4407"/>
    <w:pPr>
      <w:spacing w:line="240" w:lineRule="auto"/>
    </w:pPr>
    <w:rPr>
      <w:sz w:val="20"/>
      <w:szCs w:val="20"/>
    </w:rPr>
  </w:style>
  <w:style w:type="character" w:customStyle="1" w:styleId="CommentTextChar">
    <w:name w:val="Comment Text Char"/>
    <w:basedOn w:val="DefaultParagraphFont"/>
    <w:link w:val="CommentText"/>
    <w:uiPriority w:val="99"/>
    <w:semiHidden/>
    <w:rsid w:val="00FD4407"/>
    <w:rPr>
      <w:sz w:val="20"/>
      <w:szCs w:val="20"/>
    </w:rPr>
  </w:style>
  <w:style w:type="paragraph" w:styleId="CommentSubject">
    <w:name w:val="annotation subject"/>
    <w:basedOn w:val="CommentText"/>
    <w:next w:val="CommentText"/>
    <w:link w:val="CommentSubjectChar"/>
    <w:uiPriority w:val="99"/>
    <w:semiHidden/>
    <w:unhideWhenUsed/>
    <w:rsid w:val="00FD4407"/>
    <w:rPr>
      <w:b/>
      <w:bCs/>
    </w:rPr>
  </w:style>
  <w:style w:type="character" w:customStyle="1" w:styleId="CommentSubjectChar">
    <w:name w:val="Comment Subject Char"/>
    <w:basedOn w:val="CommentTextChar"/>
    <w:link w:val="CommentSubject"/>
    <w:uiPriority w:val="99"/>
    <w:semiHidden/>
    <w:rsid w:val="00FD44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FD4407"/>
    <w:rPr>
      <w:sz w:val="16"/>
      <w:szCs w:val="16"/>
    </w:rPr>
  </w:style>
  <w:style w:type="paragraph" w:styleId="CommentText">
    <w:name w:val="annotation text"/>
    <w:basedOn w:val="Normal"/>
    <w:link w:val="CommentTextChar"/>
    <w:uiPriority w:val="99"/>
    <w:semiHidden/>
    <w:unhideWhenUsed/>
    <w:rsid w:val="00FD4407"/>
    <w:pPr>
      <w:spacing w:line="240" w:lineRule="auto"/>
    </w:pPr>
    <w:rPr>
      <w:sz w:val="20"/>
      <w:szCs w:val="20"/>
    </w:rPr>
  </w:style>
  <w:style w:type="character" w:customStyle="1" w:styleId="CommentTextChar">
    <w:name w:val="Comment Text Char"/>
    <w:basedOn w:val="DefaultParagraphFont"/>
    <w:link w:val="CommentText"/>
    <w:uiPriority w:val="99"/>
    <w:semiHidden/>
    <w:rsid w:val="00FD4407"/>
    <w:rPr>
      <w:sz w:val="20"/>
      <w:szCs w:val="20"/>
    </w:rPr>
  </w:style>
  <w:style w:type="paragraph" w:styleId="CommentSubject">
    <w:name w:val="annotation subject"/>
    <w:basedOn w:val="CommentText"/>
    <w:next w:val="CommentText"/>
    <w:link w:val="CommentSubjectChar"/>
    <w:uiPriority w:val="99"/>
    <w:semiHidden/>
    <w:unhideWhenUsed/>
    <w:rsid w:val="00FD4407"/>
    <w:rPr>
      <w:b/>
      <w:bCs/>
    </w:rPr>
  </w:style>
  <w:style w:type="character" w:customStyle="1" w:styleId="CommentSubjectChar">
    <w:name w:val="Comment Subject Char"/>
    <w:basedOn w:val="CommentTextChar"/>
    <w:link w:val="CommentSubject"/>
    <w:uiPriority w:val="99"/>
    <w:semiHidden/>
    <w:rsid w:val="00FD44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56781720">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4127C2-31A2-477B-9F90-14BF20FB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3</cp:revision>
  <dcterms:created xsi:type="dcterms:W3CDTF">2022-08-01T08:30:00Z</dcterms:created>
  <dcterms:modified xsi:type="dcterms:W3CDTF">2022-08-03T10:54:00Z</dcterms:modified>
</cp:coreProperties>
</file>