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BADFF" w14:textId="77777777" w:rsidR="00560424" w:rsidRPr="00D27EF0" w:rsidRDefault="00560424" w:rsidP="00560424">
      <w:pPr>
        <w:numPr>
          <w:ilvl w:val="0"/>
          <w:numId w:val="1"/>
        </w:numPr>
        <w:bidi w:val="0"/>
        <w:jc w:val="both"/>
        <w:rPr>
          <w:b/>
          <w:bCs/>
          <w:sz w:val="28"/>
          <w:szCs w:val="28"/>
          <w:lang w:val="en-GB"/>
        </w:rPr>
      </w:pPr>
      <w:bookmarkStart w:id="0" w:name="_GoBack"/>
      <w:bookmarkEnd w:id="0"/>
      <w:r w:rsidRPr="00D27EF0">
        <w:rPr>
          <w:b/>
          <w:bCs/>
          <w:sz w:val="28"/>
          <w:szCs w:val="28"/>
          <w:lang w:val="en-GB"/>
        </w:rPr>
        <w:t>To visualize the left intervertebral foramina of the cervical spine which of the following cervical positions should be used?</w:t>
      </w:r>
    </w:p>
    <w:p w14:paraId="1D4EF65E" w14:textId="77777777" w:rsidR="00560424" w:rsidRPr="00D27EF0" w:rsidRDefault="00560424" w:rsidP="00560424">
      <w:pPr>
        <w:pStyle w:val="ListParagraph"/>
        <w:numPr>
          <w:ilvl w:val="0"/>
          <w:numId w:val="2"/>
        </w:numPr>
        <w:bidi w:val="0"/>
        <w:ind w:left="993"/>
        <w:jc w:val="both"/>
        <w:rPr>
          <w:b/>
          <w:bCs/>
          <w:sz w:val="28"/>
          <w:szCs w:val="28"/>
          <w:u w:val="single"/>
          <w:lang w:val="en-GB"/>
        </w:rPr>
      </w:pPr>
      <w:r w:rsidRPr="00D27EF0">
        <w:rPr>
          <w:b/>
          <w:bCs/>
          <w:sz w:val="28"/>
          <w:szCs w:val="28"/>
          <w:u w:val="single"/>
          <w:lang w:val="en-GB"/>
        </w:rPr>
        <w:t>Right posterior oblique (RPO)</w:t>
      </w:r>
    </w:p>
    <w:p w14:paraId="794E28BF" w14:textId="77777777" w:rsidR="00560424" w:rsidRPr="00D27EF0" w:rsidRDefault="00560424" w:rsidP="00560424">
      <w:pPr>
        <w:pStyle w:val="ListParagraph"/>
        <w:numPr>
          <w:ilvl w:val="0"/>
          <w:numId w:val="2"/>
        </w:numPr>
        <w:bidi w:val="0"/>
        <w:ind w:left="993"/>
        <w:jc w:val="both"/>
        <w:rPr>
          <w:sz w:val="28"/>
          <w:szCs w:val="28"/>
          <w:lang w:val="en-GB"/>
        </w:rPr>
      </w:pPr>
      <w:r w:rsidRPr="00D27EF0">
        <w:rPr>
          <w:sz w:val="28"/>
          <w:szCs w:val="28"/>
          <w:lang w:val="en-GB"/>
        </w:rPr>
        <w:t>Right anterior oblique (RAO)</w:t>
      </w:r>
    </w:p>
    <w:p w14:paraId="467E14DB" w14:textId="77777777" w:rsidR="00560424" w:rsidRPr="00D27EF0" w:rsidRDefault="00560424" w:rsidP="00560424">
      <w:pPr>
        <w:pStyle w:val="ListParagraph"/>
        <w:numPr>
          <w:ilvl w:val="0"/>
          <w:numId w:val="2"/>
        </w:numPr>
        <w:bidi w:val="0"/>
        <w:ind w:left="993"/>
        <w:jc w:val="both"/>
        <w:rPr>
          <w:sz w:val="28"/>
          <w:szCs w:val="28"/>
          <w:lang w:val="en-GB"/>
        </w:rPr>
      </w:pPr>
      <w:r w:rsidRPr="00D27EF0">
        <w:rPr>
          <w:sz w:val="28"/>
          <w:szCs w:val="28"/>
          <w:lang w:val="en-GB"/>
        </w:rPr>
        <w:t>Left posterior oblique (LPO)</w:t>
      </w:r>
    </w:p>
    <w:p w14:paraId="6DF2FDEE" w14:textId="265A8B23" w:rsidR="00560424" w:rsidRDefault="00560424" w:rsidP="00560424">
      <w:pPr>
        <w:pStyle w:val="ListParagraph"/>
        <w:numPr>
          <w:ilvl w:val="0"/>
          <w:numId w:val="2"/>
        </w:numPr>
        <w:bidi w:val="0"/>
        <w:ind w:left="993"/>
        <w:jc w:val="both"/>
        <w:rPr>
          <w:sz w:val="28"/>
          <w:szCs w:val="28"/>
          <w:lang w:val="en-GB"/>
        </w:rPr>
      </w:pPr>
      <w:r w:rsidRPr="00D27EF0">
        <w:rPr>
          <w:sz w:val="28"/>
          <w:szCs w:val="28"/>
          <w:lang w:val="en-GB"/>
        </w:rPr>
        <w:t xml:space="preserve">Left lateral </w:t>
      </w:r>
    </w:p>
    <w:p w14:paraId="7A9883EB" w14:textId="5743CE02" w:rsidR="00CB5DEF" w:rsidRPr="006A7A4C" w:rsidRDefault="00CB5DEF" w:rsidP="00CB5DEF">
      <w:pPr>
        <w:pStyle w:val="ListParagraph"/>
        <w:bidi w:val="0"/>
        <w:ind w:left="993"/>
        <w:jc w:val="both"/>
        <w:rPr>
          <w:sz w:val="28"/>
          <w:szCs w:val="28"/>
          <w:lang w:val="en-GB"/>
        </w:rPr>
      </w:pPr>
      <w:r w:rsidRPr="006A7A4C">
        <w:rPr>
          <w:sz w:val="28"/>
          <w:szCs w:val="28"/>
          <w:lang w:val="en-GB"/>
        </w:rPr>
        <w:t>Correct answer is A</w:t>
      </w:r>
    </w:p>
    <w:p w14:paraId="5F430029" w14:textId="5BEB8C19" w:rsidR="00CB5DEF" w:rsidRPr="006A7A4C" w:rsidRDefault="00CB5DEF" w:rsidP="00CB5DEF">
      <w:pPr>
        <w:pStyle w:val="ListParagraph"/>
        <w:bidi w:val="0"/>
        <w:ind w:left="993"/>
        <w:jc w:val="both"/>
        <w:rPr>
          <w:sz w:val="28"/>
          <w:szCs w:val="28"/>
        </w:rPr>
      </w:pPr>
      <w:r w:rsidRPr="006A7A4C">
        <w:rPr>
          <w:sz w:val="28"/>
          <w:szCs w:val="28"/>
          <w:lang w:val="en-GB"/>
        </w:rPr>
        <w:t>Rational:</w:t>
      </w:r>
      <w:r w:rsidR="00DB7E13" w:rsidRPr="006A7A4C">
        <w:rPr>
          <w:rFonts w:ascii="Open Sans" w:hAnsi="Open Sans" w:cs="Open Sans"/>
          <w:sz w:val="19"/>
          <w:szCs w:val="19"/>
          <w:shd w:val="clear" w:color="auto" w:fill="FFFFFF"/>
        </w:rPr>
        <w:t xml:space="preserve"> To demonstrate the intervertebral foramen of the c-spine open, it is necessary to achieve adequate rotation of the vertebral column, usually at 45°.</w:t>
      </w:r>
      <w:r w:rsidR="00DB7E13" w:rsidRPr="006A7A4C">
        <w:rPr>
          <w:sz w:val="28"/>
          <w:szCs w:val="28"/>
        </w:rPr>
        <w:t xml:space="preserve"> Moreover</w:t>
      </w:r>
      <w:r w:rsidR="00DB7E13" w:rsidRPr="006A7A4C">
        <w:rPr>
          <w:rFonts w:ascii="Open Sans" w:hAnsi="Open Sans" w:cs="Open Sans"/>
          <w:sz w:val="19"/>
          <w:szCs w:val="19"/>
          <w:shd w:val="clear" w:color="auto" w:fill="FFFFFF"/>
        </w:rPr>
        <w:t>, the </w:t>
      </w:r>
      <w:hyperlink r:id="rId7" w:history="1">
        <w:r w:rsidR="00DB7E13" w:rsidRPr="006A7A4C">
          <w:t>PA oblique</w:t>
        </w:r>
      </w:hyperlink>
      <w:r w:rsidR="00DB7E13" w:rsidRPr="006A7A4C">
        <w:rPr>
          <w:rFonts w:ascii="Open Sans" w:hAnsi="Open Sans" w:cs="Open Sans"/>
          <w:sz w:val="19"/>
          <w:szCs w:val="19"/>
          <w:shd w:val="clear" w:color="auto" w:fill="FFFFFF"/>
        </w:rPr>
        <w:t> projection is preferred as it reduces radiation dose to the thyroid 1 compared to the AP oblique projection</w:t>
      </w:r>
    </w:p>
    <w:p w14:paraId="1E0494A4" w14:textId="77777777" w:rsidR="000D2283" w:rsidRPr="00D27EF0" w:rsidRDefault="000D2283" w:rsidP="000D2283">
      <w:pPr>
        <w:pStyle w:val="ListParagraph"/>
        <w:bidi w:val="0"/>
        <w:ind w:left="993"/>
        <w:jc w:val="both"/>
        <w:rPr>
          <w:sz w:val="28"/>
          <w:szCs w:val="28"/>
          <w:lang w:val="en-GB"/>
        </w:rPr>
      </w:pPr>
    </w:p>
    <w:p w14:paraId="30C710C0" w14:textId="23FB1F8F" w:rsidR="000D2283" w:rsidRPr="00D27EF0" w:rsidRDefault="000D2283" w:rsidP="00DB7006">
      <w:pPr>
        <w:jc w:val="right"/>
        <w:rPr>
          <w:sz w:val="28"/>
          <w:szCs w:val="28"/>
          <w:highlight w:val="lightGray"/>
          <w:lang w:bidi="ar-JO"/>
        </w:rPr>
      </w:pPr>
      <w:r w:rsidRPr="00D27EF0">
        <w:rPr>
          <w:sz w:val="28"/>
          <w:szCs w:val="28"/>
          <w:highlight w:val="lightGray"/>
          <w:lang w:bidi="ar-JO"/>
        </w:rPr>
        <w:t xml:space="preserve">DOMAIN-    </w:t>
      </w:r>
      <w:r w:rsidR="00432834" w:rsidRPr="00D27EF0"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>Radiologic Imaging</w:t>
      </w:r>
    </w:p>
    <w:p w14:paraId="5FDA5FED" w14:textId="1266E6F6" w:rsidR="000D2283" w:rsidRPr="00D27EF0" w:rsidRDefault="000D2283" w:rsidP="00DB7006">
      <w:pPr>
        <w:jc w:val="right"/>
        <w:rPr>
          <w:sz w:val="28"/>
          <w:szCs w:val="28"/>
          <w:highlight w:val="lightGray"/>
          <w:lang w:bidi="ar-JO"/>
        </w:rPr>
      </w:pPr>
      <w:r w:rsidRPr="00D27EF0">
        <w:rPr>
          <w:sz w:val="28"/>
          <w:szCs w:val="28"/>
          <w:highlight w:val="lightGray"/>
          <w:lang w:bidi="ar-JO"/>
        </w:rPr>
        <w:t xml:space="preserve">SUB DOMAIN </w:t>
      </w:r>
      <w:r w:rsidR="00DB7006" w:rsidRPr="00D27EF0">
        <w:rPr>
          <w:sz w:val="28"/>
          <w:szCs w:val="28"/>
          <w:highlight w:val="lightGray"/>
          <w:lang w:bidi="ar-JO"/>
        </w:rPr>
        <w:t xml:space="preserve">- </w:t>
      </w:r>
      <w:r w:rsidR="00DB7006" w:rsidRPr="00D27EF0"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>Procedures</w:t>
      </w:r>
      <w:r w:rsidR="00432834" w:rsidRPr="00D27EF0"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 xml:space="preserve">/Positions </w:t>
      </w:r>
      <w:r w:rsidR="00DB7006" w:rsidRPr="00D27EF0"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>for Skull</w:t>
      </w:r>
      <w:r w:rsidR="00432834" w:rsidRPr="00D27EF0"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 xml:space="preserve"> (head) - whole spine </w:t>
      </w:r>
      <w:proofErr w:type="gramStart"/>
      <w:r w:rsidR="00432834" w:rsidRPr="00D27EF0"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>Without</w:t>
      </w:r>
      <w:proofErr w:type="gramEnd"/>
      <w:r w:rsidR="00432834" w:rsidRPr="00D27EF0"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 xml:space="preserve"> contrast media</w:t>
      </w:r>
    </w:p>
    <w:p w14:paraId="579F008E" w14:textId="5CB6CFAC" w:rsidR="000D2283" w:rsidRPr="00D27EF0" w:rsidRDefault="000D2283" w:rsidP="00DB7006">
      <w:pPr>
        <w:jc w:val="right"/>
        <w:rPr>
          <w:sz w:val="28"/>
          <w:szCs w:val="28"/>
          <w:rtl/>
          <w:lang w:bidi="ar-JO"/>
        </w:rPr>
      </w:pPr>
      <w:r w:rsidRPr="00D27EF0">
        <w:rPr>
          <w:sz w:val="28"/>
          <w:szCs w:val="28"/>
          <w:highlight w:val="lightGray"/>
          <w:lang w:bidi="ar-JO"/>
        </w:rPr>
        <w:t>IDICATAR -</w:t>
      </w:r>
      <w:r w:rsidR="00DB7006" w:rsidRPr="00D27EF0"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>Apply basics</w:t>
      </w:r>
      <w:r w:rsidR="00432834" w:rsidRPr="00D27EF0"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 xml:space="preserve"> and specific positioning techniques in </w:t>
      </w:r>
      <w:r w:rsidR="00DB7006" w:rsidRPr="00D27EF0"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>radiography for</w:t>
      </w:r>
      <w:r w:rsidR="00432834" w:rsidRPr="00D27EF0"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 xml:space="preserve"> adults and pediatrics</w:t>
      </w:r>
      <w:r w:rsidR="00432834" w:rsidRPr="00D27EF0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</w:p>
    <w:p w14:paraId="09E5324A" w14:textId="77777777" w:rsidR="000D2283" w:rsidRPr="00D27EF0" w:rsidRDefault="000D2283" w:rsidP="000D2283">
      <w:pPr>
        <w:pStyle w:val="ListParagraph"/>
        <w:bidi w:val="0"/>
        <w:ind w:left="993"/>
        <w:jc w:val="both"/>
        <w:rPr>
          <w:sz w:val="28"/>
          <w:szCs w:val="28"/>
          <w:lang w:val="en-GB"/>
        </w:rPr>
      </w:pPr>
    </w:p>
    <w:p w14:paraId="38C6E72C" w14:textId="77777777" w:rsidR="00C91F1F" w:rsidRPr="00D27EF0" w:rsidRDefault="00B374BB">
      <w:pPr>
        <w:rPr>
          <w:sz w:val="28"/>
          <w:szCs w:val="28"/>
          <w:rtl/>
          <w:lang w:bidi="ar-JO"/>
        </w:rPr>
      </w:pPr>
    </w:p>
    <w:p w14:paraId="419F55DB" w14:textId="77777777" w:rsidR="00560424" w:rsidRPr="00D27EF0" w:rsidRDefault="00560424" w:rsidP="00560424">
      <w:pPr>
        <w:numPr>
          <w:ilvl w:val="0"/>
          <w:numId w:val="1"/>
        </w:numPr>
        <w:bidi w:val="0"/>
        <w:jc w:val="both"/>
        <w:rPr>
          <w:b/>
          <w:bCs/>
          <w:sz w:val="28"/>
          <w:szCs w:val="28"/>
          <w:lang w:val="en-GB"/>
        </w:rPr>
      </w:pPr>
      <w:r w:rsidRPr="00D27EF0">
        <w:rPr>
          <w:b/>
          <w:bCs/>
          <w:sz w:val="28"/>
          <w:szCs w:val="28"/>
          <w:lang w:val="en-GB"/>
        </w:rPr>
        <w:t xml:space="preserve">The measurement unit of “dose equivalent” is the </w:t>
      </w:r>
    </w:p>
    <w:p w14:paraId="18AD885B" w14:textId="77777777" w:rsidR="00560424" w:rsidRPr="00D27EF0" w:rsidRDefault="00560424" w:rsidP="00560424">
      <w:pPr>
        <w:pStyle w:val="ListParagraph"/>
        <w:numPr>
          <w:ilvl w:val="0"/>
          <w:numId w:val="3"/>
        </w:numPr>
        <w:bidi w:val="0"/>
        <w:ind w:left="993"/>
        <w:jc w:val="both"/>
        <w:rPr>
          <w:sz w:val="28"/>
          <w:szCs w:val="28"/>
          <w:lang w:val="en-GB"/>
        </w:rPr>
      </w:pPr>
      <w:r w:rsidRPr="00D27EF0">
        <w:rPr>
          <w:sz w:val="28"/>
          <w:szCs w:val="28"/>
          <w:lang w:val="en-GB"/>
        </w:rPr>
        <w:t>Rad</w:t>
      </w:r>
    </w:p>
    <w:p w14:paraId="5454BDB6" w14:textId="77777777" w:rsidR="00560424" w:rsidRPr="00D27EF0" w:rsidRDefault="00560424" w:rsidP="00560424">
      <w:pPr>
        <w:pStyle w:val="ListParagraph"/>
        <w:numPr>
          <w:ilvl w:val="0"/>
          <w:numId w:val="3"/>
        </w:numPr>
        <w:bidi w:val="0"/>
        <w:ind w:left="993"/>
        <w:jc w:val="both"/>
        <w:rPr>
          <w:b/>
          <w:bCs/>
          <w:sz w:val="28"/>
          <w:szCs w:val="28"/>
          <w:u w:val="single"/>
          <w:lang w:val="en-GB"/>
        </w:rPr>
      </w:pPr>
      <w:r w:rsidRPr="00D27EF0">
        <w:rPr>
          <w:b/>
          <w:bCs/>
          <w:sz w:val="28"/>
          <w:szCs w:val="28"/>
          <w:u w:val="single"/>
          <w:lang w:val="en-GB"/>
        </w:rPr>
        <w:t>Rem</w:t>
      </w:r>
    </w:p>
    <w:p w14:paraId="51FEC0DD" w14:textId="77777777" w:rsidR="00560424" w:rsidRPr="00D27EF0" w:rsidRDefault="00560424" w:rsidP="00560424">
      <w:pPr>
        <w:pStyle w:val="ListParagraph"/>
        <w:numPr>
          <w:ilvl w:val="0"/>
          <w:numId w:val="3"/>
        </w:numPr>
        <w:bidi w:val="0"/>
        <w:ind w:left="993"/>
        <w:jc w:val="both"/>
        <w:rPr>
          <w:sz w:val="28"/>
          <w:szCs w:val="28"/>
          <w:lang w:val="en-GB"/>
        </w:rPr>
      </w:pPr>
      <w:r w:rsidRPr="00D27EF0">
        <w:rPr>
          <w:sz w:val="28"/>
          <w:szCs w:val="28"/>
          <w:lang w:val="en-GB"/>
        </w:rPr>
        <w:t>Gray</w:t>
      </w:r>
    </w:p>
    <w:p w14:paraId="3539BEA5" w14:textId="12F72DFA" w:rsidR="00560424" w:rsidRDefault="00560424" w:rsidP="00560424">
      <w:pPr>
        <w:pStyle w:val="ListParagraph"/>
        <w:numPr>
          <w:ilvl w:val="0"/>
          <w:numId w:val="3"/>
        </w:numPr>
        <w:bidi w:val="0"/>
        <w:ind w:left="993"/>
        <w:jc w:val="both"/>
        <w:rPr>
          <w:sz w:val="28"/>
          <w:szCs w:val="28"/>
          <w:lang w:val="en-GB"/>
        </w:rPr>
      </w:pPr>
      <w:r w:rsidRPr="00D27EF0">
        <w:rPr>
          <w:sz w:val="28"/>
          <w:szCs w:val="28"/>
          <w:lang w:val="en-GB"/>
        </w:rPr>
        <w:t>Roentgen</w:t>
      </w:r>
    </w:p>
    <w:p w14:paraId="2FAB8445" w14:textId="3605DF8F" w:rsidR="00CB5DEF" w:rsidRPr="006A7A4C" w:rsidRDefault="00CB5DEF" w:rsidP="00CB5DEF">
      <w:pPr>
        <w:pStyle w:val="ListParagraph"/>
        <w:bidi w:val="0"/>
        <w:ind w:left="993"/>
        <w:jc w:val="both"/>
        <w:rPr>
          <w:sz w:val="28"/>
          <w:szCs w:val="28"/>
          <w:lang w:val="en-GB"/>
        </w:rPr>
      </w:pPr>
      <w:r w:rsidRPr="006A7A4C">
        <w:rPr>
          <w:sz w:val="28"/>
          <w:szCs w:val="28"/>
          <w:lang w:val="en-GB"/>
        </w:rPr>
        <w:t>Correct answer is B</w:t>
      </w:r>
    </w:p>
    <w:p w14:paraId="1A5E41F3" w14:textId="1826A4CB" w:rsidR="00CB5DEF" w:rsidRPr="006A7A4C" w:rsidRDefault="00CB5DEF" w:rsidP="00CB5DEF">
      <w:pPr>
        <w:pStyle w:val="ListParagraph"/>
        <w:bidi w:val="0"/>
        <w:ind w:left="993"/>
        <w:jc w:val="both"/>
        <w:rPr>
          <w:sz w:val="28"/>
          <w:szCs w:val="28"/>
        </w:rPr>
      </w:pPr>
      <w:r w:rsidRPr="006A7A4C">
        <w:rPr>
          <w:sz w:val="28"/>
          <w:szCs w:val="28"/>
          <w:lang w:val="en-GB"/>
        </w:rPr>
        <w:t>Rational:</w:t>
      </w:r>
      <w:r w:rsidR="00DB7E13" w:rsidRPr="006A7A4C">
        <w:rPr>
          <w:rFonts w:ascii="Roboto" w:hAnsi="Roboto"/>
          <w:i/>
          <w:iCs/>
          <w:sz w:val="21"/>
          <w:szCs w:val="21"/>
          <w:shd w:val="clear" w:color="auto" w:fill="FFFFFF"/>
        </w:rPr>
        <w:t xml:space="preserve"> equivalent dose</w:t>
      </w:r>
      <w:r w:rsidR="00DB7E13" w:rsidRPr="006A7A4C">
        <w:rPr>
          <w:rFonts w:ascii="Roboto" w:hAnsi="Roboto"/>
          <w:sz w:val="21"/>
          <w:szCs w:val="21"/>
          <w:shd w:val="clear" w:color="auto" w:fill="FFFFFF"/>
        </w:rPr>
        <w:t> is specifically for radiological protection purposes</w:t>
      </w:r>
      <w:r w:rsidR="00765105" w:rsidRPr="006A7A4C">
        <w:rPr>
          <w:sz w:val="28"/>
          <w:szCs w:val="28"/>
        </w:rPr>
        <w:t xml:space="preserve"> and the unit used for measuring it is REM</w:t>
      </w:r>
    </w:p>
    <w:p w14:paraId="03538A0D" w14:textId="77777777" w:rsidR="00560424" w:rsidRPr="006A7A4C" w:rsidRDefault="00560424">
      <w:pPr>
        <w:rPr>
          <w:sz w:val="28"/>
          <w:szCs w:val="28"/>
          <w:lang w:bidi="ar-JO"/>
        </w:rPr>
      </w:pPr>
    </w:p>
    <w:p w14:paraId="36E3BA7D" w14:textId="6C49EB00" w:rsidR="00740FAB" w:rsidRPr="006A7A4C" w:rsidRDefault="00740FAB" w:rsidP="00DB7006">
      <w:pPr>
        <w:jc w:val="right"/>
        <w:rPr>
          <w:sz w:val="28"/>
          <w:szCs w:val="28"/>
          <w:lang w:bidi="ar-JO"/>
        </w:rPr>
      </w:pPr>
      <w:r w:rsidRPr="006A7A4C">
        <w:rPr>
          <w:sz w:val="28"/>
          <w:szCs w:val="28"/>
          <w:lang w:bidi="ar-JO"/>
        </w:rPr>
        <w:t>DOMAIN</w:t>
      </w:r>
      <w:r w:rsidR="00CB5DEF" w:rsidRPr="006A7A4C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/ Safety of practice and risk management</w:t>
      </w:r>
    </w:p>
    <w:p w14:paraId="597615DE" w14:textId="6AC93FF4" w:rsidR="003E29C2" w:rsidRPr="006A7A4C" w:rsidRDefault="00740FAB" w:rsidP="00DB7006">
      <w:pPr>
        <w:jc w:val="right"/>
        <w:rPr>
          <w:sz w:val="28"/>
          <w:szCs w:val="28"/>
          <w:lang w:bidi="ar-JO"/>
        </w:rPr>
      </w:pPr>
      <w:r w:rsidRPr="006A7A4C">
        <w:rPr>
          <w:sz w:val="28"/>
          <w:szCs w:val="28"/>
          <w:lang w:bidi="ar-JO"/>
        </w:rPr>
        <w:t>SUB DOMAIN</w:t>
      </w:r>
      <w:r w:rsidR="00CB5DEF" w:rsidRPr="006A7A4C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Radiation protection </w:t>
      </w:r>
    </w:p>
    <w:p w14:paraId="2231C8EE" w14:textId="45A775A4" w:rsidR="00740FAB" w:rsidRPr="006A7A4C" w:rsidRDefault="00740FAB" w:rsidP="00DB7006">
      <w:pPr>
        <w:jc w:val="right"/>
        <w:rPr>
          <w:sz w:val="28"/>
          <w:szCs w:val="28"/>
          <w:rtl/>
          <w:lang w:bidi="ar-JO"/>
        </w:rPr>
      </w:pPr>
      <w:r w:rsidRPr="006A7A4C">
        <w:rPr>
          <w:sz w:val="28"/>
          <w:szCs w:val="28"/>
          <w:lang w:bidi="ar-JO"/>
        </w:rPr>
        <w:t xml:space="preserve">IDICATAR </w:t>
      </w:r>
      <w:r w:rsidR="0036188C" w:rsidRPr="006A7A4C">
        <w:rPr>
          <w:sz w:val="28"/>
          <w:szCs w:val="28"/>
          <w:lang w:bidi="ar-JO"/>
        </w:rPr>
        <w:t>-</w:t>
      </w:r>
      <w:r w:rsidR="003E29C2" w:rsidRPr="006A7A4C">
        <w:rPr>
          <w:rFonts w:asciiTheme="majorBidi" w:hAnsiTheme="majorBidi" w:cstheme="majorBidi"/>
          <w:sz w:val="28"/>
          <w:szCs w:val="28"/>
        </w:rPr>
        <w:t xml:space="preserve"> </w:t>
      </w:r>
      <w:r w:rsidR="00CB5DEF" w:rsidRPr="006A7A4C">
        <w:rPr>
          <w:rFonts w:asciiTheme="majorBidi" w:hAnsiTheme="majorBidi" w:cstheme="majorBidi"/>
          <w:b/>
          <w:bCs/>
          <w:sz w:val="28"/>
          <w:szCs w:val="28"/>
        </w:rPr>
        <w:t>Identify radiation dose of absorbed, equivalent dose and effective dose</w:t>
      </w:r>
    </w:p>
    <w:p w14:paraId="6AF61FC9" w14:textId="77777777" w:rsidR="00740FAB" w:rsidRPr="00D27EF0" w:rsidRDefault="00740FAB">
      <w:pPr>
        <w:rPr>
          <w:sz w:val="28"/>
          <w:szCs w:val="28"/>
          <w:rtl/>
          <w:lang w:bidi="ar-JO"/>
        </w:rPr>
      </w:pPr>
    </w:p>
    <w:p w14:paraId="2E1FB275" w14:textId="28DD1EF4" w:rsidR="00CB5DEF" w:rsidRDefault="00765105" w:rsidP="00DB7006">
      <w:pPr>
        <w:pStyle w:val="ListParagraph"/>
        <w:ind w:left="1080"/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 </w:t>
      </w:r>
    </w:p>
    <w:p w14:paraId="11471650" w14:textId="77777777" w:rsidR="00765105" w:rsidRPr="00D27EF0" w:rsidRDefault="00765105" w:rsidP="004A4E27">
      <w:pPr>
        <w:jc w:val="right"/>
        <w:rPr>
          <w:sz w:val="28"/>
          <w:szCs w:val="28"/>
          <w:lang w:bidi="ar-JO"/>
        </w:rPr>
      </w:pPr>
    </w:p>
    <w:p w14:paraId="6B17D347" w14:textId="77777777" w:rsidR="00A453E6" w:rsidRDefault="00A453E6" w:rsidP="006956FB">
      <w:pPr>
        <w:jc w:val="right"/>
        <w:rPr>
          <w:sz w:val="28"/>
          <w:szCs w:val="28"/>
          <w:rtl/>
          <w:lang w:bidi="ar-JO"/>
        </w:rPr>
      </w:pPr>
    </w:p>
    <w:p w14:paraId="07F61758" w14:textId="77777777" w:rsidR="00DB7006" w:rsidRDefault="00DB7006" w:rsidP="006956FB">
      <w:pPr>
        <w:jc w:val="right"/>
        <w:rPr>
          <w:sz w:val="28"/>
          <w:szCs w:val="28"/>
          <w:rtl/>
          <w:lang w:bidi="ar-JO"/>
        </w:rPr>
      </w:pPr>
    </w:p>
    <w:p w14:paraId="06EA365B" w14:textId="77777777" w:rsidR="00DB7006" w:rsidRDefault="00DB7006" w:rsidP="006956FB">
      <w:pPr>
        <w:jc w:val="right"/>
        <w:rPr>
          <w:sz w:val="28"/>
          <w:szCs w:val="28"/>
          <w:rtl/>
          <w:lang w:bidi="ar-JO"/>
        </w:rPr>
      </w:pPr>
    </w:p>
    <w:p w14:paraId="6233FB0D" w14:textId="77777777" w:rsidR="00DB7006" w:rsidRDefault="00DB7006" w:rsidP="006956FB">
      <w:pPr>
        <w:jc w:val="right"/>
        <w:rPr>
          <w:sz w:val="28"/>
          <w:szCs w:val="28"/>
          <w:rtl/>
          <w:lang w:bidi="ar-JO"/>
        </w:rPr>
      </w:pPr>
    </w:p>
    <w:p w14:paraId="7F331230" w14:textId="77777777" w:rsidR="00DB7006" w:rsidRPr="00D27EF0" w:rsidRDefault="00DB7006" w:rsidP="006956FB">
      <w:pPr>
        <w:jc w:val="right"/>
        <w:rPr>
          <w:sz w:val="28"/>
          <w:szCs w:val="28"/>
          <w:rtl/>
          <w:lang w:bidi="ar-JO"/>
        </w:rPr>
      </w:pPr>
    </w:p>
    <w:p w14:paraId="21CBC9DC" w14:textId="45B56367" w:rsidR="006A7A4C" w:rsidRPr="006A7A4C" w:rsidRDefault="00DB7006" w:rsidP="006A7A4C">
      <w:pPr>
        <w:pStyle w:val="ListParagraph"/>
        <w:ind w:left="1080"/>
        <w:jc w:val="right"/>
        <w:rPr>
          <w:color w:val="C00000"/>
          <w:sz w:val="28"/>
          <w:szCs w:val="28"/>
          <w:lang w:bidi="ar-JO"/>
        </w:rPr>
      </w:pPr>
      <w:r>
        <w:rPr>
          <w:rFonts w:ascii="Calibri" w:hAnsi="Calibri"/>
          <w:color w:val="333333"/>
          <w:sz w:val="28"/>
          <w:szCs w:val="28"/>
        </w:rPr>
        <w:lastRenderedPageBreak/>
        <w:t>3-</w:t>
      </w:r>
      <w:r w:rsidR="006A7A4C" w:rsidRPr="006A7A4C">
        <w:rPr>
          <w:sz w:val="28"/>
          <w:szCs w:val="28"/>
          <w:lang w:bidi="ar-JO"/>
        </w:rPr>
        <w:t xml:space="preserve"> .</w:t>
      </w:r>
      <w:r w:rsidR="006A7A4C" w:rsidRPr="006A7A4C">
        <w:rPr>
          <w:color w:val="C00000"/>
          <w:sz w:val="28"/>
          <w:szCs w:val="28"/>
          <w:lang w:bidi="ar-JO"/>
        </w:rPr>
        <w:t>Contraindication for CM injection all of the following except</w:t>
      </w:r>
    </w:p>
    <w:p w14:paraId="220BBD23" w14:textId="77777777" w:rsidR="006A7A4C" w:rsidRPr="006A7A4C" w:rsidRDefault="006A7A4C" w:rsidP="006A7A4C">
      <w:pPr>
        <w:pStyle w:val="ListParagraph"/>
        <w:ind w:left="1080"/>
        <w:jc w:val="right"/>
        <w:rPr>
          <w:color w:val="C00000"/>
          <w:sz w:val="28"/>
          <w:szCs w:val="28"/>
          <w:lang w:bidi="ar-JO"/>
        </w:rPr>
      </w:pPr>
      <w:r w:rsidRPr="006A7A4C">
        <w:rPr>
          <w:color w:val="C00000"/>
          <w:sz w:val="28"/>
          <w:szCs w:val="28"/>
          <w:lang w:bidi="ar-JO"/>
        </w:rPr>
        <w:t>A –</w:t>
      </w:r>
      <w:r w:rsidRPr="006A7A4C">
        <w:rPr>
          <w:color w:val="C00000"/>
          <w:sz w:val="28"/>
          <w:szCs w:val="28"/>
          <w:u w:val="single"/>
          <w:lang w:bidi="ar-JO"/>
        </w:rPr>
        <w:t xml:space="preserve"> D.M</w:t>
      </w:r>
    </w:p>
    <w:p w14:paraId="3763B4BE" w14:textId="77777777" w:rsidR="006A7A4C" w:rsidRPr="006A7A4C" w:rsidRDefault="006A7A4C" w:rsidP="006A7A4C">
      <w:pPr>
        <w:pStyle w:val="ListParagraph"/>
        <w:ind w:left="1080"/>
        <w:jc w:val="right"/>
        <w:rPr>
          <w:color w:val="C00000"/>
          <w:sz w:val="28"/>
          <w:szCs w:val="28"/>
          <w:lang w:bidi="ar-JO"/>
        </w:rPr>
      </w:pPr>
      <w:r w:rsidRPr="006A7A4C">
        <w:rPr>
          <w:color w:val="C00000"/>
          <w:sz w:val="28"/>
          <w:szCs w:val="28"/>
          <w:lang w:bidi="ar-JO"/>
        </w:rPr>
        <w:t xml:space="preserve">B – Hepatic failure </w:t>
      </w:r>
    </w:p>
    <w:p w14:paraId="0719AC60" w14:textId="77777777" w:rsidR="006A7A4C" w:rsidRPr="006A7A4C" w:rsidRDefault="006A7A4C" w:rsidP="006A7A4C">
      <w:pPr>
        <w:pStyle w:val="ListParagraph"/>
        <w:ind w:left="1080"/>
        <w:jc w:val="right"/>
        <w:rPr>
          <w:color w:val="C00000"/>
          <w:sz w:val="28"/>
          <w:szCs w:val="28"/>
          <w:lang w:bidi="ar-JO"/>
        </w:rPr>
      </w:pPr>
      <w:r w:rsidRPr="006A7A4C">
        <w:rPr>
          <w:color w:val="C00000"/>
          <w:sz w:val="28"/>
          <w:szCs w:val="28"/>
          <w:lang w:bidi="ar-JO"/>
        </w:rPr>
        <w:t xml:space="preserve">C – Renal failure </w:t>
      </w:r>
    </w:p>
    <w:p w14:paraId="7EF6A00F" w14:textId="77777777" w:rsidR="006A7A4C" w:rsidRPr="006A7A4C" w:rsidRDefault="006A7A4C" w:rsidP="006A7A4C">
      <w:pPr>
        <w:jc w:val="right"/>
        <w:rPr>
          <w:color w:val="C00000"/>
          <w:sz w:val="28"/>
          <w:szCs w:val="28"/>
          <w:lang w:bidi="ar-JO"/>
        </w:rPr>
      </w:pPr>
      <w:r w:rsidRPr="006A7A4C">
        <w:rPr>
          <w:color w:val="C00000"/>
          <w:sz w:val="28"/>
          <w:szCs w:val="28"/>
          <w:lang w:bidi="ar-JO"/>
        </w:rPr>
        <w:t>D – Previous sensitivity</w:t>
      </w:r>
    </w:p>
    <w:p w14:paraId="566760B3" w14:textId="77777777" w:rsidR="006A7A4C" w:rsidRPr="006A7A4C" w:rsidRDefault="006A7A4C" w:rsidP="006A7A4C">
      <w:pPr>
        <w:jc w:val="right"/>
        <w:rPr>
          <w:color w:val="C00000"/>
          <w:sz w:val="28"/>
          <w:szCs w:val="28"/>
          <w:lang w:bidi="ar-JO"/>
        </w:rPr>
      </w:pPr>
      <w:r w:rsidRPr="006A7A4C">
        <w:rPr>
          <w:color w:val="C00000"/>
          <w:sz w:val="28"/>
          <w:szCs w:val="28"/>
          <w:lang w:bidi="ar-JO"/>
        </w:rPr>
        <w:t>Correct answer is A</w:t>
      </w:r>
    </w:p>
    <w:p w14:paraId="1AD81518" w14:textId="1CD14DAB" w:rsidR="00DB7006" w:rsidRDefault="006A7A4C" w:rsidP="00921524">
      <w:pPr>
        <w:jc w:val="right"/>
        <w:rPr>
          <w:rFonts w:ascii="Calibri" w:hAnsi="Calibri"/>
          <w:color w:val="333333"/>
          <w:sz w:val="28"/>
          <w:szCs w:val="28"/>
          <w:rtl/>
        </w:rPr>
      </w:pPr>
      <w:r w:rsidRPr="00765105">
        <w:rPr>
          <w:color w:val="FF0000"/>
          <w:sz w:val="28"/>
          <w:szCs w:val="28"/>
          <w:lang w:bidi="ar-JO"/>
        </w:rPr>
        <w:t xml:space="preserve">Rational: </w:t>
      </w:r>
      <w:r w:rsidR="00921524" w:rsidRPr="00921524">
        <w:rPr>
          <w:color w:val="FF0000"/>
          <w:sz w:val="28"/>
          <w:szCs w:val="28"/>
          <w:lang w:bidi="ar-JO"/>
        </w:rPr>
        <w:t xml:space="preserve">DM is not contraindications for contrast media, the DM patients </w:t>
      </w:r>
      <w:proofErr w:type="gramStart"/>
      <w:r w:rsidR="00921524" w:rsidRPr="00921524">
        <w:rPr>
          <w:color w:val="FF0000"/>
          <w:sz w:val="28"/>
          <w:szCs w:val="28"/>
          <w:lang w:bidi="ar-JO"/>
        </w:rPr>
        <w:t>need  to</w:t>
      </w:r>
      <w:proofErr w:type="gramEnd"/>
      <w:r w:rsidR="00921524" w:rsidRPr="00921524">
        <w:rPr>
          <w:color w:val="FF0000"/>
          <w:sz w:val="28"/>
          <w:szCs w:val="28"/>
          <w:lang w:bidi="ar-JO"/>
        </w:rPr>
        <w:t xml:space="preserve"> stop their medication for 48 hours just</w:t>
      </w:r>
    </w:p>
    <w:p w14:paraId="3FF78B8B" w14:textId="77777777" w:rsidR="00DB7006" w:rsidRDefault="00DB7006" w:rsidP="00DB7006">
      <w:pPr>
        <w:bidi w:val="0"/>
        <w:rPr>
          <w:rFonts w:ascii="Calibri" w:hAnsi="Calibri"/>
          <w:color w:val="333333"/>
          <w:sz w:val="28"/>
          <w:szCs w:val="28"/>
        </w:rPr>
      </w:pPr>
    </w:p>
    <w:p w14:paraId="0C112C81" w14:textId="77777777" w:rsidR="00A453E6" w:rsidRPr="00D27EF0" w:rsidRDefault="00B242BC" w:rsidP="00DB7006">
      <w:pPr>
        <w:bidi w:val="0"/>
        <w:rPr>
          <w:rFonts w:ascii="Calibri" w:hAnsi="Calibri"/>
          <w:color w:val="333333"/>
          <w:sz w:val="28"/>
          <w:szCs w:val="28"/>
        </w:rPr>
      </w:pPr>
      <w:r w:rsidRPr="00D27EF0">
        <w:rPr>
          <w:rFonts w:ascii="Calibri" w:hAnsi="Calibri"/>
          <w:color w:val="333333"/>
          <w:sz w:val="28"/>
          <w:szCs w:val="28"/>
        </w:rPr>
        <w:t>4-</w:t>
      </w:r>
      <w:r w:rsidR="00A453E6" w:rsidRPr="00D27EF0">
        <w:rPr>
          <w:rFonts w:ascii="Calibri" w:hAnsi="Calibri"/>
          <w:color w:val="333333"/>
          <w:sz w:val="28"/>
          <w:szCs w:val="28"/>
        </w:rPr>
        <w:t>If patient (A) came to the radiographer asking for another patient (B) diagnosis, what is the right action the radiographer must take?</w:t>
      </w:r>
    </w:p>
    <w:p w14:paraId="09E4FEF3" w14:textId="77777777" w:rsidR="00A453E6" w:rsidRPr="00D27EF0" w:rsidRDefault="00A453E6" w:rsidP="00A453E6">
      <w:pPr>
        <w:bidi w:val="0"/>
        <w:rPr>
          <w:sz w:val="28"/>
          <w:szCs w:val="28"/>
          <w:rtl/>
          <w:lang w:bidi="ar-JO"/>
        </w:rPr>
      </w:pPr>
    </w:p>
    <w:p w14:paraId="31155897" w14:textId="77777777" w:rsidR="00A453E6" w:rsidRPr="00D27EF0" w:rsidRDefault="00A453E6" w:rsidP="00A453E6">
      <w:pPr>
        <w:bidi w:val="0"/>
        <w:rPr>
          <w:rFonts w:ascii="Calibri" w:hAnsi="Calibri"/>
          <w:color w:val="333333"/>
          <w:sz w:val="28"/>
          <w:szCs w:val="28"/>
        </w:rPr>
      </w:pPr>
      <w:r w:rsidRPr="00D27EF0">
        <w:rPr>
          <w:rFonts w:ascii="Calibri" w:hAnsi="Calibri"/>
          <w:color w:val="333333"/>
          <w:sz w:val="28"/>
          <w:szCs w:val="28"/>
          <w:lang w:bidi="ar-JO"/>
        </w:rPr>
        <w:t>A-</w:t>
      </w:r>
      <w:r w:rsidRPr="00D27EF0">
        <w:rPr>
          <w:rFonts w:ascii="Calibri" w:hAnsi="Calibri"/>
          <w:color w:val="333333"/>
          <w:sz w:val="28"/>
          <w:szCs w:val="28"/>
        </w:rPr>
        <w:t>Give patient (A) a brief answer about patient (B) medical diagnosis</w:t>
      </w:r>
    </w:p>
    <w:p w14:paraId="1AF4680F" w14:textId="77777777" w:rsidR="00A453E6" w:rsidRPr="00D27EF0" w:rsidRDefault="00A453E6" w:rsidP="00A453E6">
      <w:pPr>
        <w:bidi w:val="0"/>
        <w:rPr>
          <w:sz w:val="28"/>
          <w:szCs w:val="28"/>
          <w:rtl/>
          <w:lang w:bidi="ar-JO"/>
        </w:rPr>
      </w:pPr>
    </w:p>
    <w:p w14:paraId="2D48BAB4" w14:textId="77777777" w:rsidR="00A453E6" w:rsidRPr="00D27EF0" w:rsidRDefault="00A453E6" w:rsidP="00A453E6">
      <w:pPr>
        <w:bidi w:val="0"/>
        <w:rPr>
          <w:rFonts w:ascii="Calibri" w:hAnsi="Calibri"/>
          <w:b/>
          <w:bCs/>
          <w:color w:val="333333"/>
          <w:sz w:val="28"/>
          <w:szCs w:val="28"/>
          <w:u w:val="single"/>
        </w:rPr>
      </w:pPr>
      <w:r w:rsidRPr="00D27EF0">
        <w:rPr>
          <w:rFonts w:ascii="Calibri" w:hAnsi="Calibri"/>
          <w:b/>
          <w:bCs/>
          <w:color w:val="333333"/>
          <w:sz w:val="28"/>
          <w:szCs w:val="28"/>
          <w:u w:val="single"/>
        </w:rPr>
        <w:t>B-Must inform patient (A) that this cannot be done for ethical and legal reasons</w:t>
      </w:r>
    </w:p>
    <w:p w14:paraId="5A2F4828" w14:textId="77777777" w:rsidR="00A453E6" w:rsidRPr="00D27EF0" w:rsidRDefault="00A453E6" w:rsidP="00A453E6">
      <w:pPr>
        <w:bidi w:val="0"/>
        <w:rPr>
          <w:sz w:val="28"/>
          <w:szCs w:val="28"/>
          <w:rtl/>
          <w:lang w:bidi="ar-JO"/>
        </w:rPr>
      </w:pPr>
    </w:p>
    <w:p w14:paraId="62F00C48" w14:textId="77777777" w:rsidR="00A453E6" w:rsidRPr="00D27EF0" w:rsidRDefault="00A453E6" w:rsidP="00A453E6">
      <w:pPr>
        <w:bidi w:val="0"/>
        <w:rPr>
          <w:rFonts w:ascii="Calibri" w:hAnsi="Calibri"/>
          <w:color w:val="333333"/>
          <w:sz w:val="28"/>
          <w:szCs w:val="28"/>
        </w:rPr>
      </w:pPr>
      <w:r w:rsidRPr="00D27EF0">
        <w:rPr>
          <w:rFonts w:ascii="Calibri" w:hAnsi="Calibri"/>
          <w:color w:val="333333"/>
          <w:sz w:val="28"/>
          <w:szCs w:val="28"/>
          <w:lang w:bidi="ar-JO"/>
        </w:rPr>
        <w:t>C-</w:t>
      </w:r>
      <w:r w:rsidRPr="00D27EF0">
        <w:rPr>
          <w:rFonts w:ascii="Calibri" w:hAnsi="Calibri"/>
          <w:color w:val="333333"/>
          <w:sz w:val="28"/>
          <w:szCs w:val="28"/>
        </w:rPr>
        <w:t>Must inform patient (B) about it</w:t>
      </w:r>
    </w:p>
    <w:p w14:paraId="2E14199F" w14:textId="77777777" w:rsidR="00A453E6" w:rsidRPr="00D27EF0" w:rsidRDefault="00A453E6" w:rsidP="00A453E6">
      <w:pPr>
        <w:bidi w:val="0"/>
        <w:rPr>
          <w:sz w:val="28"/>
          <w:szCs w:val="28"/>
          <w:rtl/>
          <w:lang w:bidi="ar-JO"/>
        </w:rPr>
      </w:pPr>
    </w:p>
    <w:p w14:paraId="5427BF14" w14:textId="2757B954" w:rsidR="00A453E6" w:rsidRDefault="00A453E6" w:rsidP="00A453E6">
      <w:pPr>
        <w:bidi w:val="0"/>
        <w:rPr>
          <w:rFonts w:ascii="Calibri" w:hAnsi="Calibri"/>
          <w:color w:val="333333"/>
          <w:sz w:val="28"/>
          <w:szCs w:val="28"/>
        </w:rPr>
      </w:pPr>
      <w:r w:rsidRPr="00D27EF0">
        <w:rPr>
          <w:rFonts w:ascii="Calibri" w:hAnsi="Calibri"/>
          <w:color w:val="333333"/>
          <w:sz w:val="28"/>
          <w:szCs w:val="28"/>
          <w:lang w:bidi="ar-JO"/>
        </w:rPr>
        <w:t>D-</w:t>
      </w:r>
      <w:r w:rsidRPr="00D27EF0">
        <w:rPr>
          <w:rFonts w:ascii="Calibri" w:hAnsi="Calibri"/>
          <w:color w:val="333333"/>
          <w:sz w:val="28"/>
          <w:szCs w:val="28"/>
        </w:rPr>
        <w:t xml:space="preserve">Must inform patient (B) family </w:t>
      </w:r>
    </w:p>
    <w:p w14:paraId="6B6D8D3A" w14:textId="17A90B58" w:rsidR="00CB5DEF" w:rsidRPr="006A7A4C" w:rsidRDefault="00CB5DEF" w:rsidP="00765105">
      <w:pPr>
        <w:bidi w:val="0"/>
        <w:rPr>
          <w:rFonts w:ascii="Calibri" w:hAnsi="Calibri"/>
          <w:sz w:val="28"/>
          <w:szCs w:val="28"/>
        </w:rPr>
      </w:pPr>
      <w:r w:rsidRPr="006A7A4C">
        <w:rPr>
          <w:rFonts w:ascii="Calibri" w:hAnsi="Calibri"/>
          <w:sz w:val="28"/>
          <w:szCs w:val="28"/>
        </w:rPr>
        <w:t xml:space="preserve">Correct answer: </w:t>
      </w:r>
      <w:r w:rsidR="00765105" w:rsidRPr="006A7A4C">
        <w:rPr>
          <w:rFonts w:ascii="Calibri" w:hAnsi="Calibri"/>
          <w:sz w:val="28"/>
          <w:szCs w:val="28"/>
        </w:rPr>
        <w:t>B</w:t>
      </w:r>
    </w:p>
    <w:p w14:paraId="1F950B5A" w14:textId="654809B3" w:rsidR="00765105" w:rsidRPr="006A7A4C" w:rsidRDefault="00CB5DEF" w:rsidP="00765105">
      <w:pPr>
        <w:bidi w:val="0"/>
        <w:rPr>
          <w:rFonts w:ascii="Calibri" w:hAnsi="Calibri"/>
          <w:sz w:val="28"/>
          <w:szCs w:val="28"/>
        </w:rPr>
      </w:pPr>
      <w:r w:rsidRPr="006A7A4C">
        <w:rPr>
          <w:rFonts w:ascii="Calibri" w:hAnsi="Calibri"/>
          <w:sz w:val="28"/>
          <w:szCs w:val="28"/>
        </w:rPr>
        <w:t>Rational:</w:t>
      </w:r>
      <w:r w:rsidR="00765105" w:rsidRPr="006A7A4C">
        <w:rPr>
          <w:rFonts w:ascii="Calibri" w:hAnsi="Calibri"/>
          <w:sz w:val="28"/>
          <w:szCs w:val="28"/>
        </w:rPr>
        <w:t xml:space="preserve"> it is not ethical to give any patient private information to others </w:t>
      </w:r>
    </w:p>
    <w:p w14:paraId="12BE6526" w14:textId="33E14CB2" w:rsidR="00CB5DEF" w:rsidRPr="006A7A4C" w:rsidRDefault="00CB5DEF" w:rsidP="00CB5DEF">
      <w:pPr>
        <w:bidi w:val="0"/>
        <w:rPr>
          <w:rFonts w:ascii="Calibri" w:hAnsi="Calibri"/>
          <w:sz w:val="28"/>
          <w:szCs w:val="28"/>
        </w:rPr>
      </w:pPr>
    </w:p>
    <w:p w14:paraId="13DA45B3" w14:textId="77777777" w:rsidR="00B242BC" w:rsidRPr="00D27EF0" w:rsidRDefault="00B242BC" w:rsidP="00F832BE">
      <w:pPr>
        <w:bidi w:val="0"/>
        <w:rPr>
          <w:sz w:val="28"/>
          <w:szCs w:val="28"/>
          <w:lang w:bidi="ar-JO"/>
        </w:rPr>
      </w:pPr>
    </w:p>
    <w:p w14:paraId="37B098ED" w14:textId="249B3FA2" w:rsidR="00420726" w:rsidRPr="00D27EF0" w:rsidRDefault="00420726" w:rsidP="00DB7006">
      <w:pPr>
        <w:bidi w:val="0"/>
        <w:rPr>
          <w:rFonts w:ascii="Calibri" w:hAnsi="Calibri"/>
          <w:b/>
          <w:bCs/>
          <w:color w:val="333333"/>
          <w:sz w:val="28"/>
          <w:szCs w:val="28"/>
          <w:highlight w:val="lightGray"/>
        </w:rPr>
      </w:pPr>
      <w:r w:rsidRPr="00D27EF0">
        <w:rPr>
          <w:sz w:val="28"/>
          <w:szCs w:val="28"/>
          <w:highlight w:val="lightGray"/>
          <w:lang w:bidi="ar-JO"/>
        </w:rPr>
        <w:t>DOMAIN</w:t>
      </w:r>
      <w:r w:rsidRPr="00D27EF0">
        <w:rPr>
          <w:rFonts w:ascii="Calibri" w:hAnsi="Calibri"/>
          <w:color w:val="333333"/>
          <w:sz w:val="28"/>
          <w:szCs w:val="28"/>
          <w:highlight w:val="lightGray"/>
        </w:rPr>
        <w:t xml:space="preserve"> </w:t>
      </w:r>
      <w:r w:rsidRPr="00D27EF0">
        <w:rPr>
          <w:rFonts w:ascii="Calibri" w:hAnsi="Calibri"/>
          <w:b/>
          <w:bCs/>
          <w:color w:val="333333"/>
          <w:sz w:val="28"/>
          <w:szCs w:val="28"/>
          <w:highlight w:val="lightGray"/>
        </w:rPr>
        <w:t xml:space="preserve">Management </w:t>
      </w:r>
      <w:proofErr w:type="gramStart"/>
      <w:r w:rsidRPr="00D27EF0">
        <w:rPr>
          <w:rFonts w:ascii="Calibri" w:hAnsi="Calibri"/>
          <w:b/>
          <w:bCs/>
          <w:color w:val="333333"/>
          <w:sz w:val="28"/>
          <w:szCs w:val="28"/>
          <w:highlight w:val="lightGray"/>
        </w:rPr>
        <w:t>of  Patient</w:t>
      </w:r>
      <w:proofErr w:type="gramEnd"/>
      <w:r w:rsidRPr="00D27EF0">
        <w:rPr>
          <w:rFonts w:ascii="Calibri" w:hAnsi="Calibri"/>
          <w:b/>
          <w:bCs/>
          <w:color w:val="333333"/>
          <w:sz w:val="28"/>
          <w:szCs w:val="28"/>
          <w:highlight w:val="lightGray"/>
        </w:rPr>
        <w:t xml:space="preserve"> care </w:t>
      </w:r>
    </w:p>
    <w:p w14:paraId="253CF6D9" w14:textId="55196280" w:rsidR="00CB5DEF" w:rsidRDefault="00420726" w:rsidP="00DB7006">
      <w:pPr>
        <w:bidi w:val="0"/>
        <w:rPr>
          <w:rFonts w:ascii="Calibri" w:hAnsi="Calibri"/>
          <w:b/>
          <w:bCs/>
          <w:color w:val="333333"/>
          <w:sz w:val="28"/>
          <w:szCs w:val="28"/>
          <w:highlight w:val="lightGray"/>
        </w:rPr>
      </w:pPr>
      <w:r w:rsidRPr="00D27EF0">
        <w:rPr>
          <w:sz w:val="28"/>
          <w:szCs w:val="28"/>
          <w:highlight w:val="lightGray"/>
          <w:lang w:bidi="ar-JO"/>
        </w:rPr>
        <w:t xml:space="preserve">SUB DOMAIN </w:t>
      </w:r>
      <w:r w:rsidRPr="00CB5DEF">
        <w:rPr>
          <w:rFonts w:ascii="Calibri" w:hAnsi="Calibri"/>
          <w:b/>
          <w:bCs/>
          <w:color w:val="FF0000"/>
          <w:sz w:val="28"/>
          <w:szCs w:val="28"/>
          <w:highlight w:val="lightGray"/>
        </w:rPr>
        <w:t xml:space="preserve">Ethical </w:t>
      </w:r>
      <w:r w:rsidR="00765105">
        <w:rPr>
          <w:rFonts w:ascii="Calibri" w:hAnsi="Calibri"/>
          <w:b/>
          <w:bCs/>
          <w:color w:val="FF0000"/>
          <w:sz w:val="28"/>
          <w:szCs w:val="28"/>
          <w:highlight w:val="lightGray"/>
        </w:rPr>
        <w:t xml:space="preserve">performance </w:t>
      </w:r>
    </w:p>
    <w:p w14:paraId="0CE79F15" w14:textId="7EA6503B" w:rsidR="00420726" w:rsidRPr="00D27EF0" w:rsidRDefault="00420726" w:rsidP="00765105">
      <w:pPr>
        <w:pStyle w:val="ListBullet"/>
        <w:numPr>
          <w:ilvl w:val="0"/>
          <w:numId w:val="0"/>
        </w:numPr>
        <w:bidi w:val="0"/>
        <w:ind w:left="360" w:hanging="360"/>
        <w:rPr>
          <w:highlight w:val="lightGray"/>
        </w:rPr>
      </w:pPr>
    </w:p>
    <w:p w14:paraId="2CCE9A15" w14:textId="646B274F" w:rsidR="00420726" w:rsidRPr="00D27EF0" w:rsidRDefault="00420726" w:rsidP="00DB7006">
      <w:pPr>
        <w:bidi w:val="0"/>
        <w:rPr>
          <w:rFonts w:ascii="Calibri" w:hAnsi="Calibri"/>
          <w:b/>
          <w:bCs/>
          <w:color w:val="333333"/>
          <w:sz w:val="28"/>
          <w:szCs w:val="28"/>
        </w:rPr>
      </w:pPr>
      <w:r w:rsidRPr="00D27EF0">
        <w:rPr>
          <w:sz w:val="28"/>
          <w:szCs w:val="28"/>
          <w:highlight w:val="lightGray"/>
          <w:lang w:bidi="ar-JO"/>
        </w:rPr>
        <w:t xml:space="preserve">INDICATAR </w:t>
      </w:r>
      <w:r w:rsidR="00F832BE" w:rsidRPr="00D27EF0">
        <w:rPr>
          <w:rFonts w:asciiTheme="majorBidi" w:hAnsiTheme="majorBidi" w:cstheme="majorBidi"/>
          <w:b/>
          <w:bCs/>
          <w:sz w:val="28"/>
          <w:szCs w:val="28"/>
          <w:highlight w:val="lightGray"/>
          <w:lang w:bidi="ar-JO"/>
        </w:rPr>
        <w:t>Inform client/staff members of ethical issues affecting client care</w:t>
      </w:r>
    </w:p>
    <w:p w14:paraId="0CF9ECFA" w14:textId="77777777" w:rsidR="00B242BC" w:rsidRPr="00D27EF0" w:rsidRDefault="00B242BC" w:rsidP="00B242BC">
      <w:pPr>
        <w:bidi w:val="0"/>
        <w:jc w:val="right"/>
        <w:rPr>
          <w:sz w:val="28"/>
          <w:szCs w:val="28"/>
          <w:lang w:bidi="ar-JO"/>
        </w:rPr>
      </w:pPr>
    </w:p>
    <w:p w14:paraId="6B04E206" w14:textId="77777777" w:rsidR="00B242BC" w:rsidRPr="00D27EF0" w:rsidRDefault="00B242BC" w:rsidP="00B242BC">
      <w:pPr>
        <w:bidi w:val="0"/>
        <w:jc w:val="right"/>
        <w:rPr>
          <w:sz w:val="28"/>
          <w:szCs w:val="28"/>
          <w:lang w:bidi="ar-JO"/>
        </w:rPr>
      </w:pPr>
    </w:p>
    <w:p w14:paraId="355FEAA7" w14:textId="77777777" w:rsidR="00B242BC" w:rsidRPr="00D27EF0" w:rsidRDefault="00B242BC" w:rsidP="00B242BC">
      <w:pPr>
        <w:tabs>
          <w:tab w:val="left" w:pos="960"/>
        </w:tabs>
        <w:bidi w:val="0"/>
        <w:rPr>
          <w:rFonts w:asciiTheme="majorBidi" w:hAnsiTheme="majorBidi" w:cstheme="majorBidi"/>
          <w:bCs/>
          <w:sz w:val="28"/>
          <w:szCs w:val="28"/>
          <w:rtl/>
          <w:lang w:bidi="ar-JO"/>
        </w:rPr>
      </w:pPr>
      <w:r w:rsidRPr="00D27EF0">
        <w:rPr>
          <w:rFonts w:asciiTheme="majorBidi" w:hAnsiTheme="majorBidi" w:cstheme="majorBidi"/>
          <w:bCs/>
          <w:sz w:val="28"/>
          <w:szCs w:val="28"/>
        </w:rPr>
        <w:t>5-Epiglottis is identified by the letter</w:t>
      </w:r>
    </w:p>
    <w:p w14:paraId="3BB9E6DA" w14:textId="77777777" w:rsidR="00B242BC" w:rsidRPr="00D27EF0" w:rsidRDefault="00B242BC" w:rsidP="00B242BC">
      <w:pPr>
        <w:tabs>
          <w:tab w:val="left" w:pos="960"/>
        </w:tabs>
        <w:jc w:val="right"/>
        <w:rPr>
          <w:rFonts w:asciiTheme="majorBidi" w:hAnsiTheme="majorBidi" w:cstheme="majorBidi"/>
          <w:bCs/>
          <w:sz w:val="28"/>
          <w:szCs w:val="28"/>
        </w:rPr>
      </w:pPr>
    </w:p>
    <w:p w14:paraId="65DA1F65" w14:textId="77777777" w:rsidR="00B242BC" w:rsidRPr="00D27EF0" w:rsidRDefault="00B242BC" w:rsidP="00B242BC">
      <w:pPr>
        <w:tabs>
          <w:tab w:val="left" w:pos="960"/>
        </w:tabs>
        <w:jc w:val="right"/>
        <w:rPr>
          <w:rFonts w:asciiTheme="majorBidi" w:hAnsiTheme="majorBidi" w:cstheme="majorBidi"/>
          <w:bCs/>
          <w:sz w:val="28"/>
          <w:szCs w:val="28"/>
        </w:rPr>
      </w:pPr>
      <w:r w:rsidRPr="00D27EF0">
        <w:rPr>
          <w:rFonts w:asciiTheme="majorBidi" w:hAnsiTheme="majorBidi" w:cstheme="majorBidi"/>
          <w:bCs/>
          <w:sz w:val="28"/>
          <w:szCs w:val="28"/>
        </w:rPr>
        <w:t>L</w:t>
      </w:r>
    </w:p>
    <w:p w14:paraId="7BF35C99" w14:textId="77777777" w:rsidR="00B242BC" w:rsidRPr="00D27EF0" w:rsidRDefault="00B242BC" w:rsidP="00B242BC">
      <w:pPr>
        <w:tabs>
          <w:tab w:val="left" w:pos="960"/>
        </w:tabs>
        <w:jc w:val="right"/>
        <w:rPr>
          <w:rFonts w:asciiTheme="majorBidi" w:hAnsiTheme="majorBidi" w:cstheme="majorBidi"/>
          <w:bCs/>
          <w:sz w:val="28"/>
          <w:szCs w:val="28"/>
        </w:rPr>
      </w:pPr>
      <w:r w:rsidRPr="00D27EF0">
        <w:rPr>
          <w:rFonts w:asciiTheme="majorBidi" w:hAnsiTheme="majorBidi" w:cstheme="majorBidi"/>
          <w:bCs/>
          <w:sz w:val="28"/>
          <w:szCs w:val="28"/>
        </w:rPr>
        <w:t>F</w:t>
      </w:r>
    </w:p>
    <w:p w14:paraId="423463E6" w14:textId="77777777" w:rsidR="00B242BC" w:rsidRPr="00D27EF0" w:rsidRDefault="00B242BC" w:rsidP="00B242BC">
      <w:pPr>
        <w:tabs>
          <w:tab w:val="left" w:pos="960"/>
        </w:tabs>
        <w:jc w:val="right"/>
        <w:rPr>
          <w:rFonts w:asciiTheme="majorBidi" w:hAnsiTheme="majorBidi" w:cstheme="majorBidi"/>
          <w:bCs/>
          <w:sz w:val="28"/>
          <w:szCs w:val="28"/>
        </w:rPr>
      </w:pPr>
      <w:r w:rsidRPr="00D27EF0">
        <w:rPr>
          <w:rFonts w:asciiTheme="majorBidi" w:hAnsiTheme="majorBidi" w:cstheme="majorBidi"/>
          <w:bCs/>
          <w:sz w:val="28"/>
          <w:szCs w:val="28"/>
        </w:rPr>
        <w:t>K</w:t>
      </w:r>
    </w:p>
    <w:p w14:paraId="6EE95461" w14:textId="77777777" w:rsidR="00B242BC" w:rsidRPr="00D27EF0" w:rsidRDefault="00B242BC" w:rsidP="00B242BC">
      <w:pPr>
        <w:tabs>
          <w:tab w:val="left" w:pos="960"/>
        </w:tabs>
        <w:jc w:val="right"/>
        <w:rPr>
          <w:rFonts w:asciiTheme="majorBidi" w:hAnsiTheme="majorBidi" w:cstheme="majorBidi"/>
          <w:bCs/>
          <w:sz w:val="28"/>
          <w:szCs w:val="28"/>
        </w:rPr>
      </w:pPr>
      <w:r w:rsidRPr="00D27EF0">
        <w:rPr>
          <w:rFonts w:asciiTheme="majorBidi" w:hAnsiTheme="majorBidi" w:cstheme="majorBidi"/>
          <w:bCs/>
          <w:sz w:val="28"/>
          <w:szCs w:val="28"/>
        </w:rPr>
        <w:t>I</w:t>
      </w:r>
    </w:p>
    <w:p w14:paraId="085707AD" w14:textId="4D60EEFA" w:rsidR="00B242BC" w:rsidRPr="006A7A4C" w:rsidRDefault="00B242BC" w:rsidP="00B242BC">
      <w:pPr>
        <w:tabs>
          <w:tab w:val="left" w:pos="960"/>
        </w:tabs>
        <w:jc w:val="right"/>
        <w:rPr>
          <w:rFonts w:asciiTheme="majorBidi" w:hAnsiTheme="majorBidi" w:cstheme="majorBidi"/>
          <w:bCs/>
          <w:sz w:val="28"/>
          <w:szCs w:val="28"/>
        </w:rPr>
      </w:pPr>
      <w:r w:rsidRPr="006A7A4C">
        <w:rPr>
          <w:rFonts w:asciiTheme="majorBidi" w:hAnsiTheme="majorBidi" w:cstheme="majorBidi"/>
          <w:bCs/>
          <w:sz w:val="28"/>
          <w:szCs w:val="28"/>
        </w:rPr>
        <w:t>The correct answer is letter K</w:t>
      </w:r>
    </w:p>
    <w:p w14:paraId="1ABCDD4A" w14:textId="445BF7C8" w:rsidR="00765105" w:rsidRPr="00D27EF0" w:rsidRDefault="00765105" w:rsidP="00B242BC">
      <w:pPr>
        <w:tabs>
          <w:tab w:val="left" w:pos="960"/>
        </w:tabs>
        <w:jc w:val="right"/>
        <w:rPr>
          <w:rFonts w:asciiTheme="majorBidi" w:hAnsiTheme="majorBidi" w:cstheme="majorBidi"/>
          <w:bCs/>
          <w:sz w:val="28"/>
          <w:szCs w:val="28"/>
        </w:rPr>
      </w:pPr>
      <w:r w:rsidRPr="006A7A4C">
        <w:rPr>
          <w:rFonts w:asciiTheme="majorBidi" w:hAnsiTheme="majorBidi" w:cstheme="majorBidi"/>
          <w:bCs/>
          <w:sz w:val="28"/>
          <w:szCs w:val="28"/>
        </w:rPr>
        <w:t>Rational: K is the Epiglottis</w:t>
      </w:r>
      <w:r w:rsidR="00185678" w:rsidRPr="006A7A4C">
        <w:rPr>
          <w:rFonts w:asciiTheme="majorBidi" w:hAnsiTheme="majorBidi" w:cstheme="majorBidi"/>
          <w:bCs/>
          <w:sz w:val="28"/>
          <w:szCs w:val="28"/>
        </w:rPr>
        <w:t xml:space="preserve"> in anatomy</w:t>
      </w:r>
      <w:r w:rsidR="00185678">
        <w:rPr>
          <w:rFonts w:asciiTheme="majorBidi" w:hAnsiTheme="majorBidi" w:cstheme="majorBidi"/>
          <w:bCs/>
          <w:sz w:val="28"/>
          <w:szCs w:val="28"/>
        </w:rPr>
        <w:t xml:space="preserve"> </w:t>
      </w:r>
    </w:p>
    <w:p w14:paraId="0DCE23D5" w14:textId="77777777" w:rsidR="00B242BC" w:rsidRPr="00D27EF0" w:rsidRDefault="00B242BC" w:rsidP="00B242BC">
      <w:pPr>
        <w:bidi w:val="0"/>
        <w:jc w:val="right"/>
        <w:rPr>
          <w:sz w:val="28"/>
          <w:szCs w:val="28"/>
          <w:lang w:bidi="ar-JO"/>
        </w:rPr>
      </w:pPr>
    </w:p>
    <w:p w14:paraId="38416DC2" w14:textId="77777777" w:rsidR="00B242BC" w:rsidRPr="00D27EF0" w:rsidRDefault="00B242BC" w:rsidP="00B242BC">
      <w:pPr>
        <w:bidi w:val="0"/>
        <w:jc w:val="right"/>
        <w:rPr>
          <w:sz w:val="28"/>
          <w:szCs w:val="28"/>
          <w:lang w:bidi="ar-JO"/>
        </w:rPr>
      </w:pPr>
      <w:r w:rsidRPr="00D27EF0">
        <w:rPr>
          <w:rFonts w:asciiTheme="majorBidi" w:hAnsiTheme="majorBidi" w:cstheme="majorBidi"/>
          <w:bCs/>
          <w:noProof/>
          <w:sz w:val="28"/>
          <w:szCs w:val="28"/>
        </w:rPr>
        <w:drawing>
          <wp:inline distT="0" distB="0" distL="0" distR="0" wp14:anchorId="50F9F5C4" wp14:editId="20563B18">
            <wp:extent cx="2158678" cy="29989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162" b="9043"/>
                    <a:stretch/>
                  </pic:blipFill>
                  <pic:spPr bwMode="auto">
                    <a:xfrm>
                      <a:off x="0" y="0"/>
                      <a:ext cx="2194520" cy="30487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1C7AFA" w14:textId="77777777" w:rsidR="00925432" w:rsidRPr="00D27EF0" w:rsidRDefault="00925432" w:rsidP="00B242BC">
      <w:pPr>
        <w:bidi w:val="0"/>
        <w:jc w:val="right"/>
        <w:rPr>
          <w:sz w:val="28"/>
          <w:szCs w:val="28"/>
          <w:lang w:bidi="ar-JO"/>
        </w:rPr>
      </w:pPr>
    </w:p>
    <w:p w14:paraId="7CA697F1" w14:textId="77777777" w:rsidR="00274790" w:rsidRPr="00D27EF0" w:rsidRDefault="00274790" w:rsidP="00F832BE">
      <w:pPr>
        <w:bidi w:val="0"/>
        <w:rPr>
          <w:sz w:val="28"/>
          <w:szCs w:val="28"/>
          <w:rtl/>
          <w:lang w:bidi="ar-JO"/>
        </w:rPr>
      </w:pPr>
    </w:p>
    <w:p w14:paraId="1E1FF190" w14:textId="77777777" w:rsidR="00E74B71" w:rsidRPr="00D27EF0" w:rsidRDefault="00E74B71" w:rsidP="00E74B71">
      <w:pPr>
        <w:bidi w:val="0"/>
        <w:rPr>
          <w:sz w:val="28"/>
          <w:szCs w:val="28"/>
          <w:rtl/>
          <w:lang w:bidi="ar-JO"/>
        </w:rPr>
      </w:pPr>
    </w:p>
    <w:p w14:paraId="4A82E246" w14:textId="77777777" w:rsidR="00E74B71" w:rsidRPr="00D27EF0" w:rsidRDefault="00E74B71" w:rsidP="00E74B71">
      <w:pPr>
        <w:bidi w:val="0"/>
        <w:rPr>
          <w:sz w:val="28"/>
          <w:szCs w:val="28"/>
          <w:rtl/>
          <w:lang w:bidi="ar-JO"/>
        </w:rPr>
      </w:pPr>
    </w:p>
    <w:p w14:paraId="1A2F83C7" w14:textId="77777777" w:rsidR="00E74B71" w:rsidRPr="00D27EF0" w:rsidRDefault="00E74B71" w:rsidP="00E74B71">
      <w:pPr>
        <w:bidi w:val="0"/>
        <w:rPr>
          <w:sz w:val="28"/>
          <w:szCs w:val="28"/>
          <w:lang w:bidi="ar-JO"/>
        </w:rPr>
      </w:pPr>
    </w:p>
    <w:p w14:paraId="2BDF35CC" w14:textId="654DADED" w:rsidR="00274790" w:rsidRPr="00D27EF0" w:rsidRDefault="00274790" w:rsidP="00DB7006">
      <w:pPr>
        <w:bidi w:val="0"/>
        <w:rPr>
          <w:rFonts w:ascii="Calibri" w:hAnsi="Calibri"/>
          <w:color w:val="333333"/>
          <w:sz w:val="28"/>
          <w:szCs w:val="28"/>
          <w:highlight w:val="lightGray"/>
        </w:rPr>
      </w:pPr>
      <w:r w:rsidRPr="00D27EF0">
        <w:rPr>
          <w:sz w:val="28"/>
          <w:szCs w:val="28"/>
          <w:highlight w:val="lightGray"/>
          <w:lang w:bidi="ar-JO"/>
        </w:rPr>
        <w:t>DOMAIN</w:t>
      </w:r>
      <w:r w:rsidRPr="00D27EF0">
        <w:rPr>
          <w:rFonts w:ascii="Calibri" w:hAnsi="Calibri"/>
          <w:color w:val="333333"/>
          <w:sz w:val="28"/>
          <w:szCs w:val="28"/>
          <w:highlight w:val="lightGray"/>
        </w:rPr>
        <w:t xml:space="preserve"> Medical Imaging</w:t>
      </w:r>
    </w:p>
    <w:p w14:paraId="2D1F980B" w14:textId="70164BEA" w:rsidR="00274790" w:rsidRPr="00D27EF0" w:rsidRDefault="00274790" w:rsidP="00DB7006">
      <w:pPr>
        <w:bidi w:val="0"/>
        <w:rPr>
          <w:rFonts w:ascii="Calibri" w:hAnsi="Calibri"/>
          <w:color w:val="333333"/>
          <w:sz w:val="28"/>
          <w:szCs w:val="28"/>
          <w:highlight w:val="lightGray"/>
        </w:rPr>
      </w:pPr>
      <w:r w:rsidRPr="00D27EF0">
        <w:rPr>
          <w:rFonts w:ascii="Calibri" w:hAnsi="Calibri"/>
          <w:color w:val="333333"/>
          <w:sz w:val="28"/>
          <w:szCs w:val="28"/>
          <w:highlight w:val="lightGray"/>
        </w:rPr>
        <w:t>SUBDOMAIN Cross Sectional Anatomy</w:t>
      </w:r>
    </w:p>
    <w:p w14:paraId="3018BC08" w14:textId="226B42A6" w:rsidR="00F832BE" w:rsidRPr="00D27EF0" w:rsidRDefault="00274790" w:rsidP="00DB7006">
      <w:pPr>
        <w:bidi w:val="0"/>
        <w:jc w:val="right"/>
        <w:rPr>
          <w:rFonts w:ascii="Calibri" w:hAnsi="Calibri"/>
          <w:b/>
          <w:bCs/>
          <w:color w:val="333333"/>
          <w:sz w:val="28"/>
          <w:szCs w:val="28"/>
        </w:rPr>
      </w:pPr>
      <w:proofErr w:type="gramStart"/>
      <w:r w:rsidRPr="00D27EF0">
        <w:rPr>
          <w:rFonts w:ascii="Calibri" w:hAnsi="Calibri"/>
          <w:color w:val="333333"/>
          <w:sz w:val="28"/>
          <w:szCs w:val="28"/>
          <w:highlight w:val="lightGray"/>
        </w:rPr>
        <w:t>INDICATAR 5.</w:t>
      </w:r>
      <w:proofErr w:type="gramEnd"/>
      <w:r w:rsidR="00F832BE" w:rsidRPr="00D27EF0"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 xml:space="preserve"> Identify different structures of the human body on both computed tomography (CT) and magnetic resonance (MR) images for head and</w:t>
      </w:r>
      <w:r w:rsidR="00F832BE" w:rsidRPr="00D27EF0">
        <w:rPr>
          <w:rFonts w:asciiTheme="majorBidi" w:hAnsiTheme="majorBidi" w:cstheme="majorBidi"/>
          <w:b/>
          <w:bCs/>
          <w:sz w:val="28"/>
          <w:szCs w:val="28"/>
        </w:rPr>
        <w:t xml:space="preserve"> neck</w:t>
      </w:r>
      <w:r w:rsidR="00F832BE" w:rsidRPr="00D27EF0">
        <w:rPr>
          <w:rFonts w:ascii="Calibri" w:hAnsi="Calibri"/>
          <w:b/>
          <w:bCs/>
          <w:color w:val="333333"/>
          <w:sz w:val="28"/>
          <w:szCs w:val="28"/>
        </w:rPr>
        <w:t xml:space="preserve"> </w:t>
      </w:r>
    </w:p>
    <w:p w14:paraId="3FF2572C" w14:textId="77777777" w:rsidR="00274790" w:rsidRPr="00D27EF0" w:rsidRDefault="00274790" w:rsidP="00F832BE">
      <w:pPr>
        <w:bidi w:val="0"/>
        <w:rPr>
          <w:rFonts w:ascii="Calibri" w:hAnsi="Calibri"/>
          <w:color w:val="333333"/>
          <w:sz w:val="28"/>
          <w:szCs w:val="28"/>
        </w:rPr>
      </w:pPr>
    </w:p>
    <w:p w14:paraId="4F070BC6" w14:textId="77777777" w:rsidR="00925432" w:rsidRPr="00D27EF0" w:rsidRDefault="00925432" w:rsidP="00925432">
      <w:pPr>
        <w:jc w:val="right"/>
        <w:rPr>
          <w:rFonts w:asciiTheme="majorBidi" w:hAnsiTheme="majorBidi" w:cstheme="majorBidi"/>
          <w:sz w:val="28"/>
          <w:szCs w:val="28"/>
        </w:rPr>
      </w:pPr>
      <w:r w:rsidRPr="00D27EF0">
        <w:rPr>
          <w:sz w:val="28"/>
          <w:szCs w:val="28"/>
          <w:lang w:bidi="ar-JO"/>
        </w:rPr>
        <w:t>6-</w:t>
      </w:r>
      <w:r w:rsidR="006956FB" w:rsidRPr="00D27EF0">
        <w:rPr>
          <w:sz w:val="28"/>
          <w:szCs w:val="28"/>
          <w:lang w:bidi="ar-JO"/>
        </w:rPr>
        <w:t xml:space="preserve"> </w:t>
      </w:r>
      <w:r w:rsidRPr="00D27EF0">
        <w:rPr>
          <w:rFonts w:asciiTheme="majorBidi" w:hAnsiTheme="majorBidi" w:cstheme="majorBidi"/>
          <w:sz w:val="28"/>
          <w:szCs w:val="28"/>
        </w:rPr>
        <w:t>Gyromagnetic ratio is best defined as:</w:t>
      </w:r>
    </w:p>
    <w:p w14:paraId="5C5B8E22" w14:textId="77777777" w:rsidR="00925432" w:rsidRPr="00D27EF0" w:rsidRDefault="00925432" w:rsidP="00925432">
      <w:pPr>
        <w:pStyle w:val="ListParagraph"/>
        <w:numPr>
          <w:ilvl w:val="0"/>
          <w:numId w:val="4"/>
        </w:num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D27EF0"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</w:rPr>
        <w:t>It is the ratio of dipole magnetic moment to the angular momentum</w:t>
      </w:r>
      <w:r w:rsidRPr="00D27EF0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</w:p>
    <w:p w14:paraId="3F689B13" w14:textId="77777777" w:rsidR="00925432" w:rsidRPr="00D27EF0" w:rsidRDefault="00925432" w:rsidP="00925432">
      <w:pPr>
        <w:pStyle w:val="ListParagraph"/>
        <w:numPr>
          <w:ilvl w:val="0"/>
          <w:numId w:val="4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D27EF0">
        <w:rPr>
          <w:rFonts w:asciiTheme="majorBidi" w:hAnsiTheme="majorBidi" w:cstheme="majorBidi"/>
          <w:sz w:val="28"/>
          <w:szCs w:val="28"/>
        </w:rPr>
        <w:t>It is proportional to Bo</w:t>
      </w:r>
    </w:p>
    <w:p w14:paraId="2B11F0E2" w14:textId="77777777" w:rsidR="00925432" w:rsidRPr="00D27EF0" w:rsidRDefault="00925432" w:rsidP="00925432">
      <w:pPr>
        <w:pStyle w:val="ListParagraph"/>
        <w:numPr>
          <w:ilvl w:val="0"/>
          <w:numId w:val="4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D27EF0">
        <w:rPr>
          <w:rFonts w:asciiTheme="majorBidi" w:hAnsiTheme="majorBidi" w:cstheme="majorBidi"/>
          <w:sz w:val="28"/>
          <w:szCs w:val="28"/>
        </w:rPr>
        <w:t>It is similar between all MR nuclei</w:t>
      </w:r>
    </w:p>
    <w:p w14:paraId="6A52E4CB" w14:textId="173D9CA2" w:rsidR="00925432" w:rsidRDefault="00925432" w:rsidP="00925432">
      <w:pPr>
        <w:pStyle w:val="ListParagraph"/>
        <w:numPr>
          <w:ilvl w:val="0"/>
          <w:numId w:val="4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D27EF0">
        <w:rPr>
          <w:rFonts w:asciiTheme="majorBidi" w:hAnsiTheme="majorBidi" w:cstheme="majorBidi"/>
          <w:sz w:val="28"/>
          <w:szCs w:val="28"/>
        </w:rPr>
        <w:t>It does not affect the MR signal</w:t>
      </w:r>
    </w:p>
    <w:p w14:paraId="31AEB8B0" w14:textId="77CC5A88" w:rsidR="00185678" w:rsidRPr="006A7A4C" w:rsidRDefault="00185678" w:rsidP="00185678">
      <w:pPr>
        <w:pStyle w:val="ListParagraph"/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6A7A4C">
        <w:rPr>
          <w:rFonts w:asciiTheme="majorBidi" w:hAnsiTheme="majorBidi" w:cstheme="majorBidi"/>
          <w:sz w:val="28"/>
          <w:szCs w:val="28"/>
        </w:rPr>
        <w:t>Correct answer: A</w:t>
      </w:r>
    </w:p>
    <w:p w14:paraId="75BA0D9D" w14:textId="42F2E6DF" w:rsidR="00185678" w:rsidRPr="006A7A4C" w:rsidRDefault="00185678" w:rsidP="00185678">
      <w:pPr>
        <w:pStyle w:val="ListParagraph"/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6A7A4C">
        <w:rPr>
          <w:rFonts w:asciiTheme="majorBidi" w:hAnsiTheme="majorBidi" w:cstheme="majorBidi"/>
          <w:sz w:val="28"/>
          <w:szCs w:val="28"/>
        </w:rPr>
        <w:t>Rational:</w:t>
      </w:r>
      <w:r w:rsidRPr="006A7A4C">
        <w:rPr>
          <w:rFonts w:ascii="Arial" w:hAnsi="Arial" w:cs="Arial"/>
          <w:sz w:val="21"/>
          <w:szCs w:val="21"/>
          <w:shd w:val="clear" w:color="auto" w:fill="FFFFFF"/>
        </w:rPr>
        <w:t xml:space="preserve"> the </w:t>
      </w:r>
      <w:r w:rsidRPr="006A7A4C">
        <w:rPr>
          <w:rFonts w:ascii="Arial" w:hAnsi="Arial" w:cs="Arial"/>
          <w:b/>
          <w:bCs/>
          <w:sz w:val="21"/>
          <w:szCs w:val="21"/>
          <w:shd w:val="clear" w:color="auto" w:fill="FFFFFF"/>
        </w:rPr>
        <w:t>gyromagnetic ratio</w:t>
      </w:r>
      <w:r w:rsidRPr="006A7A4C">
        <w:rPr>
          <w:rFonts w:ascii="Arial" w:hAnsi="Arial" w:cs="Arial"/>
          <w:sz w:val="21"/>
          <w:szCs w:val="21"/>
          <w:shd w:val="clear" w:color="auto" w:fill="FFFFFF"/>
        </w:rPr>
        <w:t> (also sometimes known as the </w:t>
      </w:r>
      <w:proofErr w:type="spellStart"/>
      <w:r w:rsidRPr="006A7A4C">
        <w:rPr>
          <w:rFonts w:ascii="Arial" w:hAnsi="Arial" w:cs="Arial"/>
          <w:b/>
          <w:bCs/>
          <w:sz w:val="21"/>
          <w:szCs w:val="21"/>
          <w:shd w:val="clear" w:color="auto" w:fill="FFFFFF"/>
        </w:rPr>
        <w:t>magnetogyric</w:t>
      </w:r>
      <w:proofErr w:type="spellEnd"/>
      <w:r w:rsidRPr="006A7A4C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ratio</w:t>
      </w:r>
      <w:r w:rsidRPr="006A7A4C">
        <w:rPr>
          <w:rFonts w:ascii="Arial" w:hAnsi="Arial" w:cs="Arial"/>
          <w:sz w:val="21"/>
          <w:szCs w:val="21"/>
          <w:shd w:val="clear" w:color="auto" w:fill="FFFFFF"/>
        </w:rPr>
        <w:t>) of a particle or system is the </w:t>
      </w:r>
      <w:hyperlink r:id="rId9" w:tooltip="Ratio" w:history="1">
        <w:r w:rsidRPr="006A7A4C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ratio</w:t>
        </w:r>
      </w:hyperlink>
      <w:r w:rsidRPr="006A7A4C">
        <w:rPr>
          <w:rFonts w:ascii="Arial" w:hAnsi="Arial" w:cs="Arial"/>
          <w:sz w:val="21"/>
          <w:szCs w:val="21"/>
          <w:shd w:val="clear" w:color="auto" w:fill="FFFFFF"/>
        </w:rPr>
        <w:t> of its </w:t>
      </w:r>
      <w:hyperlink r:id="rId10" w:tooltip="Magnetic moment" w:history="1">
        <w:r w:rsidRPr="006A7A4C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magnetic moment</w:t>
        </w:r>
      </w:hyperlink>
      <w:r w:rsidRPr="006A7A4C">
        <w:rPr>
          <w:rFonts w:ascii="Arial" w:hAnsi="Arial" w:cs="Arial"/>
          <w:sz w:val="21"/>
          <w:szCs w:val="21"/>
          <w:shd w:val="clear" w:color="auto" w:fill="FFFFFF"/>
        </w:rPr>
        <w:t> to its </w:t>
      </w:r>
      <w:hyperlink r:id="rId11" w:history="1">
        <w:r w:rsidRPr="006A7A4C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angular momentum</w:t>
        </w:r>
      </w:hyperlink>
    </w:p>
    <w:p w14:paraId="09201FA8" w14:textId="77777777" w:rsidR="00274790" w:rsidRPr="00D27EF0" w:rsidRDefault="00274790" w:rsidP="00274790">
      <w:pPr>
        <w:pStyle w:val="ListParagraph"/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14:paraId="306B36B1" w14:textId="07E8B0DA" w:rsidR="00F832BE" w:rsidRPr="00D27EF0" w:rsidRDefault="006956FB" w:rsidP="00DB7006">
      <w:pPr>
        <w:bidi w:val="0"/>
        <w:jc w:val="both"/>
        <w:rPr>
          <w:b/>
          <w:bCs/>
          <w:color w:val="000000"/>
          <w:sz w:val="28"/>
          <w:szCs w:val="28"/>
          <w:highlight w:val="lightGray"/>
          <w:rtl/>
        </w:rPr>
      </w:pPr>
      <w:r w:rsidRPr="00D27EF0">
        <w:rPr>
          <w:sz w:val="28"/>
          <w:szCs w:val="28"/>
          <w:lang w:bidi="ar-JO"/>
        </w:rPr>
        <w:t xml:space="preserve">        </w:t>
      </w:r>
      <w:r w:rsidR="00274790" w:rsidRPr="00D27EF0">
        <w:rPr>
          <w:sz w:val="28"/>
          <w:szCs w:val="28"/>
          <w:highlight w:val="lightGray"/>
          <w:lang w:bidi="ar-JO"/>
        </w:rPr>
        <w:t>DOMAIN</w:t>
      </w:r>
      <w:r w:rsidR="00274790" w:rsidRPr="00D27EF0">
        <w:rPr>
          <w:b/>
          <w:bCs/>
          <w:color w:val="000000"/>
          <w:sz w:val="28"/>
          <w:szCs w:val="28"/>
          <w:highlight w:val="lightGray"/>
        </w:rPr>
        <w:t xml:space="preserve"> /</w:t>
      </w:r>
      <w:r w:rsidR="00F832BE" w:rsidRPr="00D27EF0"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 xml:space="preserve"> Medical Imaging</w:t>
      </w:r>
      <w:r w:rsidR="00185678">
        <w:rPr>
          <w:b/>
          <w:bCs/>
          <w:color w:val="000000"/>
          <w:sz w:val="28"/>
          <w:szCs w:val="28"/>
          <w:highlight w:val="lightGray"/>
        </w:rPr>
        <w:t xml:space="preserve">/radiation therapy sciences practice </w:t>
      </w:r>
    </w:p>
    <w:p w14:paraId="1C1DE2CB" w14:textId="04D546CF" w:rsidR="00F832BE" w:rsidRPr="00D27EF0" w:rsidRDefault="00274790" w:rsidP="00DB7006">
      <w:pPr>
        <w:bidi w:val="0"/>
        <w:jc w:val="both"/>
        <w:rPr>
          <w:b/>
          <w:bCs/>
          <w:color w:val="000000"/>
          <w:sz w:val="28"/>
          <w:szCs w:val="28"/>
          <w:highlight w:val="lightGray"/>
          <w:rtl/>
        </w:rPr>
      </w:pPr>
      <w:r w:rsidRPr="00D27EF0">
        <w:rPr>
          <w:b/>
          <w:bCs/>
          <w:color w:val="000000"/>
          <w:sz w:val="28"/>
          <w:szCs w:val="28"/>
          <w:highlight w:val="lightGray"/>
        </w:rPr>
        <w:t>SUB DOMAIN /</w:t>
      </w:r>
      <w:r w:rsidR="00F832BE" w:rsidRPr="00D27EF0">
        <w:rPr>
          <w:rFonts w:asciiTheme="majorBidi" w:eastAsiaTheme="minorHAnsi" w:hAnsiTheme="majorBidi" w:cstheme="majorBidi"/>
          <w:b/>
          <w:bCs/>
          <w:sz w:val="28"/>
          <w:szCs w:val="28"/>
          <w:highlight w:val="lightGray"/>
        </w:rPr>
        <w:t xml:space="preserve"> Magnetic Resonance Imaging </w:t>
      </w:r>
      <w:proofErr w:type="gramStart"/>
      <w:r w:rsidR="00F832BE" w:rsidRPr="00D27EF0">
        <w:rPr>
          <w:rFonts w:asciiTheme="majorBidi" w:eastAsiaTheme="minorHAnsi" w:hAnsiTheme="majorBidi" w:cstheme="majorBidi"/>
          <w:b/>
          <w:bCs/>
          <w:sz w:val="28"/>
          <w:szCs w:val="28"/>
          <w:highlight w:val="lightGray"/>
        </w:rPr>
        <w:t>( MRI</w:t>
      </w:r>
      <w:proofErr w:type="gramEnd"/>
      <w:r w:rsidR="00F832BE" w:rsidRPr="00D27EF0">
        <w:rPr>
          <w:rFonts w:asciiTheme="majorBidi" w:eastAsiaTheme="minorHAnsi" w:hAnsiTheme="majorBidi" w:cstheme="majorBidi"/>
          <w:b/>
          <w:bCs/>
          <w:sz w:val="28"/>
          <w:szCs w:val="28"/>
          <w:highlight w:val="lightGray"/>
        </w:rPr>
        <w:t xml:space="preserve"> )</w:t>
      </w:r>
    </w:p>
    <w:p w14:paraId="41924BF4" w14:textId="77777777" w:rsidR="00F832BE" w:rsidRPr="00D27EF0" w:rsidRDefault="00F832BE" w:rsidP="00F832BE">
      <w:pPr>
        <w:spacing w:before="120" w:after="60"/>
        <w:jc w:val="right"/>
        <w:rPr>
          <w:rFonts w:asciiTheme="majorBidi" w:eastAsiaTheme="minorHAnsi" w:hAnsiTheme="majorBidi" w:cstheme="majorBidi"/>
          <w:b/>
          <w:bCs/>
          <w:sz w:val="28"/>
          <w:szCs w:val="28"/>
          <w:highlight w:val="lightGray"/>
        </w:rPr>
      </w:pPr>
    </w:p>
    <w:p w14:paraId="2478B10D" w14:textId="050A1BBD" w:rsidR="00274790" w:rsidRPr="00D27EF0" w:rsidRDefault="00274790" w:rsidP="00DB7006">
      <w:pPr>
        <w:bidi w:val="0"/>
        <w:jc w:val="both"/>
        <w:rPr>
          <w:b/>
          <w:bCs/>
          <w:color w:val="0070C0"/>
          <w:sz w:val="28"/>
          <w:szCs w:val="28"/>
        </w:rPr>
      </w:pPr>
      <w:r w:rsidRPr="00D27EF0">
        <w:rPr>
          <w:b/>
          <w:bCs/>
          <w:color w:val="000000"/>
          <w:sz w:val="28"/>
          <w:szCs w:val="28"/>
          <w:highlight w:val="lightGray"/>
        </w:rPr>
        <w:t>INDICATAR</w:t>
      </w:r>
      <w:r w:rsidRPr="00D27EF0">
        <w:rPr>
          <w:color w:val="0070C0"/>
          <w:sz w:val="28"/>
          <w:szCs w:val="28"/>
          <w:highlight w:val="lightGray"/>
        </w:rPr>
        <w:t xml:space="preserve"> </w:t>
      </w:r>
      <w:r w:rsidR="00F832BE" w:rsidRPr="00D27EF0"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>Identify basic physics of NMR, relaxation phenomena .relaxation time measurements</w:t>
      </w:r>
      <w:r w:rsidRPr="00D27EF0">
        <w:rPr>
          <w:b/>
          <w:bCs/>
          <w:color w:val="0070C0"/>
          <w:sz w:val="28"/>
          <w:szCs w:val="28"/>
        </w:rPr>
        <w:t xml:space="preserve"> </w:t>
      </w:r>
    </w:p>
    <w:p w14:paraId="452CF84B" w14:textId="77777777" w:rsidR="00274790" w:rsidRPr="00D27EF0" w:rsidRDefault="00274790" w:rsidP="00274790">
      <w:pPr>
        <w:bidi w:val="0"/>
        <w:jc w:val="both"/>
        <w:rPr>
          <w:b/>
          <w:bCs/>
          <w:color w:val="000000"/>
          <w:sz w:val="28"/>
          <w:szCs w:val="28"/>
        </w:rPr>
      </w:pPr>
      <w:r w:rsidRPr="00D27EF0">
        <w:rPr>
          <w:b/>
          <w:bCs/>
          <w:color w:val="000000"/>
          <w:sz w:val="28"/>
          <w:szCs w:val="28"/>
        </w:rPr>
        <w:t xml:space="preserve"> </w:t>
      </w:r>
    </w:p>
    <w:p w14:paraId="693E3467" w14:textId="77777777" w:rsidR="00274790" w:rsidRPr="00D27EF0" w:rsidRDefault="00274790" w:rsidP="00274790">
      <w:pPr>
        <w:bidi w:val="0"/>
        <w:jc w:val="both"/>
        <w:rPr>
          <w:b/>
          <w:bCs/>
          <w:color w:val="000000"/>
          <w:sz w:val="28"/>
          <w:szCs w:val="28"/>
        </w:rPr>
      </w:pPr>
    </w:p>
    <w:p w14:paraId="126D477C" w14:textId="77777777" w:rsidR="00304EEB" w:rsidRPr="00D27EF0" w:rsidRDefault="00274790" w:rsidP="00925432">
      <w:pPr>
        <w:bidi w:val="0"/>
        <w:jc w:val="both"/>
        <w:rPr>
          <w:sz w:val="28"/>
          <w:szCs w:val="28"/>
          <w:lang w:bidi="ar-JO"/>
        </w:rPr>
      </w:pPr>
      <w:r w:rsidRPr="00D27EF0">
        <w:rPr>
          <w:sz w:val="28"/>
          <w:szCs w:val="28"/>
          <w:lang w:bidi="ar-JO"/>
        </w:rPr>
        <w:t xml:space="preserve"> </w:t>
      </w:r>
    </w:p>
    <w:p w14:paraId="055C2163" w14:textId="77777777" w:rsidR="00925432" w:rsidRPr="00D27EF0" w:rsidRDefault="006956FB" w:rsidP="00304EEB">
      <w:pPr>
        <w:bidi w:val="0"/>
        <w:jc w:val="both"/>
        <w:rPr>
          <w:sz w:val="28"/>
          <w:szCs w:val="28"/>
          <w:lang w:bidi="ar-JO"/>
        </w:rPr>
      </w:pPr>
      <w:r w:rsidRPr="00D27EF0">
        <w:rPr>
          <w:sz w:val="28"/>
          <w:szCs w:val="28"/>
          <w:lang w:bidi="ar-JO"/>
        </w:rPr>
        <w:t xml:space="preserve">                              </w:t>
      </w:r>
    </w:p>
    <w:p w14:paraId="3A79956D" w14:textId="77777777" w:rsidR="00BC2676" w:rsidRPr="00D27EF0" w:rsidRDefault="00BC2676" w:rsidP="00BC2676">
      <w:pPr>
        <w:rPr>
          <w:rFonts w:eastAsia="Calibri"/>
          <w:sz w:val="28"/>
          <w:szCs w:val="28"/>
          <w:lang w:val="en-GB" w:bidi="ar-JO"/>
        </w:rPr>
      </w:pPr>
      <w:r w:rsidRPr="00D27EF0">
        <w:rPr>
          <w:sz w:val="28"/>
          <w:szCs w:val="28"/>
          <w:lang w:bidi="ar-JO"/>
        </w:rPr>
        <w:t>7</w:t>
      </w:r>
      <w:r w:rsidR="00304EEB" w:rsidRPr="00D27EF0">
        <w:rPr>
          <w:sz w:val="28"/>
          <w:szCs w:val="28"/>
          <w:lang w:bidi="ar-JO"/>
        </w:rPr>
        <w:t>-</w:t>
      </w:r>
      <w:r w:rsidRPr="00D27EF0">
        <w:rPr>
          <w:rFonts w:eastAsia="Calibri"/>
          <w:sz w:val="28"/>
          <w:szCs w:val="28"/>
          <w:lang w:val="en-GB" w:bidi="ar-JO"/>
        </w:rPr>
        <w:t xml:space="preserve"> The main aim of developing the first ever computed tomography scanner was to:    </w:t>
      </w:r>
    </w:p>
    <w:p w14:paraId="656654DB" w14:textId="77777777" w:rsidR="00BC2676" w:rsidRPr="00D27EF0" w:rsidRDefault="00BC2676" w:rsidP="00BC2676">
      <w:pPr>
        <w:numPr>
          <w:ilvl w:val="0"/>
          <w:numId w:val="5"/>
        </w:numPr>
        <w:bidi w:val="0"/>
        <w:spacing w:after="200" w:line="276" w:lineRule="auto"/>
        <w:rPr>
          <w:rFonts w:eastAsia="Calibri"/>
          <w:sz w:val="28"/>
          <w:szCs w:val="28"/>
          <w:lang w:val="en-GB" w:bidi="ar-JO"/>
        </w:rPr>
      </w:pPr>
      <w:r w:rsidRPr="00D27EF0">
        <w:rPr>
          <w:rFonts w:eastAsia="Calibri"/>
          <w:sz w:val="28"/>
          <w:szCs w:val="28"/>
          <w:lang w:val="en-GB" w:bidi="ar-JO"/>
        </w:rPr>
        <w:t>Improve the image spatial resolution</w:t>
      </w:r>
    </w:p>
    <w:p w14:paraId="21D242BB" w14:textId="77777777" w:rsidR="00BC2676" w:rsidRPr="00D27EF0" w:rsidRDefault="00BC2676" w:rsidP="00BC2676">
      <w:pPr>
        <w:numPr>
          <w:ilvl w:val="0"/>
          <w:numId w:val="5"/>
        </w:numPr>
        <w:bidi w:val="0"/>
        <w:spacing w:after="200" w:line="276" w:lineRule="auto"/>
        <w:rPr>
          <w:rFonts w:eastAsia="Calibri"/>
          <w:sz w:val="28"/>
          <w:szCs w:val="28"/>
          <w:lang w:val="en-GB" w:bidi="ar-JO"/>
        </w:rPr>
      </w:pPr>
      <w:r w:rsidRPr="00D27EF0">
        <w:rPr>
          <w:rFonts w:eastAsia="Calibri"/>
          <w:sz w:val="28"/>
          <w:szCs w:val="28"/>
          <w:lang w:val="en-GB" w:bidi="ar-JO"/>
        </w:rPr>
        <w:t>Improve the image temporal resolution</w:t>
      </w:r>
    </w:p>
    <w:p w14:paraId="1A56CC5D" w14:textId="77777777" w:rsidR="00BC2676" w:rsidRPr="00D27EF0" w:rsidRDefault="00BC2676" w:rsidP="00BC2676">
      <w:pPr>
        <w:numPr>
          <w:ilvl w:val="0"/>
          <w:numId w:val="5"/>
        </w:numPr>
        <w:bidi w:val="0"/>
        <w:spacing w:after="200" w:line="276" w:lineRule="auto"/>
        <w:rPr>
          <w:rFonts w:eastAsia="Calibri"/>
          <w:b/>
          <w:bCs/>
          <w:sz w:val="28"/>
          <w:szCs w:val="28"/>
          <w:highlight w:val="yellow"/>
          <w:u w:val="single"/>
          <w:lang w:val="en-GB" w:bidi="ar-JO"/>
        </w:rPr>
      </w:pPr>
      <w:r w:rsidRPr="00D27EF0">
        <w:rPr>
          <w:rFonts w:eastAsia="Calibri"/>
          <w:b/>
          <w:bCs/>
          <w:sz w:val="28"/>
          <w:szCs w:val="28"/>
          <w:highlight w:val="yellow"/>
          <w:u w:val="single"/>
          <w:lang w:val="en-GB" w:bidi="ar-JO"/>
        </w:rPr>
        <w:t>Overcome tissues' overlapping seen on conventional radiography</w:t>
      </w:r>
    </w:p>
    <w:p w14:paraId="0EEAC9C1" w14:textId="10B6ADC9" w:rsidR="009D7CD3" w:rsidRDefault="00BC2676" w:rsidP="009D7CD3">
      <w:pPr>
        <w:numPr>
          <w:ilvl w:val="0"/>
          <w:numId w:val="5"/>
        </w:numPr>
        <w:bidi w:val="0"/>
        <w:spacing w:after="200" w:line="276" w:lineRule="auto"/>
        <w:rPr>
          <w:rFonts w:eastAsia="Calibri"/>
          <w:sz w:val="28"/>
          <w:szCs w:val="28"/>
          <w:lang w:val="en-GB" w:bidi="ar-JO"/>
        </w:rPr>
      </w:pPr>
      <w:r w:rsidRPr="00D27EF0">
        <w:rPr>
          <w:rFonts w:eastAsia="Calibri"/>
          <w:sz w:val="28"/>
          <w:szCs w:val="28"/>
          <w:lang w:val="en-GB" w:bidi="ar-JO"/>
        </w:rPr>
        <w:t>Improve the image low-contrast resolution</w:t>
      </w:r>
    </w:p>
    <w:p w14:paraId="4B35C233" w14:textId="15CE17BD" w:rsidR="00185678" w:rsidRPr="006A7A4C" w:rsidRDefault="00185678" w:rsidP="00185678">
      <w:pPr>
        <w:bidi w:val="0"/>
        <w:spacing w:after="200" w:line="276" w:lineRule="auto"/>
        <w:ind w:left="720"/>
        <w:rPr>
          <w:rFonts w:eastAsia="Calibri"/>
          <w:sz w:val="28"/>
          <w:szCs w:val="28"/>
          <w:lang w:val="en-GB" w:bidi="ar-JO"/>
        </w:rPr>
      </w:pPr>
      <w:r w:rsidRPr="006A7A4C">
        <w:rPr>
          <w:rFonts w:eastAsia="Calibri"/>
          <w:sz w:val="28"/>
          <w:szCs w:val="28"/>
          <w:lang w:val="en-GB" w:bidi="ar-JO"/>
        </w:rPr>
        <w:t>Correct answer: C</w:t>
      </w:r>
    </w:p>
    <w:p w14:paraId="1E71784B" w14:textId="61D620F3" w:rsidR="00185678" w:rsidRPr="006A7A4C" w:rsidRDefault="00185678" w:rsidP="00185678">
      <w:pPr>
        <w:bidi w:val="0"/>
        <w:spacing w:after="200" w:line="276" w:lineRule="auto"/>
        <w:ind w:left="720"/>
        <w:rPr>
          <w:rFonts w:eastAsia="Calibri"/>
          <w:sz w:val="28"/>
          <w:szCs w:val="28"/>
          <w:lang w:bidi="ar-JO"/>
        </w:rPr>
      </w:pPr>
      <w:r w:rsidRPr="006A7A4C">
        <w:rPr>
          <w:rFonts w:eastAsia="Calibri"/>
          <w:sz w:val="28"/>
          <w:szCs w:val="28"/>
          <w:lang w:val="en-GB" w:bidi="ar-JO"/>
        </w:rPr>
        <w:t>Rational:</w:t>
      </w:r>
      <w:r w:rsidRPr="006A7A4C">
        <w:rPr>
          <w:rFonts w:ascii="Arial" w:hAnsi="Arial" w:cs="Arial"/>
          <w:b/>
          <w:bCs/>
          <w:i/>
          <w:iCs/>
          <w:sz w:val="21"/>
          <w:szCs w:val="21"/>
          <w:shd w:val="clear" w:color="auto" w:fill="FFFFFF"/>
        </w:rPr>
        <w:t xml:space="preserve"> </w:t>
      </w:r>
      <w:r w:rsidRPr="006A7A4C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CT scan </w:t>
      </w:r>
      <w:r w:rsidRPr="006A7A4C">
        <w:rPr>
          <w:rStyle w:val="Emphasis"/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enabling the </w:t>
      </w:r>
      <w:proofErr w:type="spellStart"/>
      <w:r w:rsidRPr="006A7A4C">
        <w:rPr>
          <w:rStyle w:val="Emphasis"/>
          <w:rFonts w:ascii="Arial" w:hAnsi="Arial" w:cs="Arial"/>
          <w:b/>
          <w:bCs/>
          <w:sz w:val="21"/>
          <w:szCs w:val="21"/>
          <w:shd w:val="clear" w:color="auto" w:fill="FFFFFF"/>
        </w:rPr>
        <w:t>visualisation</w:t>
      </w:r>
      <w:proofErr w:type="spellEnd"/>
      <w:r w:rsidRPr="006A7A4C">
        <w:rPr>
          <w:rStyle w:val="Emphasis"/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of sections through a body</w:t>
      </w:r>
    </w:p>
    <w:p w14:paraId="604AACE8" w14:textId="6FD6DF66" w:rsidR="00F832BE" w:rsidRPr="00D27EF0" w:rsidRDefault="009D7CD3" w:rsidP="00DB7006">
      <w:pPr>
        <w:bidi w:val="0"/>
        <w:rPr>
          <w:b/>
          <w:bCs/>
          <w:color w:val="000000"/>
          <w:sz w:val="28"/>
          <w:szCs w:val="28"/>
          <w:highlight w:val="lightGray"/>
          <w:rtl/>
        </w:rPr>
      </w:pPr>
      <w:r w:rsidRPr="00D27EF0">
        <w:rPr>
          <w:b/>
          <w:bCs/>
          <w:color w:val="000000"/>
          <w:sz w:val="28"/>
          <w:szCs w:val="28"/>
        </w:rPr>
        <w:t xml:space="preserve"> </w:t>
      </w:r>
      <w:r w:rsidRPr="00D27EF0">
        <w:rPr>
          <w:b/>
          <w:bCs/>
          <w:color w:val="000000"/>
          <w:sz w:val="28"/>
          <w:szCs w:val="28"/>
          <w:highlight w:val="lightGray"/>
        </w:rPr>
        <w:t xml:space="preserve">DOMAIN   </w:t>
      </w:r>
      <w:r w:rsidR="00F832BE" w:rsidRPr="00D27EF0"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>Medical Imaging</w:t>
      </w:r>
    </w:p>
    <w:p w14:paraId="2BD8182C" w14:textId="21453FAC" w:rsidR="00F832BE" w:rsidRPr="00D27EF0" w:rsidRDefault="009D7CD3" w:rsidP="00DB7006">
      <w:pPr>
        <w:spacing w:before="120" w:after="60"/>
        <w:jc w:val="right"/>
        <w:rPr>
          <w:rFonts w:asciiTheme="majorBidi" w:eastAsiaTheme="minorHAnsi" w:hAnsiTheme="majorBidi" w:cstheme="majorBidi"/>
          <w:b/>
          <w:bCs/>
          <w:sz w:val="28"/>
          <w:szCs w:val="28"/>
          <w:highlight w:val="lightGray"/>
        </w:rPr>
      </w:pPr>
      <w:r w:rsidRPr="00D27EF0">
        <w:rPr>
          <w:b/>
          <w:bCs/>
          <w:color w:val="000000"/>
          <w:sz w:val="28"/>
          <w:szCs w:val="28"/>
          <w:highlight w:val="lightGray"/>
        </w:rPr>
        <w:t xml:space="preserve"> / SUBDOMAIN /</w:t>
      </w:r>
      <w:r w:rsidR="00F832BE" w:rsidRPr="00D27EF0">
        <w:rPr>
          <w:rFonts w:asciiTheme="majorBidi" w:eastAsiaTheme="minorHAnsi" w:hAnsiTheme="majorBidi" w:cstheme="majorBidi"/>
          <w:b/>
          <w:bCs/>
          <w:sz w:val="28"/>
          <w:szCs w:val="28"/>
          <w:highlight w:val="lightGray"/>
        </w:rPr>
        <w:t xml:space="preserve"> Computerized Tomography Scan</w:t>
      </w:r>
    </w:p>
    <w:p w14:paraId="1C242C4C" w14:textId="77777777" w:rsidR="00F832BE" w:rsidRPr="00D27EF0" w:rsidRDefault="00F832BE" w:rsidP="00F832BE">
      <w:pPr>
        <w:bidi w:val="0"/>
        <w:jc w:val="both"/>
        <w:rPr>
          <w:b/>
          <w:bCs/>
          <w:color w:val="000000"/>
          <w:sz w:val="28"/>
          <w:szCs w:val="28"/>
          <w:highlight w:val="lightGray"/>
          <w:rtl/>
        </w:rPr>
      </w:pPr>
      <w:proofErr w:type="gramStart"/>
      <w:r w:rsidRPr="00D27EF0">
        <w:rPr>
          <w:rFonts w:asciiTheme="majorBidi" w:eastAsiaTheme="minorHAnsi" w:hAnsiTheme="majorBidi" w:cstheme="majorBidi"/>
          <w:b/>
          <w:bCs/>
          <w:sz w:val="28"/>
          <w:szCs w:val="28"/>
          <w:highlight w:val="lightGray"/>
        </w:rPr>
        <w:t>( CT</w:t>
      </w:r>
      <w:proofErr w:type="gramEnd"/>
      <w:r w:rsidRPr="00D27EF0">
        <w:rPr>
          <w:rFonts w:asciiTheme="majorBidi" w:eastAsiaTheme="minorHAnsi" w:hAnsiTheme="majorBidi" w:cstheme="majorBidi"/>
          <w:b/>
          <w:bCs/>
          <w:sz w:val="28"/>
          <w:szCs w:val="28"/>
          <w:highlight w:val="lightGray"/>
        </w:rPr>
        <w:t xml:space="preserve"> Scan )</w:t>
      </w:r>
    </w:p>
    <w:p w14:paraId="32C4310F" w14:textId="78A86772" w:rsidR="009D7CD3" w:rsidRPr="00D27EF0" w:rsidRDefault="009D7CD3" w:rsidP="00DB7006">
      <w:pPr>
        <w:bidi w:val="0"/>
        <w:rPr>
          <w:b/>
          <w:bCs/>
          <w:color w:val="000000"/>
          <w:sz w:val="28"/>
          <w:szCs w:val="28"/>
        </w:rPr>
      </w:pPr>
      <w:r w:rsidRPr="00D27EF0">
        <w:rPr>
          <w:b/>
          <w:bCs/>
          <w:color w:val="000000"/>
          <w:sz w:val="28"/>
          <w:szCs w:val="28"/>
          <w:highlight w:val="lightGray"/>
        </w:rPr>
        <w:t xml:space="preserve">  </w:t>
      </w:r>
      <w:proofErr w:type="gramStart"/>
      <w:r w:rsidRPr="00D27EF0">
        <w:rPr>
          <w:b/>
          <w:bCs/>
          <w:color w:val="000000"/>
          <w:sz w:val="28"/>
          <w:szCs w:val="28"/>
          <w:highlight w:val="lightGray"/>
        </w:rPr>
        <w:t xml:space="preserve">INDICATAR </w:t>
      </w:r>
      <w:r w:rsidR="00FD5527" w:rsidRPr="00D27EF0">
        <w:rPr>
          <w:rFonts w:asciiTheme="majorBidi" w:hAnsiTheme="majorBidi" w:cstheme="majorBidi"/>
          <w:sz w:val="28"/>
          <w:szCs w:val="28"/>
          <w:highlight w:val="lightGray"/>
        </w:rPr>
        <w:t xml:space="preserve"> </w:t>
      </w:r>
      <w:r w:rsidR="00FD5527" w:rsidRPr="00D27EF0"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>Identify</w:t>
      </w:r>
      <w:proofErr w:type="gramEnd"/>
      <w:r w:rsidR="00FD5527" w:rsidRPr="00D27EF0"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 xml:space="preserve"> Physical Principles of Computed Tomography</w:t>
      </w:r>
    </w:p>
    <w:p w14:paraId="2B9AD0EF" w14:textId="77777777" w:rsidR="009D7CD3" w:rsidRPr="00D27EF0" w:rsidRDefault="009D7CD3" w:rsidP="009D7CD3">
      <w:pPr>
        <w:bidi w:val="0"/>
        <w:rPr>
          <w:b/>
          <w:bCs/>
          <w:color w:val="000000"/>
          <w:sz w:val="28"/>
          <w:szCs w:val="28"/>
        </w:rPr>
      </w:pPr>
    </w:p>
    <w:p w14:paraId="6D4E3B69" w14:textId="77777777" w:rsidR="009D7CD3" w:rsidRPr="00D27EF0" w:rsidRDefault="009D7CD3" w:rsidP="009D7CD3">
      <w:pPr>
        <w:bidi w:val="0"/>
        <w:rPr>
          <w:b/>
          <w:bCs/>
          <w:color w:val="000000"/>
          <w:sz w:val="28"/>
          <w:szCs w:val="28"/>
        </w:rPr>
      </w:pPr>
    </w:p>
    <w:p w14:paraId="4DAE2358" w14:textId="77777777" w:rsidR="00BC2676" w:rsidRPr="00D27EF0" w:rsidRDefault="006956FB" w:rsidP="00BC2676">
      <w:pPr>
        <w:bidi w:val="0"/>
        <w:rPr>
          <w:color w:val="000000"/>
          <w:sz w:val="28"/>
          <w:szCs w:val="28"/>
        </w:rPr>
      </w:pPr>
      <w:r w:rsidRPr="00D27EF0">
        <w:rPr>
          <w:sz w:val="28"/>
          <w:szCs w:val="28"/>
          <w:lang w:bidi="ar-JO"/>
        </w:rPr>
        <w:t xml:space="preserve">              </w:t>
      </w:r>
      <w:r w:rsidR="00BC2676" w:rsidRPr="00D27EF0">
        <w:rPr>
          <w:sz w:val="28"/>
          <w:szCs w:val="28"/>
          <w:lang w:bidi="ar-JO"/>
        </w:rPr>
        <w:t xml:space="preserve">  </w:t>
      </w:r>
      <w:r w:rsidRPr="00D27EF0">
        <w:rPr>
          <w:sz w:val="28"/>
          <w:szCs w:val="28"/>
          <w:lang w:bidi="ar-JO"/>
        </w:rPr>
        <w:t xml:space="preserve"> </w:t>
      </w:r>
      <w:r w:rsidR="00BC2676" w:rsidRPr="00D27EF0">
        <w:rPr>
          <w:sz w:val="28"/>
          <w:szCs w:val="28"/>
          <w:lang w:bidi="ar-JO"/>
        </w:rPr>
        <w:t xml:space="preserve">8- </w:t>
      </w:r>
      <w:r w:rsidR="00BC2676" w:rsidRPr="00D27EF0">
        <w:rPr>
          <w:color w:val="000000"/>
          <w:sz w:val="28"/>
          <w:szCs w:val="28"/>
        </w:rPr>
        <w:t>Which of the following is not a type of radiation detector?</w:t>
      </w:r>
    </w:p>
    <w:p w14:paraId="2C8EB499" w14:textId="77777777" w:rsidR="00BC2676" w:rsidRPr="00D27EF0" w:rsidRDefault="00BC2676" w:rsidP="00BC2676">
      <w:pPr>
        <w:bidi w:val="0"/>
        <w:rPr>
          <w:sz w:val="28"/>
          <w:szCs w:val="28"/>
          <w:lang w:bidi="ar-JO"/>
        </w:rPr>
      </w:pPr>
    </w:p>
    <w:p w14:paraId="79B30BF3" w14:textId="77777777" w:rsidR="00BC2676" w:rsidRPr="00D27EF0" w:rsidRDefault="00BC2676" w:rsidP="00BC2676">
      <w:pPr>
        <w:bidi w:val="0"/>
        <w:rPr>
          <w:color w:val="000000"/>
          <w:sz w:val="28"/>
          <w:szCs w:val="28"/>
        </w:rPr>
      </w:pPr>
      <w:r w:rsidRPr="00D27EF0">
        <w:rPr>
          <w:sz w:val="28"/>
          <w:szCs w:val="28"/>
          <w:lang w:bidi="ar-JO"/>
        </w:rPr>
        <w:t>A-</w:t>
      </w:r>
      <w:r w:rsidR="006956FB" w:rsidRPr="00D27EF0">
        <w:rPr>
          <w:sz w:val="28"/>
          <w:szCs w:val="28"/>
          <w:lang w:bidi="ar-JO"/>
        </w:rPr>
        <w:t xml:space="preserve"> </w:t>
      </w:r>
      <w:r w:rsidRPr="00D27EF0">
        <w:rPr>
          <w:color w:val="000000"/>
          <w:sz w:val="28"/>
          <w:szCs w:val="28"/>
        </w:rPr>
        <w:t>Geiger Muller (G.M.) counter.</w:t>
      </w:r>
    </w:p>
    <w:p w14:paraId="64DE5639" w14:textId="77777777" w:rsidR="00BC2676" w:rsidRPr="00D27EF0" w:rsidRDefault="00BC2676" w:rsidP="00BC2676">
      <w:pPr>
        <w:bidi w:val="0"/>
        <w:rPr>
          <w:color w:val="000000"/>
          <w:sz w:val="28"/>
          <w:szCs w:val="28"/>
        </w:rPr>
      </w:pPr>
      <w:r w:rsidRPr="00D27EF0">
        <w:rPr>
          <w:sz w:val="28"/>
          <w:szCs w:val="28"/>
          <w:lang w:bidi="ar-JO"/>
        </w:rPr>
        <w:t>B-</w:t>
      </w:r>
      <w:r w:rsidR="006956FB" w:rsidRPr="00D27EF0">
        <w:rPr>
          <w:sz w:val="28"/>
          <w:szCs w:val="28"/>
          <w:lang w:bidi="ar-JO"/>
        </w:rPr>
        <w:t xml:space="preserve"> </w:t>
      </w:r>
      <w:r w:rsidRPr="00D27EF0">
        <w:rPr>
          <w:color w:val="000000"/>
          <w:sz w:val="28"/>
          <w:szCs w:val="28"/>
        </w:rPr>
        <w:t>Proportional counter.</w:t>
      </w:r>
    </w:p>
    <w:p w14:paraId="409EA6BE" w14:textId="77777777" w:rsidR="00BC2676" w:rsidRPr="00D27EF0" w:rsidRDefault="00BC2676" w:rsidP="00BC2676">
      <w:pPr>
        <w:bidi w:val="0"/>
        <w:rPr>
          <w:color w:val="000000"/>
          <w:sz w:val="28"/>
          <w:szCs w:val="28"/>
        </w:rPr>
      </w:pPr>
      <w:r w:rsidRPr="00D27EF0">
        <w:rPr>
          <w:sz w:val="28"/>
          <w:szCs w:val="28"/>
          <w:lang w:bidi="ar-JO"/>
        </w:rPr>
        <w:t xml:space="preserve">C- </w:t>
      </w:r>
      <w:r w:rsidRPr="00D27EF0">
        <w:rPr>
          <w:color w:val="000000"/>
          <w:sz w:val="28"/>
          <w:szCs w:val="28"/>
        </w:rPr>
        <w:t>Semiconductor radiation detector.</w:t>
      </w:r>
    </w:p>
    <w:p w14:paraId="216F9F4B" w14:textId="6EBAF2BA" w:rsidR="00BC2676" w:rsidRDefault="00BC2676" w:rsidP="00BC2676">
      <w:pPr>
        <w:bidi w:val="0"/>
        <w:rPr>
          <w:b/>
          <w:bCs/>
          <w:color w:val="000000"/>
          <w:sz w:val="28"/>
          <w:szCs w:val="28"/>
          <w:u w:val="single"/>
        </w:rPr>
      </w:pPr>
      <w:r w:rsidRPr="00D27EF0">
        <w:rPr>
          <w:b/>
          <w:bCs/>
          <w:color w:val="000000"/>
          <w:sz w:val="28"/>
          <w:szCs w:val="28"/>
          <w:u w:val="single"/>
        </w:rPr>
        <w:t>D-Flame emission detector.</w:t>
      </w:r>
    </w:p>
    <w:p w14:paraId="14FEAB5B" w14:textId="3D2D9EFD" w:rsidR="00185678" w:rsidRPr="006A7A4C" w:rsidRDefault="00185678" w:rsidP="00185678">
      <w:pPr>
        <w:bidi w:val="0"/>
        <w:rPr>
          <w:b/>
          <w:bCs/>
          <w:sz w:val="28"/>
          <w:szCs w:val="28"/>
        </w:rPr>
      </w:pPr>
      <w:r w:rsidRPr="006A7A4C">
        <w:rPr>
          <w:b/>
          <w:bCs/>
          <w:sz w:val="28"/>
          <w:szCs w:val="28"/>
        </w:rPr>
        <w:t>Correct answer: D</w:t>
      </w:r>
    </w:p>
    <w:p w14:paraId="1A392914" w14:textId="5B9E00CE" w:rsidR="00185678" w:rsidRPr="006A7A4C" w:rsidRDefault="00185678" w:rsidP="00185678">
      <w:pPr>
        <w:bidi w:val="0"/>
        <w:rPr>
          <w:b/>
          <w:bCs/>
          <w:sz w:val="28"/>
          <w:szCs w:val="28"/>
        </w:rPr>
      </w:pPr>
      <w:r w:rsidRPr="006A7A4C">
        <w:rPr>
          <w:b/>
          <w:bCs/>
          <w:sz w:val="28"/>
          <w:szCs w:val="28"/>
        </w:rPr>
        <w:t>Rational: The flame is a </w:t>
      </w:r>
      <w:hyperlink r:id="rId12" w:tooltip="Sensor" w:history="1">
        <w:r w:rsidRPr="006A7A4C">
          <w:rPr>
            <w:b/>
            <w:bCs/>
            <w:sz w:val="28"/>
            <w:szCs w:val="28"/>
          </w:rPr>
          <w:t>sensor</w:t>
        </w:r>
      </w:hyperlink>
      <w:r w:rsidRPr="006A7A4C">
        <w:rPr>
          <w:b/>
          <w:bCs/>
          <w:sz w:val="28"/>
          <w:szCs w:val="28"/>
        </w:rPr>
        <w:t> designed to detect and respond to the presence of a </w:t>
      </w:r>
      <w:hyperlink r:id="rId13" w:tooltip="Heat detector" w:history="1">
        <w:r w:rsidRPr="006A7A4C">
          <w:rPr>
            <w:b/>
            <w:bCs/>
            <w:sz w:val="28"/>
            <w:szCs w:val="28"/>
          </w:rPr>
          <w:t>flame</w:t>
        </w:r>
      </w:hyperlink>
      <w:r w:rsidRPr="006A7A4C">
        <w:rPr>
          <w:b/>
          <w:bCs/>
          <w:sz w:val="28"/>
          <w:szCs w:val="28"/>
        </w:rPr>
        <w:t> or </w:t>
      </w:r>
      <w:hyperlink r:id="rId14" w:history="1">
        <w:r w:rsidRPr="006A7A4C">
          <w:rPr>
            <w:b/>
            <w:bCs/>
            <w:sz w:val="28"/>
            <w:szCs w:val="28"/>
          </w:rPr>
          <w:t>fire</w:t>
        </w:r>
      </w:hyperlink>
      <w:r w:rsidRPr="006A7A4C">
        <w:rPr>
          <w:b/>
          <w:bCs/>
          <w:sz w:val="28"/>
          <w:szCs w:val="28"/>
        </w:rPr>
        <w:t> </w:t>
      </w:r>
    </w:p>
    <w:p w14:paraId="523EB2AC" w14:textId="77777777" w:rsidR="00560424" w:rsidRPr="006A7A4C" w:rsidRDefault="00560424" w:rsidP="00BC2676">
      <w:pPr>
        <w:bidi w:val="0"/>
        <w:jc w:val="both"/>
        <w:rPr>
          <w:sz w:val="28"/>
          <w:szCs w:val="28"/>
          <w:lang w:bidi="ar-JO"/>
        </w:rPr>
      </w:pPr>
    </w:p>
    <w:p w14:paraId="4A5953B0" w14:textId="6F9588EE" w:rsidR="009D7CD3" w:rsidRPr="00D27EF0" w:rsidRDefault="009D7CD3" w:rsidP="00DB7006">
      <w:pPr>
        <w:bidi w:val="0"/>
        <w:jc w:val="both"/>
        <w:rPr>
          <w:sz w:val="28"/>
          <w:szCs w:val="28"/>
          <w:highlight w:val="lightGray"/>
        </w:rPr>
      </w:pPr>
      <w:r w:rsidRPr="00D27EF0">
        <w:rPr>
          <w:sz w:val="28"/>
          <w:szCs w:val="28"/>
        </w:rPr>
        <w:t xml:space="preserve"> </w:t>
      </w:r>
      <w:r w:rsidRPr="00D27EF0">
        <w:rPr>
          <w:sz w:val="28"/>
          <w:szCs w:val="28"/>
          <w:highlight w:val="lightGray"/>
        </w:rPr>
        <w:t xml:space="preserve">DOMAIN/ Safety of practice and risk management  </w:t>
      </w:r>
    </w:p>
    <w:p w14:paraId="5FEC73A8" w14:textId="56B310DD" w:rsidR="009D7CD3" w:rsidRPr="00D27EF0" w:rsidRDefault="009D7CD3" w:rsidP="00DB7006">
      <w:pPr>
        <w:bidi w:val="0"/>
        <w:jc w:val="both"/>
        <w:rPr>
          <w:sz w:val="28"/>
          <w:szCs w:val="28"/>
          <w:highlight w:val="lightGray"/>
        </w:rPr>
      </w:pPr>
      <w:r w:rsidRPr="00D27EF0">
        <w:rPr>
          <w:sz w:val="28"/>
          <w:szCs w:val="28"/>
          <w:highlight w:val="lightGray"/>
        </w:rPr>
        <w:t xml:space="preserve">SUBDOMAI/ Radiation protection </w:t>
      </w:r>
    </w:p>
    <w:p w14:paraId="0D1DE361" w14:textId="0B403A20" w:rsidR="009D7CD3" w:rsidRPr="00D27EF0" w:rsidRDefault="00DB7006" w:rsidP="00DB7006">
      <w:pPr>
        <w:bidi w:val="0"/>
        <w:jc w:val="both"/>
        <w:rPr>
          <w:sz w:val="28"/>
          <w:szCs w:val="28"/>
        </w:rPr>
      </w:pPr>
      <w:r>
        <w:rPr>
          <w:sz w:val="28"/>
          <w:szCs w:val="28"/>
          <w:highlight w:val="lightGray"/>
        </w:rPr>
        <w:t>INDICATAR</w:t>
      </w:r>
      <w:proofErr w:type="gramStart"/>
      <w:r>
        <w:rPr>
          <w:sz w:val="28"/>
          <w:szCs w:val="28"/>
          <w:highlight w:val="lightGray"/>
        </w:rPr>
        <w:t xml:space="preserve">/ </w:t>
      </w:r>
      <w:r w:rsidR="009D7CD3" w:rsidRPr="00D27EF0">
        <w:rPr>
          <w:sz w:val="28"/>
          <w:szCs w:val="28"/>
          <w:highlight w:val="lightGray"/>
        </w:rPr>
        <w:t>.</w:t>
      </w:r>
      <w:proofErr w:type="gramEnd"/>
      <w:r w:rsidRPr="00D27EF0">
        <w:rPr>
          <w:sz w:val="28"/>
          <w:szCs w:val="28"/>
          <w:highlight w:val="lightGray"/>
        </w:rPr>
        <w:t xml:space="preserve"> </w:t>
      </w:r>
      <w:r w:rsidR="00E74B71" w:rsidRPr="00D27EF0"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>Know Portable Radiation Survey Instruments</w:t>
      </w:r>
    </w:p>
    <w:p w14:paraId="4EA8B091" w14:textId="77777777" w:rsidR="009D7CD3" w:rsidRPr="00D27EF0" w:rsidRDefault="009D7CD3" w:rsidP="009D7CD3">
      <w:pPr>
        <w:bidi w:val="0"/>
        <w:jc w:val="both"/>
        <w:rPr>
          <w:sz w:val="28"/>
          <w:szCs w:val="28"/>
          <w:lang w:bidi="ar-JO"/>
        </w:rPr>
      </w:pPr>
    </w:p>
    <w:p w14:paraId="388A8A96" w14:textId="77777777" w:rsidR="00F571BE" w:rsidRPr="00D27EF0" w:rsidRDefault="00F571BE" w:rsidP="00F571BE">
      <w:pPr>
        <w:bidi w:val="0"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 w:rsidRPr="00D27EF0">
        <w:rPr>
          <w:sz w:val="28"/>
          <w:szCs w:val="28"/>
          <w:lang w:bidi="ar-JO"/>
        </w:rPr>
        <w:t>9-</w:t>
      </w:r>
      <w:r w:rsidRPr="00D27EF0">
        <w:rPr>
          <w:rFonts w:ascii="Cambria" w:hAnsi="Cambria"/>
          <w:b/>
          <w:bCs/>
          <w:color w:val="000000"/>
          <w:sz w:val="28"/>
          <w:szCs w:val="28"/>
        </w:rPr>
        <w:t xml:space="preserve"> One of these projections is not taken for a traumatic patient in shoulder examination</w:t>
      </w:r>
    </w:p>
    <w:p w14:paraId="35F36327" w14:textId="77777777" w:rsidR="00F571BE" w:rsidRPr="00D27EF0" w:rsidRDefault="00F571BE" w:rsidP="00F571BE">
      <w:pPr>
        <w:bidi w:val="0"/>
        <w:jc w:val="both"/>
        <w:rPr>
          <w:sz w:val="28"/>
          <w:szCs w:val="28"/>
          <w:lang w:bidi="ar-JO"/>
        </w:rPr>
      </w:pPr>
    </w:p>
    <w:p w14:paraId="552F8DA8" w14:textId="77777777" w:rsidR="00F571BE" w:rsidRPr="00D27EF0" w:rsidRDefault="00F571BE" w:rsidP="00F571BE">
      <w:pPr>
        <w:bidi w:val="0"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 w:rsidRPr="00D27EF0">
        <w:rPr>
          <w:rFonts w:ascii="Cambria" w:hAnsi="Cambria"/>
          <w:b/>
          <w:bCs/>
          <w:color w:val="000000"/>
          <w:sz w:val="28"/>
          <w:szCs w:val="28"/>
        </w:rPr>
        <w:t xml:space="preserve">A-AP Apical Oblique Axial Projection </w:t>
      </w:r>
    </w:p>
    <w:p w14:paraId="1C5A529B" w14:textId="77777777" w:rsidR="00F571BE" w:rsidRPr="00D27EF0" w:rsidRDefault="00F571BE" w:rsidP="00F571BE">
      <w:pPr>
        <w:bidi w:val="0"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 w:rsidRPr="00D27EF0">
        <w:rPr>
          <w:rFonts w:ascii="Cambria" w:hAnsi="Cambria"/>
          <w:b/>
          <w:bCs/>
          <w:color w:val="000000"/>
          <w:sz w:val="28"/>
          <w:szCs w:val="28"/>
        </w:rPr>
        <w:t>B- Transthoracic Lateral Projection</w:t>
      </w:r>
    </w:p>
    <w:p w14:paraId="501FBF5A" w14:textId="77777777" w:rsidR="00F571BE" w:rsidRPr="00D27EF0" w:rsidRDefault="00F571BE" w:rsidP="00F571BE">
      <w:pPr>
        <w:bidi w:val="0"/>
        <w:jc w:val="both"/>
        <w:rPr>
          <w:rFonts w:ascii="Cambria" w:hAnsi="Cambria"/>
          <w:b/>
          <w:bCs/>
          <w:color w:val="000000"/>
          <w:sz w:val="28"/>
          <w:szCs w:val="28"/>
          <w:u w:val="single"/>
        </w:rPr>
      </w:pPr>
      <w:r w:rsidRPr="00D27EF0">
        <w:rPr>
          <w:rFonts w:ascii="Cambria" w:hAnsi="Cambria"/>
          <w:b/>
          <w:bCs/>
          <w:color w:val="000000"/>
          <w:sz w:val="28"/>
          <w:szCs w:val="28"/>
          <w:u w:val="single"/>
        </w:rPr>
        <w:t xml:space="preserve">C-    </w:t>
      </w:r>
      <w:proofErr w:type="spellStart"/>
      <w:r w:rsidRPr="00D27EF0">
        <w:rPr>
          <w:rFonts w:ascii="Cambria" w:hAnsi="Cambria"/>
          <w:b/>
          <w:bCs/>
          <w:color w:val="000000"/>
          <w:sz w:val="28"/>
          <w:szCs w:val="28"/>
          <w:u w:val="single"/>
        </w:rPr>
        <w:t>Infero</w:t>
      </w:r>
      <w:proofErr w:type="spellEnd"/>
      <w:r w:rsidRPr="00D27EF0">
        <w:rPr>
          <w:rFonts w:ascii="Cambria" w:hAnsi="Cambria"/>
          <w:b/>
          <w:bCs/>
          <w:color w:val="000000"/>
          <w:sz w:val="28"/>
          <w:szCs w:val="28"/>
          <w:u w:val="single"/>
        </w:rPr>
        <w:t>-superior projection</w:t>
      </w:r>
    </w:p>
    <w:p w14:paraId="6CFCBEA1" w14:textId="279B1EA2" w:rsidR="00F571BE" w:rsidRDefault="00F571BE" w:rsidP="00F571BE">
      <w:pPr>
        <w:bidi w:val="0"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 w:rsidRPr="00D27EF0">
        <w:rPr>
          <w:rFonts w:ascii="Cambria" w:hAnsi="Cambria"/>
          <w:b/>
          <w:bCs/>
          <w:color w:val="000000"/>
          <w:sz w:val="28"/>
          <w:szCs w:val="28"/>
        </w:rPr>
        <w:t>D-   Tangential Projection—supraspinatus Outlet</w:t>
      </w:r>
    </w:p>
    <w:p w14:paraId="04F2ED5E" w14:textId="4B685045" w:rsidR="002900B3" w:rsidRPr="006A7A4C" w:rsidRDefault="002900B3" w:rsidP="002900B3">
      <w:pPr>
        <w:bidi w:val="0"/>
        <w:jc w:val="both"/>
        <w:rPr>
          <w:rFonts w:ascii="Cambria" w:hAnsi="Cambria"/>
          <w:b/>
          <w:bCs/>
          <w:sz w:val="28"/>
          <w:szCs w:val="28"/>
        </w:rPr>
      </w:pPr>
      <w:r w:rsidRPr="006A7A4C">
        <w:rPr>
          <w:rFonts w:ascii="Cambria" w:hAnsi="Cambria"/>
          <w:b/>
          <w:bCs/>
          <w:sz w:val="28"/>
          <w:szCs w:val="28"/>
        </w:rPr>
        <w:t>Correct answer: C</w:t>
      </w:r>
    </w:p>
    <w:p w14:paraId="7BDC3237" w14:textId="5F954EE2" w:rsidR="002900B3" w:rsidRPr="006A7A4C" w:rsidRDefault="002900B3" w:rsidP="002900B3">
      <w:pPr>
        <w:bidi w:val="0"/>
        <w:jc w:val="both"/>
        <w:rPr>
          <w:rFonts w:ascii="Cambria" w:hAnsi="Cambria"/>
          <w:b/>
          <w:bCs/>
          <w:sz w:val="28"/>
          <w:szCs w:val="28"/>
        </w:rPr>
      </w:pPr>
      <w:r w:rsidRPr="006A7A4C">
        <w:rPr>
          <w:rFonts w:ascii="Cambria" w:hAnsi="Cambria"/>
          <w:b/>
          <w:bCs/>
          <w:sz w:val="28"/>
          <w:szCs w:val="28"/>
        </w:rPr>
        <w:t xml:space="preserve">Rational: You should not move or try to force the patient to do the desired position and inferior superior need special position </w:t>
      </w:r>
    </w:p>
    <w:p w14:paraId="372A05A6" w14:textId="77777777" w:rsidR="00F571BE" w:rsidRPr="006A7A4C" w:rsidRDefault="00F571BE" w:rsidP="00F571BE">
      <w:pPr>
        <w:bidi w:val="0"/>
        <w:jc w:val="both"/>
        <w:rPr>
          <w:rFonts w:ascii="Cambria" w:hAnsi="Cambria"/>
          <w:b/>
          <w:bCs/>
          <w:sz w:val="28"/>
          <w:szCs w:val="28"/>
        </w:rPr>
      </w:pPr>
    </w:p>
    <w:p w14:paraId="62277F27" w14:textId="10237D02" w:rsidR="00F571BE" w:rsidRPr="00D27EF0" w:rsidRDefault="00F571BE" w:rsidP="00DB7006">
      <w:pPr>
        <w:bidi w:val="0"/>
        <w:jc w:val="both"/>
        <w:rPr>
          <w:b/>
          <w:bCs/>
          <w:color w:val="16365C"/>
          <w:sz w:val="28"/>
          <w:szCs w:val="28"/>
          <w:highlight w:val="lightGray"/>
        </w:rPr>
      </w:pPr>
      <w:r w:rsidRPr="00D27EF0">
        <w:rPr>
          <w:sz w:val="28"/>
          <w:szCs w:val="28"/>
          <w:highlight w:val="lightGray"/>
          <w:lang w:bidi="ar-JO"/>
        </w:rPr>
        <w:t xml:space="preserve">DOMAIN </w:t>
      </w:r>
      <w:r w:rsidRPr="00D27EF0">
        <w:rPr>
          <w:b/>
          <w:bCs/>
          <w:color w:val="16365C"/>
          <w:sz w:val="28"/>
          <w:szCs w:val="28"/>
          <w:highlight w:val="lightGray"/>
        </w:rPr>
        <w:t>Radiologic Imaging</w:t>
      </w:r>
    </w:p>
    <w:p w14:paraId="2045F0CF" w14:textId="3C7F6C46" w:rsidR="00F571BE" w:rsidRPr="00D27EF0" w:rsidRDefault="00F571BE" w:rsidP="00DB7006">
      <w:pPr>
        <w:bidi w:val="0"/>
        <w:jc w:val="both"/>
        <w:rPr>
          <w:b/>
          <w:bCs/>
          <w:color w:val="31869B"/>
          <w:sz w:val="28"/>
          <w:szCs w:val="28"/>
          <w:highlight w:val="lightGray"/>
        </w:rPr>
      </w:pPr>
      <w:r w:rsidRPr="00D27EF0">
        <w:rPr>
          <w:sz w:val="28"/>
          <w:szCs w:val="28"/>
          <w:highlight w:val="lightGray"/>
          <w:lang w:bidi="ar-JO"/>
        </w:rPr>
        <w:t xml:space="preserve">SUBDOMAIN </w:t>
      </w:r>
      <w:r w:rsidRPr="00D27EF0">
        <w:rPr>
          <w:b/>
          <w:bCs/>
          <w:color w:val="31869B"/>
          <w:sz w:val="28"/>
          <w:szCs w:val="28"/>
          <w:highlight w:val="lightGray"/>
        </w:rPr>
        <w:t xml:space="preserve">Procedures/Positions for Upper extremities and lower extremities </w:t>
      </w:r>
      <w:proofErr w:type="gramStart"/>
      <w:r w:rsidRPr="00D27EF0">
        <w:rPr>
          <w:b/>
          <w:bCs/>
          <w:color w:val="31869B"/>
          <w:sz w:val="28"/>
          <w:szCs w:val="28"/>
          <w:highlight w:val="lightGray"/>
        </w:rPr>
        <w:t>Without</w:t>
      </w:r>
      <w:proofErr w:type="gramEnd"/>
      <w:r w:rsidRPr="00D27EF0">
        <w:rPr>
          <w:b/>
          <w:bCs/>
          <w:color w:val="31869B"/>
          <w:sz w:val="28"/>
          <w:szCs w:val="28"/>
          <w:highlight w:val="lightGray"/>
        </w:rPr>
        <w:t xml:space="preserve"> contrast media</w:t>
      </w:r>
    </w:p>
    <w:p w14:paraId="3633EF6B" w14:textId="7F699C42" w:rsidR="00F571BE" w:rsidRPr="00D27EF0" w:rsidRDefault="00F571BE" w:rsidP="00DB7006">
      <w:pPr>
        <w:bidi w:val="0"/>
        <w:jc w:val="both"/>
        <w:rPr>
          <w:sz w:val="28"/>
          <w:szCs w:val="28"/>
        </w:rPr>
      </w:pPr>
      <w:r w:rsidRPr="00D27EF0">
        <w:rPr>
          <w:sz w:val="28"/>
          <w:szCs w:val="28"/>
          <w:highlight w:val="lightGray"/>
          <w:lang w:bidi="ar-JO"/>
        </w:rPr>
        <w:t xml:space="preserve"> INDICATAR </w:t>
      </w:r>
      <w:proofErr w:type="gramStart"/>
      <w:r w:rsidRPr="00D27EF0">
        <w:rPr>
          <w:sz w:val="28"/>
          <w:szCs w:val="28"/>
          <w:highlight w:val="lightGray"/>
        </w:rPr>
        <w:t>Recognize  Clinical</w:t>
      </w:r>
      <w:proofErr w:type="gramEnd"/>
      <w:r w:rsidRPr="00D27EF0">
        <w:rPr>
          <w:sz w:val="28"/>
          <w:szCs w:val="28"/>
          <w:highlight w:val="lightGray"/>
        </w:rPr>
        <w:t xml:space="preserve"> indication</w:t>
      </w:r>
    </w:p>
    <w:p w14:paraId="0174BAE2" w14:textId="77777777" w:rsidR="00F571BE" w:rsidRPr="00D27EF0" w:rsidRDefault="00F571BE" w:rsidP="00F571BE">
      <w:pPr>
        <w:bidi w:val="0"/>
        <w:jc w:val="both"/>
        <w:rPr>
          <w:sz w:val="28"/>
          <w:szCs w:val="28"/>
          <w:lang w:bidi="ar-JO"/>
        </w:rPr>
      </w:pPr>
    </w:p>
    <w:p w14:paraId="76322FDD" w14:textId="77777777" w:rsidR="00704883" w:rsidRPr="00D27EF0" w:rsidRDefault="00704883" w:rsidP="00704883">
      <w:pPr>
        <w:bidi w:val="0"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 w:rsidRPr="00D27EF0">
        <w:rPr>
          <w:sz w:val="28"/>
          <w:szCs w:val="28"/>
          <w:lang w:bidi="ar-JO"/>
        </w:rPr>
        <w:t>10-</w:t>
      </w:r>
      <w:r w:rsidRPr="00D27EF0">
        <w:rPr>
          <w:rFonts w:ascii="Cambria" w:hAnsi="Cambria"/>
          <w:b/>
          <w:bCs/>
          <w:color w:val="000000"/>
          <w:sz w:val="28"/>
          <w:szCs w:val="28"/>
        </w:rPr>
        <w:t xml:space="preserve"> The </w:t>
      </w:r>
      <w:proofErr w:type="spellStart"/>
      <w:r w:rsidRPr="00D27EF0">
        <w:rPr>
          <w:rFonts w:ascii="Cambria" w:hAnsi="Cambria"/>
          <w:b/>
          <w:bCs/>
          <w:color w:val="000000"/>
          <w:sz w:val="28"/>
          <w:szCs w:val="28"/>
        </w:rPr>
        <w:t>midfemoral</w:t>
      </w:r>
      <w:proofErr w:type="spellEnd"/>
      <w:r w:rsidRPr="00D27EF0">
        <w:rPr>
          <w:rFonts w:ascii="Cambria" w:hAnsi="Cambria"/>
          <w:b/>
          <w:bCs/>
          <w:color w:val="000000"/>
          <w:sz w:val="28"/>
          <w:szCs w:val="28"/>
        </w:rPr>
        <w:t xml:space="preserve"> neck (which is used as a CR For hip radiography) is located </w:t>
      </w:r>
    </w:p>
    <w:p w14:paraId="7E63213A" w14:textId="77777777" w:rsidR="00704883" w:rsidRPr="00D27EF0" w:rsidRDefault="00704883" w:rsidP="00704883">
      <w:pPr>
        <w:bidi w:val="0"/>
        <w:jc w:val="both"/>
        <w:rPr>
          <w:sz w:val="28"/>
          <w:szCs w:val="28"/>
          <w:lang w:bidi="ar-JO"/>
        </w:rPr>
      </w:pPr>
    </w:p>
    <w:p w14:paraId="3BFEA1AF" w14:textId="77777777" w:rsidR="00704883" w:rsidRPr="00D27EF0" w:rsidRDefault="00704883" w:rsidP="00704883">
      <w:pPr>
        <w:bidi w:val="0"/>
        <w:jc w:val="both"/>
        <w:rPr>
          <w:rFonts w:ascii="Cambria" w:hAnsi="Cambria"/>
          <w:b/>
          <w:bCs/>
          <w:color w:val="000000"/>
          <w:sz w:val="28"/>
          <w:szCs w:val="28"/>
          <w:u w:val="single"/>
        </w:rPr>
      </w:pPr>
      <w:r w:rsidRPr="00D27EF0">
        <w:rPr>
          <w:b/>
          <w:bCs/>
          <w:sz w:val="28"/>
          <w:szCs w:val="28"/>
          <w:u w:val="single"/>
          <w:lang w:bidi="ar-JO"/>
        </w:rPr>
        <w:t>A-</w:t>
      </w:r>
      <w:r w:rsidRPr="00D27EF0">
        <w:rPr>
          <w:rFonts w:ascii="Cambria" w:hAnsi="Cambria"/>
          <w:b/>
          <w:bCs/>
          <w:color w:val="000000"/>
          <w:sz w:val="28"/>
          <w:szCs w:val="28"/>
          <w:u w:val="single"/>
        </w:rPr>
        <w:t xml:space="preserve">     About 3 to 5 inches medial and 8 to 10 inches distal to ASIS</w:t>
      </w:r>
    </w:p>
    <w:p w14:paraId="328D9AE8" w14:textId="77777777" w:rsidR="00704883" w:rsidRPr="00D27EF0" w:rsidRDefault="00704883" w:rsidP="00704883">
      <w:pPr>
        <w:bidi w:val="0"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 w:rsidRPr="00D27EF0">
        <w:rPr>
          <w:sz w:val="28"/>
          <w:szCs w:val="28"/>
          <w:lang w:bidi="ar-JO"/>
        </w:rPr>
        <w:t xml:space="preserve">B-  </w:t>
      </w:r>
      <w:r w:rsidRPr="00D27EF0">
        <w:rPr>
          <w:rFonts w:ascii="Cambria" w:hAnsi="Cambria"/>
          <w:b/>
          <w:bCs/>
          <w:color w:val="000000"/>
          <w:sz w:val="28"/>
          <w:szCs w:val="28"/>
        </w:rPr>
        <w:t xml:space="preserve"> About 3 to 5 cm lateral and 8 to 10 cm distal to iliac crest</w:t>
      </w:r>
    </w:p>
    <w:p w14:paraId="7D7C7212" w14:textId="77777777" w:rsidR="00704883" w:rsidRPr="00D27EF0" w:rsidRDefault="00704883" w:rsidP="00704883">
      <w:pPr>
        <w:bidi w:val="0"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 w:rsidRPr="00D27EF0">
        <w:rPr>
          <w:sz w:val="28"/>
          <w:szCs w:val="28"/>
          <w:lang w:bidi="ar-JO"/>
        </w:rPr>
        <w:t xml:space="preserve">C- </w:t>
      </w:r>
      <w:r w:rsidRPr="00D27EF0">
        <w:rPr>
          <w:rFonts w:ascii="Cambria" w:hAnsi="Cambria"/>
          <w:b/>
          <w:bCs/>
          <w:color w:val="000000"/>
          <w:sz w:val="28"/>
          <w:szCs w:val="28"/>
        </w:rPr>
        <w:t xml:space="preserve">  About 3 to 5 cm medial and 8 to 10 cm distal to ASIS</w:t>
      </w:r>
    </w:p>
    <w:p w14:paraId="2A311ACB" w14:textId="7E000F10" w:rsidR="00704883" w:rsidRDefault="00704883" w:rsidP="00704883">
      <w:pPr>
        <w:bidi w:val="0"/>
        <w:jc w:val="both"/>
        <w:rPr>
          <w:rFonts w:ascii="Cambria" w:hAnsi="Cambria"/>
          <w:b/>
          <w:bCs/>
          <w:color w:val="000000"/>
          <w:sz w:val="28"/>
          <w:szCs w:val="28"/>
        </w:rPr>
      </w:pPr>
      <w:proofErr w:type="gramStart"/>
      <w:r w:rsidRPr="00D27EF0">
        <w:rPr>
          <w:sz w:val="28"/>
          <w:szCs w:val="28"/>
          <w:lang w:bidi="ar-JO"/>
        </w:rPr>
        <w:t xml:space="preserve">D- </w:t>
      </w:r>
      <w:r w:rsidRPr="00D27EF0">
        <w:rPr>
          <w:rFonts w:ascii="Cambria" w:hAnsi="Cambria"/>
          <w:b/>
          <w:bCs/>
          <w:color w:val="000000"/>
          <w:sz w:val="28"/>
          <w:szCs w:val="28"/>
        </w:rPr>
        <w:t xml:space="preserve"> About</w:t>
      </w:r>
      <w:proofErr w:type="gramEnd"/>
      <w:r w:rsidRPr="00D27EF0">
        <w:rPr>
          <w:rFonts w:ascii="Cambria" w:hAnsi="Cambria"/>
          <w:b/>
          <w:bCs/>
          <w:color w:val="000000"/>
          <w:sz w:val="28"/>
          <w:szCs w:val="28"/>
        </w:rPr>
        <w:t xml:space="preserve"> 3 to 5 inches medial and 8 to 10 inches distal to iliac crest</w:t>
      </w:r>
    </w:p>
    <w:p w14:paraId="634EC648" w14:textId="53C70D2A" w:rsidR="002900B3" w:rsidRPr="006A7A4C" w:rsidRDefault="002900B3" w:rsidP="002900B3">
      <w:pPr>
        <w:bidi w:val="0"/>
        <w:jc w:val="both"/>
        <w:rPr>
          <w:rFonts w:ascii="Cambria" w:hAnsi="Cambria"/>
          <w:b/>
          <w:bCs/>
          <w:sz w:val="28"/>
          <w:szCs w:val="28"/>
        </w:rPr>
      </w:pPr>
      <w:r w:rsidRPr="006A7A4C">
        <w:rPr>
          <w:rFonts w:ascii="Cambria" w:hAnsi="Cambria"/>
          <w:b/>
          <w:bCs/>
          <w:sz w:val="28"/>
          <w:szCs w:val="28"/>
        </w:rPr>
        <w:t>Correct answer: A</w:t>
      </w:r>
    </w:p>
    <w:p w14:paraId="1DF52DD4" w14:textId="675E3D9D" w:rsidR="002900B3" w:rsidRPr="006A7A4C" w:rsidRDefault="002900B3" w:rsidP="002900B3">
      <w:pPr>
        <w:bidi w:val="0"/>
        <w:jc w:val="both"/>
        <w:rPr>
          <w:rFonts w:ascii="Cambria" w:hAnsi="Cambria"/>
          <w:b/>
          <w:bCs/>
          <w:sz w:val="28"/>
          <w:szCs w:val="28"/>
        </w:rPr>
      </w:pPr>
      <w:r w:rsidRPr="006A7A4C">
        <w:rPr>
          <w:rFonts w:ascii="Cambria" w:hAnsi="Cambria"/>
          <w:b/>
          <w:bCs/>
          <w:sz w:val="28"/>
          <w:szCs w:val="28"/>
        </w:rPr>
        <w:t xml:space="preserve">Rational: The femoral neck located 3-5 inches and 8-10 inches distal to ASIS </w:t>
      </w:r>
    </w:p>
    <w:p w14:paraId="38DDBA22" w14:textId="77777777" w:rsidR="00704883" w:rsidRPr="00D27EF0" w:rsidRDefault="00704883" w:rsidP="00704883">
      <w:pPr>
        <w:bidi w:val="0"/>
        <w:jc w:val="both"/>
        <w:rPr>
          <w:sz w:val="28"/>
          <w:szCs w:val="28"/>
          <w:lang w:bidi="ar-JO"/>
        </w:rPr>
      </w:pPr>
    </w:p>
    <w:p w14:paraId="2D3A82C5" w14:textId="119C8039" w:rsidR="00704883" w:rsidRPr="00D27EF0" w:rsidRDefault="00704883" w:rsidP="00DB7006">
      <w:pPr>
        <w:bidi w:val="0"/>
        <w:jc w:val="both"/>
        <w:rPr>
          <w:b/>
          <w:bCs/>
          <w:color w:val="16365C"/>
          <w:sz w:val="28"/>
          <w:szCs w:val="28"/>
          <w:highlight w:val="lightGray"/>
        </w:rPr>
      </w:pPr>
      <w:r w:rsidRPr="00D27EF0">
        <w:rPr>
          <w:sz w:val="28"/>
          <w:szCs w:val="28"/>
          <w:highlight w:val="lightGray"/>
          <w:lang w:bidi="ar-JO"/>
        </w:rPr>
        <w:t xml:space="preserve">DOMAIN </w:t>
      </w:r>
      <w:r w:rsidRPr="00D27EF0">
        <w:rPr>
          <w:b/>
          <w:bCs/>
          <w:color w:val="16365C"/>
          <w:sz w:val="28"/>
          <w:szCs w:val="28"/>
          <w:highlight w:val="lightGray"/>
        </w:rPr>
        <w:t>Radiologic Imaging</w:t>
      </w:r>
    </w:p>
    <w:p w14:paraId="38B77FEE" w14:textId="3BEFC214" w:rsidR="00704883" w:rsidRPr="00D27EF0" w:rsidRDefault="00704883" w:rsidP="00DB7006">
      <w:pPr>
        <w:bidi w:val="0"/>
        <w:jc w:val="both"/>
        <w:rPr>
          <w:b/>
          <w:bCs/>
          <w:color w:val="31869B"/>
          <w:sz w:val="28"/>
          <w:szCs w:val="28"/>
          <w:highlight w:val="lightGray"/>
        </w:rPr>
      </w:pPr>
      <w:r w:rsidRPr="00D27EF0">
        <w:rPr>
          <w:sz w:val="28"/>
          <w:szCs w:val="28"/>
          <w:highlight w:val="lightGray"/>
          <w:lang w:bidi="ar-JO"/>
        </w:rPr>
        <w:t xml:space="preserve">SUBDOMAIN </w:t>
      </w:r>
      <w:r w:rsidRPr="00D27EF0">
        <w:rPr>
          <w:b/>
          <w:bCs/>
          <w:color w:val="31869B"/>
          <w:sz w:val="28"/>
          <w:szCs w:val="28"/>
          <w:highlight w:val="lightGray"/>
        </w:rPr>
        <w:t xml:space="preserve">Procedures/Positions for Upper extremities and lower extremities </w:t>
      </w:r>
      <w:proofErr w:type="gramStart"/>
      <w:r w:rsidRPr="00D27EF0">
        <w:rPr>
          <w:b/>
          <w:bCs/>
          <w:color w:val="31869B"/>
          <w:sz w:val="28"/>
          <w:szCs w:val="28"/>
          <w:highlight w:val="lightGray"/>
        </w:rPr>
        <w:t>Without</w:t>
      </w:r>
      <w:proofErr w:type="gramEnd"/>
      <w:r w:rsidRPr="00D27EF0">
        <w:rPr>
          <w:b/>
          <w:bCs/>
          <w:color w:val="31869B"/>
          <w:sz w:val="28"/>
          <w:szCs w:val="28"/>
          <w:highlight w:val="lightGray"/>
        </w:rPr>
        <w:t xml:space="preserve"> contrast media</w:t>
      </w:r>
    </w:p>
    <w:p w14:paraId="72B3A86C" w14:textId="77F55C05" w:rsidR="00704883" w:rsidRPr="00D27EF0" w:rsidRDefault="00704883" w:rsidP="00DB7006">
      <w:pPr>
        <w:bidi w:val="0"/>
        <w:jc w:val="both"/>
        <w:rPr>
          <w:color w:val="FF0000"/>
          <w:sz w:val="28"/>
          <w:szCs w:val="28"/>
        </w:rPr>
      </w:pPr>
      <w:r w:rsidRPr="00D27EF0">
        <w:rPr>
          <w:sz w:val="28"/>
          <w:szCs w:val="28"/>
          <w:highlight w:val="lightGray"/>
          <w:lang w:bidi="ar-JO"/>
        </w:rPr>
        <w:t xml:space="preserve">IDICATAR </w:t>
      </w:r>
      <w:r w:rsidRPr="006A7A4C">
        <w:rPr>
          <w:sz w:val="28"/>
          <w:szCs w:val="28"/>
          <w:highlight w:val="lightGray"/>
        </w:rPr>
        <w:t>Apply Central of x-ray and exposure</w:t>
      </w:r>
    </w:p>
    <w:p w14:paraId="715124B4" w14:textId="77777777" w:rsidR="00704883" w:rsidRPr="00D27EF0" w:rsidRDefault="00704883" w:rsidP="00704883">
      <w:pPr>
        <w:bidi w:val="0"/>
        <w:jc w:val="both"/>
        <w:rPr>
          <w:sz w:val="28"/>
          <w:szCs w:val="28"/>
          <w:lang w:bidi="ar-JO"/>
        </w:rPr>
      </w:pPr>
    </w:p>
    <w:sectPr w:rsidR="00704883" w:rsidRPr="00D27E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CB443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A63106"/>
    <w:multiLevelType w:val="multilevel"/>
    <w:tmpl w:val="D2B2B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D79F1"/>
    <w:multiLevelType w:val="hybridMultilevel"/>
    <w:tmpl w:val="ADAAD2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D31A8"/>
    <w:multiLevelType w:val="hybridMultilevel"/>
    <w:tmpl w:val="4978D10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D00D2"/>
    <w:multiLevelType w:val="hybridMultilevel"/>
    <w:tmpl w:val="4684CA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A153B"/>
    <w:multiLevelType w:val="hybridMultilevel"/>
    <w:tmpl w:val="4342C0F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E347C"/>
    <w:multiLevelType w:val="multilevel"/>
    <w:tmpl w:val="78EA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CB40D6"/>
    <w:multiLevelType w:val="hybridMultilevel"/>
    <w:tmpl w:val="F67A452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945B7"/>
    <w:multiLevelType w:val="multilevel"/>
    <w:tmpl w:val="752CB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7C"/>
    <w:rsid w:val="000D2283"/>
    <w:rsid w:val="00185678"/>
    <w:rsid w:val="001C4CF7"/>
    <w:rsid w:val="00274790"/>
    <w:rsid w:val="00281A51"/>
    <w:rsid w:val="002900B3"/>
    <w:rsid w:val="00304EEB"/>
    <w:rsid w:val="0036188C"/>
    <w:rsid w:val="003E29C2"/>
    <w:rsid w:val="00420726"/>
    <w:rsid w:val="00432834"/>
    <w:rsid w:val="004A4E27"/>
    <w:rsid w:val="00560424"/>
    <w:rsid w:val="006956FB"/>
    <w:rsid w:val="006A7A4C"/>
    <w:rsid w:val="00704883"/>
    <w:rsid w:val="00740FAB"/>
    <w:rsid w:val="00765105"/>
    <w:rsid w:val="008F0E7C"/>
    <w:rsid w:val="009027B8"/>
    <w:rsid w:val="00921524"/>
    <w:rsid w:val="00925432"/>
    <w:rsid w:val="009D7CD3"/>
    <w:rsid w:val="00A453E6"/>
    <w:rsid w:val="00B242BC"/>
    <w:rsid w:val="00B374BB"/>
    <w:rsid w:val="00BC2676"/>
    <w:rsid w:val="00CB5DEF"/>
    <w:rsid w:val="00D27EF0"/>
    <w:rsid w:val="00DB7006"/>
    <w:rsid w:val="00DB7E13"/>
    <w:rsid w:val="00E74B71"/>
    <w:rsid w:val="00F571BE"/>
    <w:rsid w:val="00F832BE"/>
    <w:rsid w:val="00FD5527"/>
    <w:rsid w:val="00FE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7108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42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2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2BC"/>
    <w:rPr>
      <w:rFonts w:ascii="Tahoma" w:eastAsia="Times New Roman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CB5DEF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B7E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65105"/>
    <w:pPr>
      <w:bidi w:val="0"/>
      <w:spacing w:before="100" w:beforeAutospacing="1" w:after="100" w:afterAutospacing="1"/>
    </w:pPr>
  </w:style>
  <w:style w:type="paragraph" w:customStyle="1" w:styleId="dontsplit">
    <w:name w:val="dontsplit"/>
    <w:basedOn w:val="Normal"/>
    <w:rsid w:val="00765105"/>
    <w:pPr>
      <w:bidi w:val="0"/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1856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42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2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2BC"/>
    <w:rPr>
      <w:rFonts w:ascii="Tahoma" w:eastAsia="Times New Roman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CB5DEF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B7E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65105"/>
    <w:pPr>
      <w:bidi w:val="0"/>
      <w:spacing w:before="100" w:beforeAutospacing="1" w:after="100" w:afterAutospacing="1"/>
    </w:pPr>
  </w:style>
  <w:style w:type="paragraph" w:customStyle="1" w:styleId="dontsplit">
    <w:name w:val="dontsplit"/>
    <w:basedOn w:val="Normal"/>
    <w:rsid w:val="00765105"/>
    <w:pPr>
      <w:bidi w:val="0"/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1856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en.wikipedia.org/wiki/Flame" TargetMode="External"/><Relationship Id="rId3" Type="http://schemas.openxmlformats.org/officeDocument/2006/relationships/styles" Target="styles.xml"/><Relationship Id="rId7" Type="http://schemas.openxmlformats.org/officeDocument/2006/relationships/hyperlink" Target="https://radiopaedia.org/articles/cervical-spine-pa-oblique-view?lang=us" TargetMode="External"/><Relationship Id="rId12" Type="http://schemas.openxmlformats.org/officeDocument/2006/relationships/hyperlink" Target="https://en.wikipedia.org/wiki/Senso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.wikipedia.org/wiki/Angular_momentu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n.wikipedia.org/wiki/Magnetic_mome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n.wikipedia.org/wiki/Ratio" TargetMode="External"/><Relationship Id="rId14" Type="http://schemas.openxmlformats.org/officeDocument/2006/relationships/hyperlink" Target="https://en.wikipedia.org/wiki/Fi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4874A-EF6B-493A-9B97-0B1DC272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abu orouq</dc:creator>
  <cp:lastModifiedBy>Safa Ahmad Al-Ashram</cp:lastModifiedBy>
  <cp:revision>2</cp:revision>
  <dcterms:created xsi:type="dcterms:W3CDTF">2022-02-20T12:31:00Z</dcterms:created>
  <dcterms:modified xsi:type="dcterms:W3CDTF">2022-02-20T12:31:00Z</dcterms:modified>
</cp:coreProperties>
</file>