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AF15D" w14:textId="77777777" w:rsidR="00CE77D2" w:rsidRPr="004A79E4" w:rsidRDefault="00CE77D2" w:rsidP="008A1E89">
      <w:pPr>
        <w:pStyle w:val="ListParagraph"/>
        <w:numPr>
          <w:ilvl w:val="0"/>
          <w:numId w:val="2"/>
        </w:numPr>
        <w:shd w:val="clear" w:color="auto" w:fill="F2DBDB" w:themeFill="accent2" w:themeFillTint="33"/>
        <w:bidi w:val="0"/>
        <w:rPr>
          <w:b/>
          <w:bCs/>
          <w:sz w:val="28"/>
          <w:szCs w:val="28"/>
          <w:rtl/>
          <w:lang w:bidi="ar-JO"/>
        </w:rPr>
      </w:pPr>
      <w:bookmarkStart w:id="0" w:name="_GoBack"/>
      <w:bookmarkEnd w:id="0"/>
      <w:r w:rsidRPr="004A79E4">
        <w:rPr>
          <w:b/>
          <w:bCs/>
          <w:sz w:val="28"/>
          <w:szCs w:val="28"/>
          <w:lang w:bidi="ar-JO"/>
        </w:rPr>
        <w:t>All of the followings are anesthetic measures to reduce the risk of regurgitation &amp; aspiration in full stomach cases EXCEPT:</w:t>
      </w:r>
    </w:p>
    <w:p w14:paraId="67FA763E" w14:textId="77777777" w:rsidR="00CE77D2" w:rsidRPr="004A79E4" w:rsidRDefault="004A79E4" w:rsidP="004A79E4">
      <w:pPr>
        <w:pStyle w:val="ListParagraph"/>
        <w:numPr>
          <w:ilvl w:val="0"/>
          <w:numId w:val="3"/>
        </w:numPr>
        <w:bidi w:val="0"/>
        <w:ind w:hanging="11"/>
        <w:rPr>
          <w:sz w:val="28"/>
          <w:szCs w:val="28"/>
          <w:lang w:bidi="ar-JO"/>
        </w:rPr>
      </w:pPr>
      <w:r w:rsidRPr="004A79E4">
        <w:rPr>
          <w:sz w:val="28"/>
          <w:szCs w:val="28"/>
          <w:lang w:bidi="ar-JO"/>
        </w:rPr>
        <w:t xml:space="preserve">Regional anesthesia if possible </w:t>
      </w:r>
    </w:p>
    <w:p w14:paraId="0E9721B0" w14:textId="77777777" w:rsidR="004A79E4" w:rsidRPr="004A79E4" w:rsidRDefault="004A79E4" w:rsidP="004A79E4">
      <w:pPr>
        <w:pStyle w:val="ListParagraph"/>
        <w:numPr>
          <w:ilvl w:val="0"/>
          <w:numId w:val="3"/>
        </w:numPr>
        <w:bidi w:val="0"/>
        <w:ind w:hanging="11"/>
        <w:rPr>
          <w:sz w:val="28"/>
          <w:szCs w:val="28"/>
          <w:lang w:bidi="ar-JO"/>
        </w:rPr>
      </w:pPr>
      <w:r w:rsidRPr="004A79E4">
        <w:rPr>
          <w:sz w:val="28"/>
          <w:szCs w:val="28"/>
          <w:lang w:bidi="ar-JO"/>
        </w:rPr>
        <w:t xml:space="preserve">Delay surgery if not emergency </w:t>
      </w:r>
    </w:p>
    <w:p w14:paraId="56F40566" w14:textId="77777777" w:rsidR="004A79E4" w:rsidRPr="004A79E4" w:rsidRDefault="004A79E4" w:rsidP="004A79E4">
      <w:pPr>
        <w:pStyle w:val="ListParagraph"/>
        <w:numPr>
          <w:ilvl w:val="0"/>
          <w:numId w:val="3"/>
        </w:numPr>
        <w:bidi w:val="0"/>
        <w:ind w:hanging="11"/>
        <w:rPr>
          <w:sz w:val="28"/>
          <w:szCs w:val="28"/>
          <w:lang w:bidi="ar-JO"/>
        </w:rPr>
      </w:pPr>
      <w:r w:rsidRPr="004A79E4">
        <w:rPr>
          <w:sz w:val="28"/>
          <w:szCs w:val="28"/>
          <w:lang w:bidi="ar-JO"/>
        </w:rPr>
        <w:t xml:space="preserve">N/G tube should be kept in place during induction of anesthesia </w:t>
      </w:r>
    </w:p>
    <w:p w14:paraId="6A7FF730" w14:textId="77777777" w:rsidR="004A79E4" w:rsidRDefault="004A79E4" w:rsidP="004A79E4">
      <w:pPr>
        <w:pStyle w:val="ListParagraph"/>
        <w:numPr>
          <w:ilvl w:val="0"/>
          <w:numId w:val="3"/>
        </w:numPr>
        <w:bidi w:val="0"/>
        <w:ind w:hanging="11"/>
        <w:rPr>
          <w:sz w:val="28"/>
          <w:szCs w:val="28"/>
          <w:lang w:bidi="ar-JO"/>
        </w:rPr>
      </w:pPr>
      <w:r w:rsidRPr="004A79E4">
        <w:rPr>
          <w:sz w:val="28"/>
          <w:szCs w:val="28"/>
          <w:lang w:bidi="ar-JO"/>
        </w:rPr>
        <w:t xml:space="preserve">Decreasing of gastric contents </w:t>
      </w:r>
    </w:p>
    <w:tbl>
      <w:tblPr>
        <w:tblStyle w:val="TableGrid"/>
        <w:tblW w:w="0" w:type="auto"/>
        <w:tblInd w:w="680" w:type="dxa"/>
        <w:tblLook w:val="04A0" w:firstRow="1" w:lastRow="0" w:firstColumn="1" w:lastColumn="0" w:noHBand="0" w:noVBand="1"/>
      </w:tblPr>
      <w:tblGrid>
        <w:gridCol w:w="9122"/>
      </w:tblGrid>
      <w:tr w:rsidR="00620D6F" w14:paraId="50504FDD" w14:textId="77777777" w:rsidTr="009464C5">
        <w:tc>
          <w:tcPr>
            <w:tcW w:w="9122" w:type="dxa"/>
          </w:tcPr>
          <w:p w14:paraId="4A3AE42C" w14:textId="77777777" w:rsidR="00620D6F" w:rsidRPr="005E2B55" w:rsidRDefault="00620D6F" w:rsidP="00620D6F">
            <w:pPr>
              <w:bidi w:val="0"/>
              <w:rPr>
                <w:b/>
                <w:bCs/>
                <w:sz w:val="28"/>
                <w:szCs w:val="28"/>
              </w:rPr>
            </w:pPr>
            <w:r w:rsidRPr="005E2B55">
              <w:rPr>
                <w:b/>
                <w:bCs/>
                <w:sz w:val="28"/>
                <w:szCs w:val="28"/>
              </w:rPr>
              <w:t>Correct answer is C</w:t>
            </w:r>
          </w:p>
        </w:tc>
      </w:tr>
      <w:tr w:rsidR="00161F91" w14:paraId="6205F067" w14:textId="77777777" w:rsidTr="009464C5">
        <w:tc>
          <w:tcPr>
            <w:tcW w:w="9122" w:type="dxa"/>
          </w:tcPr>
          <w:p w14:paraId="3414AFFF" w14:textId="77777777" w:rsidR="00620D6F" w:rsidRDefault="00620D6F" w:rsidP="002F69D8">
            <w:pPr>
              <w:bidi w:val="0"/>
              <w:rPr>
                <w:b/>
                <w:bCs/>
                <w:color w:val="943634" w:themeColor="accent2" w:themeShade="BF"/>
                <w:sz w:val="28"/>
                <w:szCs w:val="28"/>
              </w:rPr>
            </w:pPr>
          </w:p>
          <w:p w14:paraId="18B093E5" w14:textId="77777777" w:rsidR="002F69D8" w:rsidRPr="00161F91" w:rsidRDefault="002F69D8" w:rsidP="00620D6F">
            <w:pPr>
              <w:bidi w:val="0"/>
              <w:rPr>
                <w:b/>
                <w:bCs/>
                <w:color w:val="943634" w:themeColor="accent2" w:themeShade="BF"/>
                <w:sz w:val="28"/>
                <w:szCs w:val="28"/>
              </w:rPr>
            </w:pPr>
            <w:r w:rsidRPr="00161F91">
              <w:rPr>
                <w:b/>
                <w:bCs/>
                <w:color w:val="943634" w:themeColor="accent2" w:themeShade="BF"/>
                <w:sz w:val="28"/>
                <w:szCs w:val="28"/>
              </w:rPr>
              <w:t>Rational:</w:t>
            </w:r>
          </w:p>
          <w:p w14:paraId="49266BE4" w14:textId="77777777" w:rsidR="002F69D8" w:rsidRPr="00620D6F" w:rsidRDefault="00CF23FD" w:rsidP="00620D6F">
            <w:pPr>
              <w:bidi w:val="0"/>
              <w:rPr>
                <w:sz w:val="28"/>
                <w:szCs w:val="28"/>
                <w:lang w:bidi="ar-JO"/>
              </w:rPr>
            </w:pPr>
            <w:r w:rsidRPr="00CF23FD">
              <w:rPr>
                <w:sz w:val="28"/>
                <w:szCs w:val="28"/>
                <w:lang w:bidi="ar-JO"/>
              </w:rPr>
              <w:t xml:space="preserve">N/G tube should </w:t>
            </w:r>
            <w:r>
              <w:rPr>
                <w:sz w:val="28"/>
                <w:szCs w:val="28"/>
                <w:lang w:bidi="ar-JO"/>
              </w:rPr>
              <w:t xml:space="preserve">not </w:t>
            </w:r>
            <w:r w:rsidRPr="00CF23FD">
              <w:rPr>
                <w:sz w:val="28"/>
                <w:szCs w:val="28"/>
                <w:lang w:bidi="ar-JO"/>
              </w:rPr>
              <w:t>be kept in place</w:t>
            </w:r>
            <w:r w:rsidR="008D1158">
              <w:rPr>
                <w:sz w:val="28"/>
                <w:szCs w:val="28"/>
                <w:lang w:bidi="ar-JO"/>
              </w:rPr>
              <w:t xml:space="preserve"> during induction of anesthesia. Other options can decrease the risk of regurgitation and aspiration</w:t>
            </w:r>
            <w:r w:rsidR="00705459">
              <w:rPr>
                <w:sz w:val="28"/>
                <w:szCs w:val="28"/>
                <w:lang w:bidi="ar-JO"/>
              </w:rPr>
              <w:t xml:space="preserve">. </w:t>
            </w:r>
          </w:p>
        </w:tc>
      </w:tr>
      <w:tr w:rsidR="00161F91" w14:paraId="4EFFCE34" w14:textId="77777777" w:rsidTr="009464C5">
        <w:tc>
          <w:tcPr>
            <w:tcW w:w="9122" w:type="dxa"/>
          </w:tcPr>
          <w:p w14:paraId="18E492CF" w14:textId="77777777" w:rsidR="00620D6F" w:rsidRDefault="00620D6F" w:rsidP="00161F91">
            <w:pPr>
              <w:bidi w:val="0"/>
              <w:ind w:left="284" w:firstLine="29"/>
              <w:rPr>
                <w:rFonts w:asciiTheme="majorBidi" w:hAnsiTheme="majorBidi" w:cstheme="majorBidi"/>
                <w:sz w:val="24"/>
                <w:szCs w:val="24"/>
              </w:rPr>
            </w:pPr>
          </w:p>
          <w:p w14:paraId="13E0DE8D" w14:textId="77777777" w:rsidR="00161F91" w:rsidRDefault="00161F91" w:rsidP="00620D6F">
            <w:pPr>
              <w:bidi w:val="0"/>
              <w:ind w:left="284" w:firstLine="29"/>
              <w:rPr>
                <w:rFonts w:asciiTheme="majorBidi" w:hAnsiTheme="majorBidi" w:cstheme="majorBidi"/>
                <w:b/>
                <w:bCs/>
                <w:sz w:val="24"/>
                <w:szCs w:val="24"/>
              </w:rPr>
            </w:pPr>
            <w:r w:rsidRPr="00161F91">
              <w:rPr>
                <w:rFonts w:asciiTheme="majorBidi" w:hAnsiTheme="majorBidi" w:cstheme="majorBidi"/>
                <w:sz w:val="24"/>
                <w:szCs w:val="24"/>
              </w:rPr>
              <w:t>This question measures the following:</w:t>
            </w:r>
          </w:p>
          <w:p w14:paraId="34C68869" w14:textId="77777777" w:rsidR="006D3FA2" w:rsidRDefault="00161F91" w:rsidP="00161F91">
            <w:pPr>
              <w:bidi w:val="0"/>
              <w:ind w:left="284" w:firstLine="29"/>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 Preparation of Patients for Theatre</w:t>
            </w:r>
            <w:r w:rsidRPr="008A1E89">
              <w:rPr>
                <w:rFonts w:asciiTheme="majorBidi" w:eastAsia="Calibri" w:hAnsiTheme="majorBidi" w:cstheme="majorBidi"/>
                <w:sz w:val="24"/>
                <w:szCs w:val="24"/>
                <w:lang w:bidi="ar-JO"/>
              </w:rPr>
              <w:t xml:space="preserve"> </w:t>
            </w:r>
            <w:r w:rsidRPr="008A1E89">
              <w:rPr>
                <w:rFonts w:asciiTheme="majorBidi" w:eastAsia="Calibri" w:hAnsiTheme="majorBidi" w:cstheme="majorBidi"/>
                <w:b/>
                <w:bCs/>
                <w:sz w:val="24"/>
                <w:szCs w:val="24"/>
                <w:lang w:bidi="ar-JO"/>
              </w:rPr>
              <w:t>/</w:t>
            </w:r>
          </w:p>
          <w:p w14:paraId="3F6BFF08" w14:textId="77777777" w:rsidR="006D3FA2" w:rsidRDefault="00161F91" w:rsidP="006D3FA2">
            <w:pPr>
              <w:bidi w:val="0"/>
              <w:ind w:left="284" w:firstLine="29"/>
              <w:rPr>
                <w:rFonts w:asciiTheme="majorBid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 competency sub-domain: </w:t>
            </w:r>
            <w:r w:rsidRPr="008A1E89">
              <w:rPr>
                <w:rFonts w:asciiTheme="majorBidi" w:hAnsiTheme="majorBidi" w:cstheme="majorBidi"/>
                <w:sz w:val="24"/>
                <w:szCs w:val="24"/>
              </w:rPr>
              <w:t>Clinical Aspects for Fasting</w:t>
            </w:r>
            <w:r w:rsidRPr="008A1E89">
              <w:rPr>
                <w:rFonts w:asciiTheme="majorBidi" w:eastAsia="Calibri" w:hAnsiTheme="majorBidi" w:cstheme="majorBidi"/>
                <w:b/>
                <w:bCs/>
                <w:sz w:val="24"/>
                <w:szCs w:val="24"/>
                <w:lang w:bidi="ar-JO"/>
              </w:rPr>
              <w:t xml:space="preserve"> /</w:t>
            </w:r>
            <w:r>
              <w:rPr>
                <w:rFonts w:asciiTheme="majorBidi" w:eastAsia="Calibri" w:hAnsiTheme="majorBidi" w:cstheme="majorBidi"/>
                <w:b/>
                <w:bCs/>
                <w:sz w:val="24"/>
                <w:szCs w:val="24"/>
                <w:lang w:bidi="ar-JO"/>
              </w:rPr>
              <w:t xml:space="preserve"> </w:t>
            </w:r>
          </w:p>
          <w:p w14:paraId="2D23BC69" w14:textId="20E51FE7" w:rsidR="00161F91" w:rsidRPr="006D3FA2" w:rsidRDefault="00161F91" w:rsidP="006D3FA2">
            <w:pPr>
              <w:bidi w:val="0"/>
              <w:ind w:left="284" w:firstLine="29"/>
              <w:rPr>
                <w:rFonts w:asciiTheme="majorBidi" w:hAnsiTheme="majorBidi" w:cstheme="majorBidi"/>
                <w:sz w:val="24"/>
                <w:szCs w:val="24"/>
                <w:lang w:bidi="ar-JO"/>
              </w:rPr>
            </w:pPr>
            <w:r w:rsidRPr="008A1E89">
              <w:rPr>
                <w:rFonts w:asciiTheme="majorBidi" w:hAnsiTheme="majorBidi" w:cstheme="majorBidi"/>
                <w:b/>
                <w:bCs/>
                <w:sz w:val="24"/>
                <w:szCs w:val="24"/>
                <w:lang w:bidi="ar-JO"/>
              </w:rPr>
              <w:t xml:space="preserve"> </w:t>
            </w:r>
            <w:r w:rsidRPr="008A1E89">
              <w:rPr>
                <w:rFonts w:asciiTheme="majorBidi" w:eastAsia="Calibri" w:hAnsiTheme="majorBidi" w:cstheme="majorBidi"/>
                <w:b/>
                <w:bCs/>
                <w:sz w:val="24"/>
                <w:szCs w:val="24"/>
                <w:lang w:bidi="ar-JO"/>
              </w:rPr>
              <w:t>Indicator</w:t>
            </w:r>
            <w:r w:rsidRPr="008A1E89">
              <w:rPr>
                <w:rFonts w:asciiTheme="majorBidi" w:eastAsia="Calibri" w:hAnsiTheme="majorBidi" w:cstheme="majorBidi"/>
                <w:sz w:val="24"/>
                <w:szCs w:val="24"/>
                <w:lang w:bidi="ar-JO"/>
              </w:rPr>
              <w:t>:</w:t>
            </w:r>
            <w:r w:rsidRPr="008A1E89">
              <w:rPr>
                <w:rFonts w:asciiTheme="majorBidi" w:hAnsiTheme="majorBidi" w:cstheme="majorBidi"/>
                <w:sz w:val="24"/>
                <w:szCs w:val="24"/>
                <w:lang w:bidi="ar-JO"/>
              </w:rPr>
              <w:t xml:space="preserve"> </w:t>
            </w:r>
            <w:r w:rsidR="00B272B9" w:rsidRPr="00B272B9">
              <w:rPr>
                <w:rFonts w:asciiTheme="majorBidi" w:hAnsiTheme="majorBidi" w:cstheme="majorBidi"/>
                <w:color w:val="FF0000"/>
                <w:sz w:val="24"/>
                <w:szCs w:val="24"/>
                <w:lang w:bidi="ar-JO"/>
              </w:rPr>
              <w:t>Apply strategies to minimize regurgitation.</w:t>
            </w:r>
          </w:p>
        </w:tc>
      </w:tr>
    </w:tbl>
    <w:p w14:paraId="4696745C" w14:textId="77777777" w:rsidR="00161F91" w:rsidRPr="00161F91" w:rsidRDefault="00161F91" w:rsidP="008A1E89">
      <w:pPr>
        <w:tabs>
          <w:tab w:val="left" w:pos="9899"/>
        </w:tabs>
        <w:spacing w:before="120" w:after="120"/>
        <w:ind w:right="567" w:firstLine="720"/>
        <w:jc w:val="right"/>
        <w:rPr>
          <w:rFonts w:asciiTheme="majorBidi" w:hAnsiTheme="majorBidi" w:cstheme="majorBidi"/>
          <w:sz w:val="24"/>
          <w:szCs w:val="24"/>
          <w:rtl/>
          <w:lang w:bidi="ar-JO"/>
        </w:rPr>
      </w:pPr>
    </w:p>
    <w:p w14:paraId="14FAD49A" w14:textId="77777777" w:rsidR="00CE77D2" w:rsidRPr="008A1E89" w:rsidRDefault="00CE77D2" w:rsidP="008A1E89">
      <w:pPr>
        <w:pStyle w:val="ListParagraph"/>
        <w:numPr>
          <w:ilvl w:val="0"/>
          <w:numId w:val="2"/>
        </w:numPr>
        <w:shd w:val="clear" w:color="auto" w:fill="F2DBDB" w:themeFill="accent2" w:themeFillTint="33"/>
        <w:bidi w:val="0"/>
        <w:rPr>
          <w:b/>
          <w:bCs/>
          <w:sz w:val="28"/>
          <w:szCs w:val="28"/>
          <w:rtl/>
          <w:lang w:bidi="ar-JO"/>
        </w:rPr>
      </w:pPr>
      <w:r w:rsidRPr="008A1E89">
        <w:rPr>
          <w:b/>
          <w:bCs/>
          <w:sz w:val="28"/>
          <w:szCs w:val="28"/>
          <w:lang w:bidi="ar-JO"/>
        </w:rPr>
        <w:t xml:space="preserve">You are working </w:t>
      </w:r>
      <w:r w:rsidR="004A79E4" w:rsidRPr="008A1E89">
        <w:rPr>
          <w:b/>
          <w:bCs/>
          <w:sz w:val="28"/>
          <w:szCs w:val="28"/>
          <w:lang w:bidi="ar-JO"/>
        </w:rPr>
        <w:t>in</w:t>
      </w:r>
      <w:r w:rsidRPr="008A1E89">
        <w:rPr>
          <w:b/>
          <w:bCs/>
          <w:sz w:val="28"/>
          <w:szCs w:val="28"/>
          <w:lang w:bidi="ar-JO"/>
        </w:rPr>
        <w:t xml:space="preserve"> the operating room during the COVID-19 pandemic. You are about to receive a confirmed COVID-19 case who has severe trauma. What Personal Protective Equipment should you wear inside this operation?</w:t>
      </w:r>
    </w:p>
    <w:p w14:paraId="75BACFFD" w14:textId="77777777" w:rsidR="001C6BA5" w:rsidRPr="001C6BA5" w:rsidRDefault="001C6BA5" w:rsidP="001C6BA5">
      <w:pPr>
        <w:pStyle w:val="ListParagraph"/>
        <w:numPr>
          <w:ilvl w:val="0"/>
          <w:numId w:val="5"/>
        </w:numPr>
        <w:bidi w:val="0"/>
        <w:ind w:hanging="11"/>
        <w:rPr>
          <w:sz w:val="28"/>
          <w:szCs w:val="28"/>
          <w:lang w:bidi="ar-JO"/>
        </w:rPr>
      </w:pPr>
      <w:r w:rsidRPr="001C6BA5">
        <w:rPr>
          <w:sz w:val="28"/>
          <w:szCs w:val="28"/>
          <w:lang w:bidi="ar-JO"/>
        </w:rPr>
        <w:t>Gown, gloves, eye goggles and mask</w:t>
      </w:r>
    </w:p>
    <w:p w14:paraId="1ACA1805" w14:textId="77777777" w:rsidR="001C6BA5" w:rsidRPr="001C6BA5" w:rsidRDefault="001C6BA5" w:rsidP="001C6BA5">
      <w:pPr>
        <w:pStyle w:val="ListParagraph"/>
        <w:numPr>
          <w:ilvl w:val="0"/>
          <w:numId w:val="5"/>
        </w:numPr>
        <w:bidi w:val="0"/>
        <w:ind w:hanging="11"/>
        <w:rPr>
          <w:sz w:val="28"/>
          <w:szCs w:val="28"/>
          <w:lang w:bidi="ar-JO"/>
        </w:rPr>
      </w:pPr>
      <w:r w:rsidRPr="001C6BA5">
        <w:rPr>
          <w:sz w:val="28"/>
          <w:szCs w:val="28"/>
          <w:lang w:bidi="ar-JO"/>
        </w:rPr>
        <w:t>Gown, gloves, eye goggles</w:t>
      </w:r>
    </w:p>
    <w:p w14:paraId="56083C13" w14:textId="77777777" w:rsidR="001C6BA5" w:rsidRPr="001C6BA5" w:rsidRDefault="001C6BA5" w:rsidP="001C6BA5">
      <w:pPr>
        <w:pStyle w:val="ListParagraph"/>
        <w:numPr>
          <w:ilvl w:val="0"/>
          <w:numId w:val="5"/>
        </w:numPr>
        <w:bidi w:val="0"/>
        <w:ind w:hanging="11"/>
        <w:rPr>
          <w:sz w:val="28"/>
          <w:szCs w:val="28"/>
          <w:lang w:bidi="ar-JO"/>
        </w:rPr>
      </w:pPr>
      <w:r w:rsidRPr="001C6BA5">
        <w:rPr>
          <w:sz w:val="28"/>
          <w:szCs w:val="28"/>
          <w:lang w:bidi="ar-JO"/>
        </w:rPr>
        <w:t>N95 respirator, Gown, gloves, eye goggles</w:t>
      </w:r>
    </w:p>
    <w:p w14:paraId="14F590F4" w14:textId="77777777" w:rsidR="001C6BA5" w:rsidRPr="001C6BA5" w:rsidRDefault="001C6BA5" w:rsidP="001C6BA5">
      <w:pPr>
        <w:pStyle w:val="ListParagraph"/>
        <w:numPr>
          <w:ilvl w:val="0"/>
          <w:numId w:val="5"/>
        </w:numPr>
        <w:bidi w:val="0"/>
        <w:ind w:hanging="11"/>
        <w:rPr>
          <w:sz w:val="28"/>
          <w:szCs w:val="28"/>
          <w:lang w:bidi="ar-JO"/>
        </w:rPr>
      </w:pPr>
      <w:r w:rsidRPr="001C6BA5">
        <w:rPr>
          <w:sz w:val="28"/>
          <w:szCs w:val="28"/>
          <w:lang w:bidi="ar-JO"/>
        </w:rPr>
        <w:t xml:space="preserve">Surgical mask and gloves </w:t>
      </w:r>
      <w:r w:rsidR="00705459">
        <w:rPr>
          <w:sz w:val="28"/>
          <w:szCs w:val="28"/>
          <w:lang w:bidi="ar-JO"/>
        </w:rPr>
        <w:t>only</w:t>
      </w:r>
    </w:p>
    <w:tbl>
      <w:tblPr>
        <w:tblStyle w:val="TableGrid"/>
        <w:tblW w:w="0" w:type="auto"/>
        <w:tblInd w:w="680" w:type="dxa"/>
        <w:tblLook w:val="04A0" w:firstRow="1" w:lastRow="0" w:firstColumn="1" w:lastColumn="0" w:noHBand="0" w:noVBand="1"/>
      </w:tblPr>
      <w:tblGrid>
        <w:gridCol w:w="9122"/>
      </w:tblGrid>
      <w:tr w:rsidR="00620D6F" w14:paraId="7BBFD97B" w14:textId="77777777" w:rsidTr="009464C5">
        <w:tc>
          <w:tcPr>
            <w:tcW w:w="9122" w:type="dxa"/>
          </w:tcPr>
          <w:p w14:paraId="2BC69145" w14:textId="77777777" w:rsidR="00620D6F" w:rsidRPr="005E2B55" w:rsidRDefault="00620D6F" w:rsidP="00161F91">
            <w:pPr>
              <w:bidi w:val="0"/>
              <w:rPr>
                <w:b/>
                <w:bCs/>
                <w:sz w:val="28"/>
                <w:szCs w:val="28"/>
              </w:rPr>
            </w:pPr>
            <w:r w:rsidRPr="005E2B55">
              <w:rPr>
                <w:b/>
                <w:bCs/>
                <w:sz w:val="28"/>
                <w:szCs w:val="28"/>
              </w:rPr>
              <w:t>Correct answer is a</w:t>
            </w:r>
          </w:p>
        </w:tc>
      </w:tr>
      <w:tr w:rsidR="00161F91" w14:paraId="645DA982" w14:textId="77777777" w:rsidTr="009464C5">
        <w:tc>
          <w:tcPr>
            <w:tcW w:w="9122" w:type="dxa"/>
          </w:tcPr>
          <w:p w14:paraId="0A074696" w14:textId="77777777" w:rsidR="00620D6F" w:rsidRDefault="00620D6F" w:rsidP="0064241B">
            <w:pPr>
              <w:bidi w:val="0"/>
              <w:rPr>
                <w:b/>
                <w:bCs/>
                <w:color w:val="943634" w:themeColor="accent2" w:themeShade="BF"/>
                <w:sz w:val="28"/>
                <w:szCs w:val="28"/>
              </w:rPr>
            </w:pPr>
          </w:p>
          <w:p w14:paraId="542BA88E" w14:textId="77777777" w:rsidR="0064241B" w:rsidRPr="00161F91" w:rsidRDefault="0064241B" w:rsidP="00620D6F">
            <w:pPr>
              <w:bidi w:val="0"/>
              <w:rPr>
                <w:b/>
                <w:bCs/>
                <w:color w:val="943634" w:themeColor="accent2" w:themeShade="BF"/>
                <w:sz w:val="28"/>
                <w:szCs w:val="28"/>
              </w:rPr>
            </w:pPr>
            <w:r w:rsidRPr="00161F91">
              <w:rPr>
                <w:b/>
                <w:bCs/>
                <w:color w:val="943634" w:themeColor="accent2" w:themeShade="BF"/>
                <w:sz w:val="28"/>
                <w:szCs w:val="28"/>
              </w:rPr>
              <w:t>Rational:</w:t>
            </w:r>
          </w:p>
          <w:p w14:paraId="29EE350A" w14:textId="77777777" w:rsidR="00705459" w:rsidRPr="00AC7B7A" w:rsidRDefault="00705459" w:rsidP="00AC7B7A">
            <w:pPr>
              <w:bidi w:val="0"/>
              <w:rPr>
                <w:sz w:val="28"/>
                <w:szCs w:val="28"/>
                <w:lang w:bidi="ar-JO"/>
              </w:rPr>
            </w:pPr>
            <w:r w:rsidRPr="00AC7B7A">
              <w:rPr>
                <w:sz w:val="28"/>
                <w:szCs w:val="28"/>
                <w:lang w:bidi="ar-JO"/>
              </w:rPr>
              <w:t>When you face covid-19 patient, you have to wear all the measures that protect you. Those are Gown, gloves, eye goggles and mask.</w:t>
            </w:r>
          </w:p>
          <w:p w14:paraId="3275983A" w14:textId="77777777" w:rsidR="0064241B" w:rsidRPr="00620D6F" w:rsidRDefault="00705459" w:rsidP="00620D6F">
            <w:pPr>
              <w:bidi w:val="0"/>
              <w:rPr>
                <w:sz w:val="28"/>
                <w:szCs w:val="28"/>
                <w:lang w:bidi="ar-JO"/>
              </w:rPr>
            </w:pPr>
            <w:r w:rsidRPr="00AC7B7A">
              <w:rPr>
                <w:sz w:val="28"/>
                <w:szCs w:val="28"/>
                <w:lang w:bidi="ar-JO"/>
              </w:rPr>
              <w:t>N95 mask is not superior to surgical mask in protecting from covid-19.</w:t>
            </w:r>
            <w:r>
              <w:rPr>
                <w:b/>
                <w:bCs/>
                <w:sz w:val="28"/>
                <w:szCs w:val="28"/>
              </w:rPr>
              <w:t xml:space="preserve"> </w:t>
            </w:r>
          </w:p>
        </w:tc>
      </w:tr>
      <w:tr w:rsidR="00161F91" w14:paraId="20838D0C" w14:textId="77777777" w:rsidTr="009464C5">
        <w:tc>
          <w:tcPr>
            <w:tcW w:w="9122" w:type="dxa"/>
          </w:tcPr>
          <w:p w14:paraId="783CC228" w14:textId="77777777" w:rsidR="00620D6F" w:rsidRDefault="00620D6F" w:rsidP="00161F91">
            <w:pPr>
              <w:bidi w:val="0"/>
              <w:ind w:left="284" w:firstLine="29"/>
              <w:rPr>
                <w:rFonts w:asciiTheme="majorBidi" w:hAnsiTheme="majorBidi" w:cstheme="majorBidi"/>
                <w:sz w:val="24"/>
                <w:szCs w:val="24"/>
              </w:rPr>
            </w:pPr>
          </w:p>
          <w:p w14:paraId="4DF161E1" w14:textId="77777777" w:rsidR="00161F91" w:rsidRDefault="00161F91" w:rsidP="00620D6F">
            <w:pPr>
              <w:bidi w:val="0"/>
              <w:ind w:left="284" w:firstLine="29"/>
              <w:rPr>
                <w:rFonts w:asciiTheme="majorBidi" w:hAnsiTheme="majorBidi" w:cstheme="majorBidi"/>
                <w:b/>
                <w:bCs/>
                <w:sz w:val="24"/>
                <w:szCs w:val="24"/>
              </w:rPr>
            </w:pPr>
            <w:r w:rsidRPr="00161F91">
              <w:rPr>
                <w:rFonts w:asciiTheme="majorBidi" w:hAnsiTheme="majorBidi" w:cstheme="majorBidi"/>
                <w:sz w:val="24"/>
                <w:szCs w:val="24"/>
              </w:rPr>
              <w:t>This question measures the following:</w:t>
            </w:r>
          </w:p>
          <w:p w14:paraId="4044DD90" w14:textId="77777777" w:rsidR="006D3FA2" w:rsidRDefault="00161F91" w:rsidP="00161F91">
            <w:pPr>
              <w:bidi w:val="0"/>
              <w:ind w:left="284"/>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w:t>
            </w:r>
            <w:r w:rsidRPr="001C6BA5">
              <w:rPr>
                <w:rFonts w:asciiTheme="majorBidi" w:hAnsiTheme="majorBidi" w:cstheme="majorBidi"/>
                <w:sz w:val="24"/>
                <w:szCs w:val="24"/>
              </w:rPr>
              <w:t xml:space="preserve"> </w:t>
            </w:r>
            <w:r w:rsidRPr="001C6BA5">
              <w:rPr>
                <w:rFonts w:asciiTheme="majorBidi" w:hAnsiTheme="majorBidi" w:cstheme="majorBidi"/>
                <w:sz w:val="24"/>
                <w:szCs w:val="24"/>
                <w:lang w:bidi="ar-JO"/>
              </w:rPr>
              <w:t>Safety of practice and risk management</w:t>
            </w:r>
            <w:r w:rsidRPr="00230730">
              <w:rPr>
                <w:rFonts w:asciiTheme="majorBidi" w:hAnsiTheme="majorBidi" w:cstheme="majorBidi"/>
                <w:b/>
                <w:bCs/>
                <w:sz w:val="20"/>
                <w:szCs w:val="20"/>
                <w:lang w:bidi="ar-JO"/>
              </w:rPr>
              <w:t xml:space="preserve"> </w:t>
            </w:r>
            <w:r w:rsidRPr="008A1E89">
              <w:rPr>
                <w:rFonts w:asciiTheme="majorBidi" w:eastAsia="Calibri" w:hAnsiTheme="majorBidi" w:cstheme="majorBidi"/>
                <w:b/>
                <w:bCs/>
                <w:sz w:val="24"/>
                <w:szCs w:val="24"/>
                <w:lang w:bidi="ar-JO"/>
              </w:rPr>
              <w:t xml:space="preserve">/ </w:t>
            </w:r>
          </w:p>
          <w:p w14:paraId="2CF4BB93" w14:textId="77777777" w:rsidR="006D3FA2" w:rsidRDefault="00161F91" w:rsidP="006D3FA2">
            <w:pPr>
              <w:bidi w:val="0"/>
              <w:ind w:left="284"/>
              <w:rPr>
                <w:rFonts w:asciiTheme="majorBid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competency sub-domain: </w:t>
            </w:r>
            <w:r w:rsidRPr="003211AC">
              <w:rPr>
                <w:rFonts w:asciiTheme="majorBidi" w:hAnsiTheme="majorBidi" w:cstheme="majorBidi"/>
                <w:sz w:val="24"/>
                <w:szCs w:val="24"/>
                <w:lang w:bidi="ar-JO"/>
              </w:rPr>
              <w:t>Infection control and injury prevention</w:t>
            </w:r>
            <w:r w:rsidRPr="00230730">
              <w:rPr>
                <w:rFonts w:asciiTheme="majorBidi" w:hAnsiTheme="majorBidi" w:cstheme="majorBidi"/>
                <w:b/>
                <w:bCs/>
                <w:sz w:val="20"/>
                <w:szCs w:val="20"/>
                <w:lang w:bidi="ar-JO"/>
              </w:rPr>
              <w:t xml:space="preserve"> </w:t>
            </w:r>
            <w:r w:rsidRPr="008A1E89">
              <w:rPr>
                <w:rFonts w:asciiTheme="majorBidi" w:eastAsia="Calibri" w:hAnsiTheme="majorBidi" w:cstheme="majorBidi"/>
                <w:b/>
                <w:bCs/>
                <w:sz w:val="24"/>
                <w:szCs w:val="24"/>
                <w:lang w:bidi="ar-JO"/>
              </w:rPr>
              <w:t>/</w:t>
            </w:r>
            <w:r>
              <w:rPr>
                <w:rFonts w:asciiTheme="majorBidi" w:eastAsia="Calibri" w:hAnsiTheme="majorBidi" w:cstheme="majorBidi"/>
                <w:b/>
                <w:bCs/>
                <w:sz w:val="24"/>
                <w:szCs w:val="24"/>
                <w:lang w:bidi="ar-JO"/>
              </w:rPr>
              <w:t xml:space="preserve"> </w:t>
            </w:r>
          </w:p>
          <w:p w14:paraId="43CCBD36" w14:textId="1F76315E" w:rsidR="00B272B9" w:rsidRDefault="00161F91" w:rsidP="00D1532B">
            <w:pPr>
              <w:bidi w:val="0"/>
              <w:ind w:left="284"/>
              <w:rPr>
                <w:b/>
                <w:bCs/>
                <w:sz w:val="28"/>
                <w:szCs w:val="28"/>
                <w:lang w:bidi="ar-JO"/>
              </w:rPr>
            </w:pPr>
            <w:r w:rsidRPr="008A1E89">
              <w:rPr>
                <w:rFonts w:asciiTheme="majorBidi" w:hAnsiTheme="majorBidi" w:cstheme="majorBidi"/>
                <w:b/>
                <w:bCs/>
                <w:sz w:val="24"/>
                <w:szCs w:val="24"/>
                <w:lang w:bidi="ar-JO"/>
              </w:rPr>
              <w:t>Indicator</w:t>
            </w:r>
            <w:r w:rsidRPr="008A1E89">
              <w:rPr>
                <w:rFonts w:asciiTheme="majorBidi" w:eastAsia="Calibri" w:hAnsiTheme="majorBidi" w:cstheme="majorBidi"/>
                <w:sz w:val="24"/>
                <w:szCs w:val="24"/>
                <w:lang w:bidi="ar-JO"/>
              </w:rPr>
              <w:t>:</w:t>
            </w:r>
            <w:r w:rsidRPr="008A1E89">
              <w:rPr>
                <w:rFonts w:asciiTheme="majorBidi" w:hAnsiTheme="majorBidi" w:cstheme="majorBidi"/>
                <w:sz w:val="24"/>
                <w:szCs w:val="24"/>
                <w:lang w:bidi="ar-JO"/>
              </w:rPr>
              <w:t xml:space="preserve"> </w:t>
            </w:r>
            <w:r w:rsidR="00B272B9" w:rsidRPr="00D1532B">
              <w:rPr>
                <w:rFonts w:asciiTheme="majorBidi" w:hAnsiTheme="majorBidi" w:cstheme="majorBidi"/>
                <w:b/>
                <w:bCs/>
                <w:sz w:val="24"/>
                <w:szCs w:val="24"/>
                <w:lang w:bidi="ar-JO"/>
              </w:rPr>
              <w:t xml:space="preserve">Ability to follow </w:t>
            </w:r>
            <w:r w:rsidR="00B272B9" w:rsidRPr="00D1532B">
              <w:rPr>
                <w:rFonts w:asciiTheme="majorBidi" w:hAnsiTheme="majorBidi" w:cstheme="majorBidi"/>
                <w:b/>
                <w:bCs/>
                <w:sz w:val="24"/>
                <w:szCs w:val="24"/>
              </w:rPr>
              <w:t>Standard precautions of infection control protocols that reduce the risk of disease transmission when providing patient care</w:t>
            </w:r>
          </w:p>
        </w:tc>
      </w:tr>
    </w:tbl>
    <w:p w14:paraId="71C6C353" w14:textId="77777777" w:rsidR="00161F91" w:rsidRDefault="00161F91" w:rsidP="005E2B55">
      <w:pPr>
        <w:bidi w:val="0"/>
        <w:ind w:left="851"/>
        <w:rPr>
          <w:b/>
          <w:bCs/>
          <w:sz w:val="28"/>
          <w:szCs w:val="28"/>
        </w:rPr>
      </w:pPr>
    </w:p>
    <w:p w14:paraId="7140294E" w14:textId="77777777" w:rsidR="00620D6F" w:rsidRDefault="00620D6F" w:rsidP="00620D6F">
      <w:pPr>
        <w:bidi w:val="0"/>
        <w:ind w:left="851"/>
        <w:rPr>
          <w:b/>
          <w:bCs/>
          <w:sz w:val="28"/>
          <w:szCs w:val="28"/>
        </w:rPr>
      </w:pPr>
    </w:p>
    <w:p w14:paraId="457D93BD" w14:textId="77777777" w:rsidR="00620D6F" w:rsidRDefault="00620D6F" w:rsidP="00620D6F">
      <w:pPr>
        <w:bidi w:val="0"/>
        <w:ind w:left="851"/>
        <w:rPr>
          <w:b/>
          <w:bCs/>
          <w:sz w:val="28"/>
          <w:szCs w:val="28"/>
        </w:rPr>
      </w:pPr>
    </w:p>
    <w:p w14:paraId="7D99A3FB" w14:textId="77777777" w:rsidR="00CE77D2" w:rsidRPr="008A1E89" w:rsidRDefault="00CE77D2" w:rsidP="00705459">
      <w:pPr>
        <w:pStyle w:val="ListParagraph"/>
        <w:numPr>
          <w:ilvl w:val="0"/>
          <w:numId w:val="2"/>
        </w:numPr>
        <w:shd w:val="clear" w:color="auto" w:fill="F2DBDB" w:themeFill="accent2" w:themeFillTint="33"/>
        <w:bidi w:val="0"/>
        <w:rPr>
          <w:b/>
          <w:bCs/>
          <w:sz w:val="28"/>
          <w:szCs w:val="28"/>
          <w:rtl/>
          <w:lang w:bidi="ar-JO"/>
        </w:rPr>
      </w:pPr>
      <w:r w:rsidRPr="008A1E89">
        <w:rPr>
          <w:b/>
          <w:bCs/>
          <w:sz w:val="28"/>
          <w:szCs w:val="28"/>
          <w:lang w:bidi="ar-JO"/>
        </w:rPr>
        <w:lastRenderedPageBreak/>
        <w:t xml:space="preserve">A patient undergoes bronchoscope or removal of a foreign body. What neuromuscular blocker (NMB) is the best choice </w:t>
      </w:r>
      <w:r w:rsidR="00705459">
        <w:rPr>
          <w:b/>
          <w:bCs/>
          <w:sz w:val="28"/>
          <w:szCs w:val="28"/>
          <w:lang w:bidi="ar-JO"/>
        </w:rPr>
        <w:t>in</w:t>
      </w:r>
      <w:r w:rsidRPr="008A1E89">
        <w:rPr>
          <w:b/>
          <w:bCs/>
          <w:sz w:val="28"/>
          <w:szCs w:val="28"/>
          <w:lang w:bidi="ar-JO"/>
        </w:rPr>
        <w:t xml:space="preserve"> this procedure?</w:t>
      </w:r>
    </w:p>
    <w:p w14:paraId="0A34CAB9" w14:textId="77777777" w:rsidR="00CE77D2" w:rsidRPr="003211AC" w:rsidRDefault="003211AC" w:rsidP="003211AC">
      <w:pPr>
        <w:pStyle w:val="ListParagraph"/>
        <w:numPr>
          <w:ilvl w:val="0"/>
          <w:numId w:val="7"/>
        </w:numPr>
        <w:bidi w:val="0"/>
        <w:ind w:hanging="11"/>
        <w:rPr>
          <w:sz w:val="28"/>
          <w:szCs w:val="28"/>
          <w:lang w:bidi="ar-JO"/>
        </w:rPr>
      </w:pPr>
      <w:r w:rsidRPr="003211AC">
        <w:rPr>
          <w:sz w:val="28"/>
          <w:szCs w:val="28"/>
          <w:lang w:bidi="ar-JO"/>
        </w:rPr>
        <w:t>Succinylcholine</w:t>
      </w:r>
    </w:p>
    <w:p w14:paraId="2651DC79" w14:textId="77777777" w:rsidR="003211AC" w:rsidRPr="003211AC" w:rsidRDefault="003211AC" w:rsidP="003211AC">
      <w:pPr>
        <w:pStyle w:val="ListParagraph"/>
        <w:numPr>
          <w:ilvl w:val="0"/>
          <w:numId w:val="7"/>
        </w:numPr>
        <w:bidi w:val="0"/>
        <w:ind w:hanging="11"/>
        <w:rPr>
          <w:sz w:val="28"/>
          <w:szCs w:val="28"/>
          <w:lang w:bidi="ar-JO"/>
        </w:rPr>
      </w:pPr>
      <w:r w:rsidRPr="003211AC">
        <w:rPr>
          <w:sz w:val="28"/>
          <w:szCs w:val="28"/>
          <w:lang w:bidi="ar-JO"/>
        </w:rPr>
        <w:t>Vecuronium</w:t>
      </w:r>
    </w:p>
    <w:p w14:paraId="2D83C974" w14:textId="77777777" w:rsidR="003211AC" w:rsidRPr="003211AC" w:rsidRDefault="003211AC" w:rsidP="003211AC">
      <w:pPr>
        <w:pStyle w:val="ListParagraph"/>
        <w:numPr>
          <w:ilvl w:val="0"/>
          <w:numId w:val="7"/>
        </w:numPr>
        <w:bidi w:val="0"/>
        <w:ind w:hanging="11"/>
        <w:rPr>
          <w:sz w:val="28"/>
          <w:szCs w:val="28"/>
          <w:lang w:bidi="ar-JO"/>
        </w:rPr>
      </w:pPr>
      <w:r w:rsidRPr="003211AC">
        <w:rPr>
          <w:sz w:val="28"/>
          <w:szCs w:val="28"/>
          <w:lang w:val="en-GB" w:bidi="ar-JO"/>
        </w:rPr>
        <w:t>Cisatracur</w:t>
      </w:r>
      <w:r w:rsidR="00AC7B7A">
        <w:rPr>
          <w:sz w:val="28"/>
          <w:szCs w:val="28"/>
          <w:lang w:val="en-GB" w:bidi="ar-JO"/>
        </w:rPr>
        <w:t>i</w:t>
      </w:r>
      <w:r w:rsidRPr="003211AC">
        <w:rPr>
          <w:sz w:val="28"/>
          <w:szCs w:val="28"/>
          <w:lang w:val="en-GB" w:bidi="ar-JO"/>
        </w:rPr>
        <w:t>um</w:t>
      </w:r>
      <w:r w:rsidRPr="003211AC">
        <w:rPr>
          <w:sz w:val="28"/>
          <w:szCs w:val="28"/>
          <w:lang w:bidi="ar-JO"/>
        </w:rPr>
        <w:t xml:space="preserve"> </w:t>
      </w:r>
    </w:p>
    <w:p w14:paraId="33D42329" w14:textId="77777777" w:rsidR="003211AC" w:rsidRPr="003211AC" w:rsidRDefault="003211AC" w:rsidP="003211AC">
      <w:pPr>
        <w:pStyle w:val="ListParagraph"/>
        <w:numPr>
          <w:ilvl w:val="0"/>
          <w:numId w:val="7"/>
        </w:numPr>
        <w:bidi w:val="0"/>
        <w:ind w:hanging="11"/>
        <w:rPr>
          <w:sz w:val="28"/>
          <w:szCs w:val="28"/>
          <w:lang w:val="en-GB" w:bidi="ar-JO"/>
        </w:rPr>
      </w:pPr>
      <w:r w:rsidRPr="003211AC">
        <w:rPr>
          <w:sz w:val="28"/>
          <w:szCs w:val="28"/>
          <w:lang w:val="en-GB" w:bidi="ar-JO"/>
        </w:rPr>
        <w:t>Atracurium</w:t>
      </w:r>
    </w:p>
    <w:tbl>
      <w:tblPr>
        <w:tblStyle w:val="TableGrid"/>
        <w:tblW w:w="0" w:type="auto"/>
        <w:tblInd w:w="680" w:type="dxa"/>
        <w:tblLook w:val="04A0" w:firstRow="1" w:lastRow="0" w:firstColumn="1" w:lastColumn="0" w:noHBand="0" w:noVBand="1"/>
      </w:tblPr>
      <w:tblGrid>
        <w:gridCol w:w="9122"/>
      </w:tblGrid>
      <w:tr w:rsidR="00620D6F" w14:paraId="2C414077" w14:textId="77777777" w:rsidTr="009464C5">
        <w:tc>
          <w:tcPr>
            <w:tcW w:w="9122" w:type="dxa"/>
          </w:tcPr>
          <w:p w14:paraId="6C55A253" w14:textId="77777777" w:rsidR="00620D6F" w:rsidRPr="005E2B55" w:rsidRDefault="00620D6F" w:rsidP="00620D6F">
            <w:pPr>
              <w:bidi w:val="0"/>
              <w:rPr>
                <w:b/>
                <w:bCs/>
                <w:sz w:val="28"/>
                <w:szCs w:val="28"/>
              </w:rPr>
            </w:pPr>
            <w:r w:rsidRPr="005E2B55">
              <w:rPr>
                <w:b/>
                <w:bCs/>
                <w:sz w:val="28"/>
                <w:szCs w:val="28"/>
              </w:rPr>
              <w:t>Correct answer is a</w:t>
            </w:r>
          </w:p>
        </w:tc>
      </w:tr>
      <w:tr w:rsidR="00161F91" w14:paraId="28BCF22D" w14:textId="77777777" w:rsidTr="009464C5">
        <w:tc>
          <w:tcPr>
            <w:tcW w:w="9122" w:type="dxa"/>
          </w:tcPr>
          <w:p w14:paraId="5E52E7E0" w14:textId="77777777" w:rsidR="00620D6F" w:rsidRDefault="00620D6F" w:rsidP="00AC7B7A">
            <w:pPr>
              <w:bidi w:val="0"/>
              <w:rPr>
                <w:b/>
                <w:bCs/>
                <w:color w:val="943634" w:themeColor="accent2" w:themeShade="BF"/>
                <w:sz w:val="28"/>
                <w:szCs w:val="28"/>
              </w:rPr>
            </w:pPr>
          </w:p>
          <w:p w14:paraId="2D9663A1" w14:textId="77777777" w:rsidR="00AC7B7A" w:rsidRPr="00161F91" w:rsidRDefault="00AC7B7A" w:rsidP="00620D6F">
            <w:pPr>
              <w:bidi w:val="0"/>
              <w:rPr>
                <w:b/>
                <w:bCs/>
                <w:color w:val="943634" w:themeColor="accent2" w:themeShade="BF"/>
                <w:sz w:val="28"/>
                <w:szCs w:val="28"/>
              </w:rPr>
            </w:pPr>
            <w:r w:rsidRPr="00161F91">
              <w:rPr>
                <w:b/>
                <w:bCs/>
                <w:color w:val="943634" w:themeColor="accent2" w:themeShade="BF"/>
                <w:sz w:val="28"/>
                <w:szCs w:val="28"/>
              </w:rPr>
              <w:t>Rational:</w:t>
            </w:r>
          </w:p>
          <w:p w14:paraId="7D78D680" w14:textId="77777777" w:rsidR="00AC7B7A" w:rsidRPr="00AC7B7A" w:rsidRDefault="00AC7B7A" w:rsidP="00AC7B7A">
            <w:pPr>
              <w:bidi w:val="0"/>
              <w:jc w:val="both"/>
              <w:rPr>
                <w:rFonts w:ascii="Arial" w:hAnsi="Arial" w:cs="Arial"/>
                <w:color w:val="202124"/>
                <w:shd w:val="clear" w:color="auto" w:fill="FFFFFF"/>
              </w:rPr>
            </w:pPr>
            <w:r w:rsidRPr="00AC7B7A">
              <w:rPr>
                <w:sz w:val="28"/>
                <w:szCs w:val="28"/>
                <w:lang w:bidi="ar-JO"/>
              </w:rPr>
              <w:t>Succinylcholine is most often used because its short duration of action</w:t>
            </w:r>
            <w:r w:rsidRPr="00AC7B7A">
              <w:rPr>
                <w:rFonts w:ascii="Helvetica" w:hAnsi="Helvetica" w:cs="Helvetica"/>
                <w:color w:val="000000"/>
                <w:sz w:val="21"/>
                <w:szCs w:val="21"/>
                <w:shd w:val="clear" w:color="auto" w:fill="FFFFFF"/>
              </w:rPr>
              <w:t> </w:t>
            </w:r>
            <w:r w:rsidRPr="00AC7B7A">
              <w:rPr>
                <w:rFonts w:ascii="Arial" w:hAnsi="Arial" w:cs="Arial"/>
                <w:color w:val="202124"/>
                <w:shd w:val="clear" w:color="auto" w:fill="FFFFFF"/>
              </w:rPr>
              <w:t>with an onset within 45-60 seconds, and a duration of action of 4-6 minutes of paralysis</w:t>
            </w:r>
          </w:p>
          <w:p w14:paraId="1FC9E37D" w14:textId="77777777" w:rsidR="00AC7B7A" w:rsidRPr="00AC7B7A" w:rsidRDefault="00AC7B7A" w:rsidP="00AC7B7A">
            <w:pPr>
              <w:bidi w:val="0"/>
              <w:jc w:val="both"/>
              <w:rPr>
                <w:rFonts w:ascii="Arial" w:hAnsi="Arial" w:cs="Arial"/>
                <w:color w:val="202124"/>
                <w:shd w:val="clear" w:color="auto" w:fill="FFFFFF"/>
              </w:rPr>
            </w:pPr>
            <w:r w:rsidRPr="00AC7B7A">
              <w:rPr>
                <w:sz w:val="28"/>
                <w:szCs w:val="28"/>
                <w:lang w:bidi="ar-JO"/>
              </w:rPr>
              <w:t>Vecuronium</w:t>
            </w:r>
            <w:r w:rsidRPr="00AC7B7A">
              <w:rPr>
                <w:rFonts w:ascii="Arial" w:hAnsi="Arial" w:cs="Arial"/>
                <w:color w:val="202124"/>
                <w:shd w:val="clear" w:color="auto" w:fill="FFFFFF"/>
              </w:rPr>
              <w:t xml:space="preserve"> duration of action is 25 to 30 minutes</w:t>
            </w:r>
          </w:p>
          <w:p w14:paraId="1F28F6F9" w14:textId="77777777" w:rsidR="00AC7B7A" w:rsidRPr="00AC7B7A" w:rsidRDefault="00AC7B7A" w:rsidP="00AC7B7A">
            <w:pPr>
              <w:bidi w:val="0"/>
              <w:jc w:val="both"/>
              <w:rPr>
                <w:sz w:val="28"/>
                <w:szCs w:val="28"/>
              </w:rPr>
            </w:pPr>
            <w:r w:rsidRPr="00AC7B7A">
              <w:rPr>
                <w:sz w:val="28"/>
                <w:szCs w:val="28"/>
                <w:lang w:val="en-GB" w:bidi="ar-JO"/>
              </w:rPr>
              <w:t>Cisatracur</w:t>
            </w:r>
            <w:r>
              <w:rPr>
                <w:sz w:val="28"/>
                <w:szCs w:val="28"/>
                <w:lang w:val="en-GB" w:bidi="ar-JO"/>
              </w:rPr>
              <w:t>i</w:t>
            </w:r>
            <w:r w:rsidRPr="00AC7B7A">
              <w:rPr>
                <w:sz w:val="28"/>
                <w:szCs w:val="28"/>
                <w:lang w:val="en-GB" w:bidi="ar-JO"/>
              </w:rPr>
              <w:t>um</w:t>
            </w:r>
            <w:r w:rsidRPr="00AC7B7A">
              <w:rPr>
                <w:sz w:val="28"/>
                <w:szCs w:val="28"/>
              </w:rPr>
              <w:t xml:space="preserve"> </w:t>
            </w:r>
            <w:r w:rsidRPr="00AC7B7A">
              <w:rPr>
                <w:rFonts w:ascii="Arial" w:hAnsi="Arial" w:cs="Arial"/>
                <w:color w:val="202124"/>
                <w:shd w:val="clear" w:color="auto" w:fill="FFFFFF"/>
              </w:rPr>
              <w:t>duration of action is 36 minutes (range: 29 to 46 minutes)</w:t>
            </w:r>
            <w:r w:rsidRPr="00AC7B7A">
              <w:rPr>
                <w:sz w:val="28"/>
                <w:szCs w:val="28"/>
              </w:rPr>
              <w:t xml:space="preserve"> </w:t>
            </w:r>
          </w:p>
          <w:p w14:paraId="019769A8" w14:textId="77777777" w:rsidR="00AC7B7A" w:rsidRPr="00AC7B7A" w:rsidRDefault="00AC7B7A" w:rsidP="00620D6F">
            <w:pPr>
              <w:bidi w:val="0"/>
              <w:jc w:val="both"/>
              <w:rPr>
                <w:b/>
                <w:bCs/>
                <w:sz w:val="28"/>
                <w:szCs w:val="28"/>
              </w:rPr>
            </w:pPr>
            <w:proofErr w:type="spellStart"/>
            <w:r w:rsidRPr="00AC7B7A">
              <w:rPr>
                <w:sz w:val="28"/>
                <w:szCs w:val="28"/>
                <w:lang w:val="en-GB" w:bidi="ar-JO"/>
              </w:rPr>
              <w:t>Atracuriu</w:t>
            </w:r>
            <w:proofErr w:type="spellEnd"/>
            <w:r w:rsidRPr="00AC7B7A">
              <w:rPr>
                <w:sz w:val="28"/>
                <w:szCs w:val="28"/>
              </w:rPr>
              <w:t xml:space="preserve">m </w:t>
            </w:r>
            <w:r w:rsidRPr="00AC7B7A">
              <w:rPr>
                <w:rFonts w:ascii="Arial" w:hAnsi="Arial" w:cs="Arial"/>
                <w:color w:val="202124"/>
                <w:shd w:val="clear" w:color="auto" w:fill="FFFFFF"/>
              </w:rPr>
              <w:t>duration of action is approximately 40 to 45 minutes</w:t>
            </w:r>
          </w:p>
        </w:tc>
      </w:tr>
      <w:tr w:rsidR="00161F91" w14:paraId="62C62589" w14:textId="77777777" w:rsidTr="009464C5">
        <w:tc>
          <w:tcPr>
            <w:tcW w:w="9122" w:type="dxa"/>
          </w:tcPr>
          <w:p w14:paraId="73A37F43" w14:textId="77777777" w:rsidR="00620D6F" w:rsidRDefault="00620D6F" w:rsidP="00161F91">
            <w:pPr>
              <w:bidi w:val="0"/>
              <w:ind w:left="284" w:firstLine="29"/>
              <w:rPr>
                <w:rFonts w:asciiTheme="majorBidi" w:hAnsiTheme="majorBidi" w:cstheme="majorBidi"/>
                <w:sz w:val="24"/>
                <w:szCs w:val="24"/>
              </w:rPr>
            </w:pPr>
          </w:p>
          <w:p w14:paraId="62562DA7" w14:textId="77777777" w:rsidR="00161F91" w:rsidRDefault="00161F91" w:rsidP="00620D6F">
            <w:pPr>
              <w:bidi w:val="0"/>
              <w:ind w:left="284" w:firstLine="29"/>
              <w:rPr>
                <w:rFonts w:asciiTheme="majorBidi" w:hAnsiTheme="majorBidi" w:cstheme="majorBidi"/>
                <w:b/>
                <w:bCs/>
                <w:sz w:val="24"/>
                <w:szCs w:val="24"/>
              </w:rPr>
            </w:pPr>
            <w:r w:rsidRPr="00161F91">
              <w:rPr>
                <w:rFonts w:asciiTheme="majorBidi" w:hAnsiTheme="majorBidi" w:cstheme="majorBidi"/>
                <w:sz w:val="24"/>
                <w:szCs w:val="24"/>
              </w:rPr>
              <w:t>This question measures the following:</w:t>
            </w:r>
            <w:r>
              <w:rPr>
                <w:rFonts w:asciiTheme="majorBidi" w:hAnsiTheme="majorBidi" w:cstheme="majorBidi"/>
                <w:sz w:val="24"/>
                <w:szCs w:val="24"/>
              </w:rPr>
              <w:t xml:space="preserve"> </w:t>
            </w:r>
          </w:p>
          <w:p w14:paraId="1F224F17" w14:textId="77777777" w:rsidR="006D3FA2" w:rsidRDefault="00161F91" w:rsidP="00161F91">
            <w:pPr>
              <w:bidi w:val="0"/>
              <w:ind w:left="284"/>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 Preparation of Patients for Theatre</w:t>
            </w:r>
            <w:r w:rsidRPr="008A1E89">
              <w:rPr>
                <w:rFonts w:asciiTheme="majorBidi" w:eastAsia="Calibri" w:hAnsiTheme="majorBidi" w:cstheme="majorBidi"/>
                <w:sz w:val="24"/>
                <w:szCs w:val="24"/>
                <w:lang w:bidi="ar-JO"/>
              </w:rPr>
              <w:t xml:space="preserve"> </w:t>
            </w:r>
            <w:r w:rsidRPr="008A1E89">
              <w:rPr>
                <w:rFonts w:asciiTheme="majorBidi" w:eastAsia="Calibri" w:hAnsiTheme="majorBidi" w:cstheme="majorBidi"/>
                <w:b/>
                <w:bCs/>
                <w:sz w:val="24"/>
                <w:szCs w:val="24"/>
                <w:lang w:bidi="ar-JO"/>
              </w:rPr>
              <w:t xml:space="preserve">/ </w:t>
            </w:r>
          </w:p>
          <w:p w14:paraId="0240DCA8" w14:textId="77777777" w:rsidR="006D3FA2" w:rsidRDefault="00161F91" w:rsidP="006D3FA2">
            <w:pPr>
              <w:bidi w:val="0"/>
              <w:ind w:left="284"/>
              <w:rPr>
                <w:rFonts w:asciiTheme="majorBidi" w:eastAsia="Calibr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competency sub-domain: </w:t>
            </w:r>
            <w:r w:rsidRPr="008A1E89">
              <w:rPr>
                <w:rFonts w:asciiTheme="majorBidi" w:hAnsiTheme="majorBidi" w:cstheme="majorBidi"/>
                <w:sz w:val="24"/>
                <w:szCs w:val="24"/>
              </w:rPr>
              <w:t>Clinical Aspects for Fasting</w:t>
            </w:r>
            <w:r w:rsidRPr="008A1E89">
              <w:rPr>
                <w:rFonts w:asciiTheme="majorBidi" w:eastAsia="Calibri" w:hAnsiTheme="majorBidi" w:cstheme="majorBidi"/>
                <w:b/>
                <w:bCs/>
                <w:sz w:val="24"/>
                <w:szCs w:val="24"/>
                <w:lang w:bidi="ar-JO"/>
              </w:rPr>
              <w:t xml:space="preserve"> /</w:t>
            </w:r>
            <w:r>
              <w:rPr>
                <w:rFonts w:asciiTheme="majorBidi" w:eastAsia="Calibri" w:hAnsiTheme="majorBidi" w:cstheme="majorBidi"/>
                <w:b/>
                <w:bCs/>
                <w:sz w:val="24"/>
                <w:szCs w:val="24"/>
                <w:lang w:bidi="ar-JO"/>
              </w:rPr>
              <w:t xml:space="preserve"> </w:t>
            </w:r>
          </w:p>
          <w:p w14:paraId="0D5DCE75" w14:textId="076BDD58" w:rsidR="00161F91" w:rsidRPr="006D3FA2" w:rsidRDefault="00161F91" w:rsidP="006D3FA2">
            <w:pPr>
              <w:bidi w:val="0"/>
              <w:ind w:left="284"/>
              <w:rPr>
                <w:rFonts w:asciiTheme="majorBidi" w:hAnsiTheme="majorBidi" w:cstheme="majorBidi"/>
                <w:sz w:val="24"/>
                <w:szCs w:val="24"/>
                <w:lang w:bidi="ar-JO"/>
              </w:rPr>
            </w:pPr>
            <w:r w:rsidRPr="008A1E89">
              <w:rPr>
                <w:rFonts w:asciiTheme="majorBidi" w:hAnsiTheme="majorBidi" w:cstheme="majorBidi"/>
                <w:b/>
                <w:bCs/>
                <w:sz w:val="24"/>
                <w:szCs w:val="24"/>
                <w:lang w:bidi="ar-JO"/>
              </w:rPr>
              <w:t xml:space="preserve"> </w:t>
            </w:r>
            <w:r w:rsidRPr="008A1E89">
              <w:rPr>
                <w:rFonts w:asciiTheme="majorBidi" w:eastAsia="Calibri" w:hAnsiTheme="majorBidi" w:cstheme="majorBidi"/>
                <w:b/>
                <w:bCs/>
                <w:sz w:val="24"/>
                <w:szCs w:val="24"/>
                <w:lang w:bidi="ar-JO"/>
              </w:rPr>
              <w:t>Indicator</w:t>
            </w:r>
            <w:r w:rsidRPr="008A1E89">
              <w:rPr>
                <w:rFonts w:asciiTheme="majorBidi" w:eastAsia="Calibri" w:hAnsiTheme="majorBidi" w:cstheme="majorBidi"/>
                <w:sz w:val="24"/>
                <w:szCs w:val="24"/>
                <w:lang w:bidi="ar-JO"/>
              </w:rPr>
              <w:t>:</w:t>
            </w:r>
            <w:r w:rsidRPr="008A1E89">
              <w:rPr>
                <w:rFonts w:asciiTheme="majorBidi" w:hAnsiTheme="majorBidi" w:cstheme="majorBidi"/>
                <w:sz w:val="24"/>
                <w:szCs w:val="24"/>
                <w:lang w:bidi="ar-JO"/>
              </w:rPr>
              <w:t xml:space="preserve"> </w:t>
            </w:r>
            <w:r w:rsidR="00851DE2" w:rsidRPr="00851DE2">
              <w:rPr>
                <w:rFonts w:asciiTheme="majorBidi" w:hAnsiTheme="majorBidi" w:cstheme="majorBidi"/>
                <w:color w:val="FF0000"/>
                <w:sz w:val="24"/>
                <w:szCs w:val="24"/>
                <w:lang w:bidi="ar-JO"/>
              </w:rPr>
              <w:t>Apply strategies to minimize regurgitation</w:t>
            </w:r>
          </w:p>
        </w:tc>
      </w:tr>
    </w:tbl>
    <w:p w14:paraId="669AF11A" w14:textId="77777777" w:rsidR="008A1E89" w:rsidRPr="004A79E4" w:rsidRDefault="008A1E89" w:rsidP="008A1E89">
      <w:pPr>
        <w:bidi w:val="0"/>
        <w:rPr>
          <w:sz w:val="28"/>
          <w:szCs w:val="28"/>
          <w:lang w:bidi="ar-JO"/>
        </w:rPr>
      </w:pPr>
    </w:p>
    <w:p w14:paraId="612067B5" w14:textId="77777777" w:rsidR="00CE77D2" w:rsidRPr="008A1E89" w:rsidRDefault="00CE77D2" w:rsidP="008A1E89">
      <w:pPr>
        <w:pStyle w:val="ListParagraph"/>
        <w:numPr>
          <w:ilvl w:val="0"/>
          <w:numId w:val="2"/>
        </w:numPr>
        <w:shd w:val="clear" w:color="auto" w:fill="F2DBDB" w:themeFill="accent2" w:themeFillTint="33"/>
        <w:bidi w:val="0"/>
        <w:rPr>
          <w:b/>
          <w:bCs/>
          <w:sz w:val="28"/>
          <w:szCs w:val="28"/>
          <w:rtl/>
          <w:lang w:bidi="ar-JO"/>
        </w:rPr>
      </w:pPr>
      <w:r w:rsidRPr="008A1E89">
        <w:rPr>
          <w:b/>
          <w:bCs/>
          <w:sz w:val="28"/>
          <w:szCs w:val="28"/>
          <w:lang w:bidi="ar-JO"/>
        </w:rPr>
        <w:t xml:space="preserve">While observing a 25 year old male healthy patient undergoing appendectomy under GA, a normal ETCO2 you'd accept for this patient is </w:t>
      </w:r>
    </w:p>
    <w:p w14:paraId="33376EDC" w14:textId="77777777" w:rsidR="0098566C" w:rsidRPr="0098566C" w:rsidRDefault="0098566C" w:rsidP="0098566C">
      <w:pPr>
        <w:pStyle w:val="ListParagraph"/>
        <w:numPr>
          <w:ilvl w:val="0"/>
          <w:numId w:val="12"/>
        </w:numPr>
        <w:bidi w:val="0"/>
        <w:spacing w:after="160" w:line="259" w:lineRule="auto"/>
        <w:ind w:hanging="11"/>
        <w:rPr>
          <w:rFonts w:asciiTheme="majorBidi" w:hAnsiTheme="majorBidi" w:cstheme="majorBidi"/>
          <w:sz w:val="28"/>
          <w:szCs w:val="28"/>
        </w:rPr>
      </w:pPr>
      <w:r w:rsidRPr="0098566C">
        <w:rPr>
          <w:rFonts w:asciiTheme="majorBidi" w:hAnsiTheme="majorBidi" w:cstheme="majorBidi"/>
          <w:sz w:val="28"/>
          <w:szCs w:val="28"/>
        </w:rPr>
        <w:t>40 mmHg.</w:t>
      </w:r>
    </w:p>
    <w:p w14:paraId="70A4BB2C" w14:textId="77777777" w:rsidR="0098566C" w:rsidRPr="0098566C" w:rsidRDefault="0098566C" w:rsidP="0098566C">
      <w:pPr>
        <w:pStyle w:val="ListParagraph"/>
        <w:numPr>
          <w:ilvl w:val="0"/>
          <w:numId w:val="12"/>
        </w:numPr>
        <w:bidi w:val="0"/>
        <w:spacing w:after="160" w:line="259" w:lineRule="auto"/>
        <w:ind w:hanging="11"/>
        <w:rPr>
          <w:rFonts w:asciiTheme="majorBidi" w:hAnsiTheme="majorBidi" w:cstheme="majorBidi"/>
          <w:sz w:val="28"/>
          <w:szCs w:val="28"/>
        </w:rPr>
      </w:pPr>
      <w:r w:rsidRPr="0098566C">
        <w:rPr>
          <w:rFonts w:asciiTheme="majorBidi" w:hAnsiTheme="majorBidi" w:cstheme="majorBidi"/>
          <w:sz w:val="28"/>
          <w:szCs w:val="28"/>
        </w:rPr>
        <w:t>50 mmHg.</w:t>
      </w:r>
    </w:p>
    <w:p w14:paraId="7AAD6B3C" w14:textId="77777777" w:rsidR="0098566C" w:rsidRPr="0098566C" w:rsidRDefault="0098566C" w:rsidP="0098566C">
      <w:pPr>
        <w:pStyle w:val="ListParagraph"/>
        <w:numPr>
          <w:ilvl w:val="0"/>
          <w:numId w:val="12"/>
        </w:numPr>
        <w:bidi w:val="0"/>
        <w:spacing w:after="160" w:line="259" w:lineRule="auto"/>
        <w:ind w:hanging="11"/>
        <w:rPr>
          <w:rFonts w:asciiTheme="majorBidi" w:hAnsiTheme="majorBidi" w:cstheme="majorBidi"/>
          <w:sz w:val="28"/>
          <w:szCs w:val="28"/>
        </w:rPr>
      </w:pPr>
      <w:r>
        <w:rPr>
          <w:rFonts w:asciiTheme="majorBidi" w:hAnsiTheme="majorBidi" w:cstheme="majorBidi"/>
          <w:sz w:val="28"/>
          <w:szCs w:val="28"/>
        </w:rPr>
        <w:t>30</w:t>
      </w:r>
      <w:r w:rsidRPr="0098566C">
        <w:rPr>
          <w:rFonts w:asciiTheme="majorBidi" w:hAnsiTheme="majorBidi" w:cstheme="majorBidi"/>
          <w:sz w:val="28"/>
          <w:szCs w:val="28"/>
        </w:rPr>
        <w:t xml:space="preserve"> mmHg.</w:t>
      </w:r>
    </w:p>
    <w:p w14:paraId="69F7DE7F" w14:textId="77777777" w:rsidR="0098566C" w:rsidRPr="0098566C" w:rsidRDefault="0098566C" w:rsidP="0098566C">
      <w:pPr>
        <w:pStyle w:val="ListParagraph"/>
        <w:numPr>
          <w:ilvl w:val="0"/>
          <w:numId w:val="12"/>
        </w:numPr>
        <w:bidi w:val="0"/>
        <w:spacing w:after="160" w:line="259" w:lineRule="auto"/>
        <w:ind w:hanging="11"/>
        <w:rPr>
          <w:rFonts w:asciiTheme="majorBidi" w:hAnsiTheme="majorBidi" w:cstheme="majorBidi"/>
          <w:sz w:val="28"/>
          <w:szCs w:val="28"/>
        </w:rPr>
      </w:pPr>
      <w:r>
        <w:rPr>
          <w:rFonts w:asciiTheme="majorBidi" w:hAnsiTheme="majorBidi" w:cstheme="majorBidi"/>
          <w:sz w:val="28"/>
          <w:szCs w:val="28"/>
        </w:rPr>
        <w:t>20</w:t>
      </w:r>
      <w:r w:rsidRPr="0098566C">
        <w:rPr>
          <w:rFonts w:asciiTheme="majorBidi" w:hAnsiTheme="majorBidi" w:cstheme="majorBidi"/>
          <w:sz w:val="28"/>
          <w:szCs w:val="28"/>
        </w:rPr>
        <w:t xml:space="preserve"> mmHg.</w:t>
      </w:r>
    </w:p>
    <w:tbl>
      <w:tblPr>
        <w:tblStyle w:val="TableGrid"/>
        <w:tblW w:w="0" w:type="auto"/>
        <w:tblInd w:w="680" w:type="dxa"/>
        <w:tblLook w:val="04A0" w:firstRow="1" w:lastRow="0" w:firstColumn="1" w:lastColumn="0" w:noHBand="0" w:noVBand="1"/>
      </w:tblPr>
      <w:tblGrid>
        <w:gridCol w:w="9122"/>
      </w:tblGrid>
      <w:tr w:rsidR="00161F91" w14:paraId="081D3790" w14:textId="77777777" w:rsidTr="009464C5">
        <w:tc>
          <w:tcPr>
            <w:tcW w:w="9122" w:type="dxa"/>
          </w:tcPr>
          <w:p w14:paraId="651F9829" w14:textId="77777777" w:rsidR="00161F91" w:rsidRDefault="00161F91" w:rsidP="009464C5">
            <w:pPr>
              <w:bidi w:val="0"/>
              <w:rPr>
                <w:b/>
                <w:bCs/>
                <w:sz w:val="28"/>
                <w:szCs w:val="28"/>
              </w:rPr>
            </w:pPr>
            <w:r w:rsidRPr="005E2B55">
              <w:rPr>
                <w:b/>
                <w:bCs/>
                <w:sz w:val="28"/>
                <w:szCs w:val="28"/>
              </w:rPr>
              <w:t>Correct answer is a</w:t>
            </w:r>
          </w:p>
        </w:tc>
      </w:tr>
      <w:tr w:rsidR="008D1158" w14:paraId="1F9CE33E" w14:textId="77777777" w:rsidTr="00620D6F">
        <w:trPr>
          <w:trHeight w:val="722"/>
        </w:trPr>
        <w:tc>
          <w:tcPr>
            <w:tcW w:w="9122" w:type="dxa"/>
          </w:tcPr>
          <w:p w14:paraId="63E93A8B" w14:textId="77777777" w:rsidR="00620D6F" w:rsidRDefault="00620D6F" w:rsidP="00620D6F">
            <w:pPr>
              <w:bidi w:val="0"/>
              <w:rPr>
                <w:b/>
                <w:bCs/>
                <w:color w:val="943634" w:themeColor="accent2" w:themeShade="BF"/>
                <w:sz w:val="28"/>
                <w:szCs w:val="28"/>
              </w:rPr>
            </w:pPr>
          </w:p>
          <w:p w14:paraId="0577DF49" w14:textId="77777777" w:rsidR="00620D6F" w:rsidRDefault="00620D6F" w:rsidP="00620D6F">
            <w:pPr>
              <w:bidi w:val="0"/>
              <w:rPr>
                <w:b/>
                <w:bCs/>
                <w:color w:val="943634" w:themeColor="accent2" w:themeShade="BF"/>
                <w:sz w:val="28"/>
                <w:szCs w:val="28"/>
              </w:rPr>
            </w:pPr>
            <w:r w:rsidRPr="00161F91">
              <w:rPr>
                <w:b/>
                <w:bCs/>
                <w:color w:val="943634" w:themeColor="accent2" w:themeShade="BF"/>
                <w:sz w:val="28"/>
                <w:szCs w:val="28"/>
              </w:rPr>
              <w:t>Rational:</w:t>
            </w:r>
          </w:p>
          <w:p w14:paraId="62BD9F80" w14:textId="77777777" w:rsidR="008D1158" w:rsidRPr="00161F91" w:rsidRDefault="00620D6F" w:rsidP="00CD26E2">
            <w:pPr>
              <w:bidi w:val="0"/>
              <w:jc w:val="both"/>
              <w:rPr>
                <w:b/>
                <w:bCs/>
                <w:color w:val="943634" w:themeColor="accent2" w:themeShade="BF"/>
                <w:sz w:val="28"/>
                <w:szCs w:val="28"/>
              </w:rPr>
            </w:pPr>
            <w:r>
              <w:rPr>
                <w:rFonts w:ascii="Arial" w:hAnsi="Arial" w:cs="Arial"/>
                <w:color w:val="202124"/>
                <w:shd w:val="clear" w:color="auto" w:fill="FFFFFF"/>
              </w:rPr>
              <w:t>A '</w:t>
            </w:r>
            <w:r w:rsidRPr="00CD26E2">
              <w:rPr>
                <w:rFonts w:ascii="Arial" w:hAnsi="Arial" w:cs="Arial"/>
                <w:color w:val="202124"/>
                <w:shd w:val="clear" w:color="auto" w:fill="FFFFFF"/>
              </w:rPr>
              <w:t>normal</w:t>
            </w:r>
            <w:r>
              <w:rPr>
                <w:rFonts w:ascii="Arial" w:hAnsi="Arial" w:cs="Arial"/>
                <w:color w:val="202124"/>
                <w:shd w:val="clear" w:color="auto" w:fill="FFFFFF"/>
              </w:rPr>
              <w:t>' </w:t>
            </w:r>
            <w:r w:rsidRPr="00CD26E2">
              <w:rPr>
                <w:rFonts w:ascii="Arial" w:hAnsi="Arial" w:cs="Arial"/>
                <w:color w:val="202124"/>
                <w:shd w:val="clear" w:color="auto" w:fill="FFFFFF"/>
              </w:rPr>
              <w:t>EtCO2</w:t>
            </w:r>
            <w:r>
              <w:rPr>
                <w:rFonts w:ascii="Arial" w:hAnsi="Arial" w:cs="Arial"/>
                <w:color w:val="202124"/>
                <w:shd w:val="clear" w:color="auto" w:fill="FFFFFF"/>
              </w:rPr>
              <w:t> </w:t>
            </w:r>
            <w:r w:rsidR="00CD26E2">
              <w:rPr>
                <w:rFonts w:ascii="Arial" w:hAnsi="Arial" w:cs="Arial"/>
                <w:color w:val="202124"/>
                <w:shd w:val="clear" w:color="auto" w:fill="FFFFFF"/>
              </w:rPr>
              <w:t xml:space="preserve">for healthy patient </w:t>
            </w:r>
            <w:r>
              <w:rPr>
                <w:rFonts w:ascii="Arial" w:hAnsi="Arial" w:cs="Arial"/>
                <w:color w:val="202124"/>
                <w:shd w:val="clear" w:color="auto" w:fill="FFFFFF"/>
              </w:rPr>
              <w:t>is considered between 35–40 mmHg</w:t>
            </w:r>
          </w:p>
        </w:tc>
      </w:tr>
      <w:tr w:rsidR="00161F91" w14:paraId="7E680503" w14:textId="77777777" w:rsidTr="009464C5">
        <w:tc>
          <w:tcPr>
            <w:tcW w:w="9122" w:type="dxa"/>
          </w:tcPr>
          <w:p w14:paraId="60C69105" w14:textId="77777777" w:rsidR="00620D6F" w:rsidRDefault="00620D6F" w:rsidP="00620D6F">
            <w:pPr>
              <w:bidi w:val="0"/>
              <w:rPr>
                <w:b/>
                <w:bCs/>
                <w:color w:val="943634" w:themeColor="accent2" w:themeShade="BF"/>
                <w:sz w:val="28"/>
                <w:szCs w:val="28"/>
              </w:rPr>
            </w:pPr>
          </w:p>
          <w:p w14:paraId="3CB6624E" w14:textId="77777777" w:rsidR="00161F91" w:rsidRDefault="00620D6F" w:rsidP="00620D6F">
            <w:pPr>
              <w:bidi w:val="0"/>
              <w:rPr>
                <w:rFonts w:asciiTheme="majorBidi" w:hAnsiTheme="majorBidi" w:cstheme="majorBidi"/>
                <w:b/>
                <w:bCs/>
                <w:sz w:val="24"/>
                <w:szCs w:val="24"/>
              </w:rPr>
            </w:pPr>
            <w:r>
              <w:rPr>
                <w:b/>
                <w:bCs/>
                <w:color w:val="943634" w:themeColor="accent2" w:themeShade="BF"/>
                <w:sz w:val="28"/>
                <w:szCs w:val="28"/>
              </w:rPr>
              <w:t xml:space="preserve">    </w:t>
            </w:r>
            <w:r>
              <w:rPr>
                <w:rFonts w:asciiTheme="majorBidi" w:hAnsiTheme="majorBidi" w:cstheme="majorBidi"/>
                <w:sz w:val="24"/>
                <w:szCs w:val="24"/>
              </w:rPr>
              <w:t xml:space="preserve"> </w:t>
            </w:r>
            <w:r w:rsidR="00161F91" w:rsidRPr="00161F91">
              <w:rPr>
                <w:rFonts w:asciiTheme="majorBidi" w:hAnsiTheme="majorBidi" w:cstheme="majorBidi"/>
                <w:sz w:val="24"/>
                <w:szCs w:val="24"/>
              </w:rPr>
              <w:t>This question measures the following:</w:t>
            </w:r>
          </w:p>
          <w:p w14:paraId="3BE61CFB" w14:textId="60980027" w:rsidR="006D3FA2" w:rsidRDefault="00161F91" w:rsidP="00161F91">
            <w:pPr>
              <w:bidi w:val="0"/>
              <w:ind w:left="284"/>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00851DE2">
              <w:rPr>
                <w:rFonts w:asciiTheme="majorBidi" w:hAnsiTheme="majorBidi" w:cstheme="majorBidi"/>
                <w:b/>
                <w:bCs/>
                <w:sz w:val="24"/>
                <w:szCs w:val="24"/>
              </w:rPr>
              <w:t xml:space="preserve">: </w:t>
            </w:r>
            <w:r w:rsidR="00851DE2" w:rsidRPr="00851DE2">
              <w:rPr>
                <w:rFonts w:asciiTheme="majorBidi" w:hAnsiTheme="majorBidi" w:cstheme="majorBidi"/>
                <w:color w:val="FF0000"/>
                <w:sz w:val="24"/>
                <w:szCs w:val="24"/>
              </w:rPr>
              <w:t>Intra-operative care</w:t>
            </w:r>
            <w:r w:rsidRPr="008A1E89">
              <w:rPr>
                <w:rFonts w:asciiTheme="majorBidi" w:eastAsia="Calibri" w:hAnsiTheme="majorBidi" w:cstheme="majorBidi"/>
                <w:b/>
                <w:bCs/>
                <w:sz w:val="24"/>
                <w:szCs w:val="24"/>
                <w:lang w:bidi="ar-JO"/>
              </w:rPr>
              <w:t xml:space="preserve">/ </w:t>
            </w:r>
          </w:p>
          <w:p w14:paraId="05F2B070" w14:textId="08226BCB" w:rsidR="006D3FA2" w:rsidRDefault="00161F91" w:rsidP="006D3FA2">
            <w:pPr>
              <w:bidi w:val="0"/>
              <w:ind w:left="284"/>
              <w:rPr>
                <w:rFonts w:asciiTheme="majorBidi" w:eastAsia="Calibri" w:hAnsiTheme="majorBidi" w:cstheme="majorBidi"/>
                <w:b/>
                <w:bCs/>
                <w:sz w:val="24"/>
                <w:szCs w:val="24"/>
                <w:lang w:bidi="ar-JO"/>
              </w:rPr>
            </w:pPr>
            <w:r w:rsidRPr="008A1E89">
              <w:rPr>
                <w:rFonts w:asciiTheme="majorBidi" w:eastAsia="Calibri" w:hAnsiTheme="majorBidi" w:cstheme="majorBidi"/>
                <w:b/>
                <w:bCs/>
                <w:sz w:val="24"/>
                <w:szCs w:val="24"/>
                <w:lang w:bidi="ar-JO"/>
              </w:rPr>
              <w:t>competency sub-domain:</w:t>
            </w:r>
            <w:r w:rsidR="00851DE2">
              <w:t xml:space="preserve"> </w:t>
            </w:r>
            <w:r w:rsidR="00851DE2" w:rsidRPr="00851DE2">
              <w:rPr>
                <w:rFonts w:asciiTheme="majorBidi" w:eastAsia="Calibri" w:hAnsiTheme="majorBidi" w:cstheme="majorBidi"/>
                <w:color w:val="FF0000"/>
                <w:sz w:val="24"/>
                <w:szCs w:val="24"/>
                <w:lang w:bidi="ar-JO"/>
              </w:rPr>
              <w:t>Patient monitoring</w:t>
            </w:r>
            <w:r w:rsidRPr="00562FEE">
              <w:rPr>
                <w:rFonts w:asciiTheme="majorBidi" w:hAnsiTheme="majorBidi" w:cstheme="majorBidi"/>
                <w:b/>
                <w:bCs/>
                <w:sz w:val="20"/>
                <w:szCs w:val="20"/>
              </w:rPr>
              <w:t xml:space="preserve"> </w:t>
            </w:r>
            <w:r w:rsidRPr="008A1E89">
              <w:rPr>
                <w:rFonts w:asciiTheme="majorBidi" w:eastAsia="Calibri" w:hAnsiTheme="majorBidi" w:cstheme="majorBidi"/>
                <w:b/>
                <w:bCs/>
                <w:sz w:val="24"/>
                <w:szCs w:val="24"/>
                <w:lang w:bidi="ar-JO"/>
              </w:rPr>
              <w:t>/</w:t>
            </w:r>
            <w:r>
              <w:rPr>
                <w:rFonts w:asciiTheme="majorBidi" w:eastAsia="Calibri" w:hAnsiTheme="majorBidi" w:cstheme="majorBidi"/>
                <w:b/>
                <w:bCs/>
                <w:sz w:val="24"/>
                <w:szCs w:val="24"/>
                <w:lang w:bidi="ar-JO"/>
              </w:rPr>
              <w:t xml:space="preserve"> </w:t>
            </w:r>
          </w:p>
          <w:p w14:paraId="4A6777B4" w14:textId="41BCC337" w:rsidR="00161F91" w:rsidRPr="006D3FA2" w:rsidRDefault="00161F91" w:rsidP="006D3FA2">
            <w:pPr>
              <w:bidi w:val="0"/>
              <w:ind w:left="284"/>
              <w:rPr>
                <w:rFonts w:asciiTheme="majorBidi" w:hAnsiTheme="majorBidi" w:cstheme="majorBidi"/>
                <w:sz w:val="24"/>
                <w:szCs w:val="24"/>
                <w:lang w:bidi="ar-JO"/>
              </w:rPr>
            </w:pPr>
            <w:r w:rsidRPr="008A1E89">
              <w:rPr>
                <w:rFonts w:asciiTheme="majorBidi" w:hAnsiTheme="majorBidi" w:cstheme="majorBidi"/>
                <w:b/>
                <w:bCs/>
                <w:sz w:val="24"/>
                <w:szCs w:val="24"/>
                <w:lang w:bidi="ar-JO"/>
              </w:rPr>
              <w:t>Indicator</w:t>
            </w:r>
            <w:r w:rsidRPr="008A1E89">
              <w:rPr>
                <w:rFonts w:asciiTheme="majorBidi" w:eastAsia="Calibri" w:hAnsiTheme="majorBidi" w:cstheme="majorBidi"/>
                <w:sz w:val="24"/>
                <w:szCs w:val="24"/>
                <w:lang w:bidi="ar-JO"/>
              </w:rPr>
              <w:t>:</w:t>
            </w:r>
            <w:r w:rsidRPr="008A1E89">
              <w:rPr>
                <w:rFonts w:asciiTheme="majorBidi" w:hAnsiTheme="majorBidi" w:cstheme="majorBidi"/>
                <w:sz w:val="24"/>
                <w:szCs w:val="24"/>
                <w:lang w:bidi="ar-JO"/>
              </w:rPr>
              <w:t xml:space="preserve"> </w:t>
            </w:r>
            <w:r w:rsidR="00851DE2" w:rsidRPr="00851DE2">
              <w:rPr>
                <w:rFonts w:asciiTheme="majorBidi" w:hAnsiTheme="majorBidi" w:cstheme="majorBidi"/>
                <w:color w:val="FF0000"/>
                <w:sz w:val="24"/>
                <w:szCs w:val="24"/>
              </w:rPr>
              <w:t>Apply routine monitoring and interpret values</w:t>
            </w:r>
            <w:r w:rsidRPr="00562FEE">
              <w:rPr>
                <w:rFonts w:asciiTheme="majorBidi" w:hAnsiTheme="majorBidi" w:cstheme="majorBidi"/>
                <w:sz w:val="24"/>
                <w:szCs w:val="24"/>
              </w:rPr>
              <w:t>;</w:t>
            </w:r>
          </w:p>
        </w:tc>
      </w:tr>
    </w:tbl>
    <w:p w14:paraId="77952F02" w14:textId="77777777" w:rsidR="00161F91" w:rsidRDefault="00161F91" w:rsidP="005E2B55">
      <w:pPr>
        <w:bidi w:val="0"/>
        <w:ind w:left="851"/>
        <w:rPr>
          <w:b/>
          <w:bCs/>
          <w:sz w:val="28"/>
          <w:szCs w:val="28"/>
        </w:rPr>
      </w:pPr>
    </w:p>
    <w:p w14:paraId="313967B9" w14:textId="77777777" w:rsidR="00286B67" w:rsidRDefault="00286B67" w:rsidP="00286B67">
      <w:pPr>
        <w:bidi w:val="0"/>
        <w:ind w:left="851"/>
        <w:rPr>
          <w:b/>
          <w:bCs/>
          <w:sz w:val="28"/>
          <w:szCs w:val="28"/>
        </w:rPr>
      </w:pPr>
    </w:p>
    <w:p w14:paraId="024CF1C3" w14:textId="77777777" w:rsidR="00286B67" w:rsidRDefault="00286B67" w:rsidP="00286B67">
      <w:pPr>
        <w:bidi w:val="0"/>
        <w:ind w:left="851"/>
        <w:rPr>
          <w:b/>
          <w:bCs/>
          <w:sz w:val="28"/>
          <w:szCs w:val="28"/>
        </w:rPr>
      </w:pPr>
    </w:p>
    <w:p w14:paraId="5CE3793D" w14:textId="77777777" w:rsidR="00286B67" w:rsidRDefault="00286B67" w:rsidP="00286B67">
      <w:pPr>
        <w:bidi w:val="0"/>
        <w:ind w:left="851"/>
        <w:rPr>
          <w:b/>
          <w:bCs/>
          <w:sz w:val="28"/>
          <w:szCs w:val="28"/>
        </w:rPr>
      </w:pPr>
    </w:p>
    <w:p w14:paraId="1DAF0A3B" w14:textId="77777777" w:rsidR="00286B67" w:rsidRDefault="00286B67" w:rsidP="00286B67">
      <w:pPr>
        <w:bidi w:val="0"/>
        <w:ind w:left="851"/>
        <w:rPr>
          <w:b/>
          <w:bCs/>
          <w:sz w:val="28"/>
          <w:szCs w:val="28"/>
        </w:rPr>
      </w:pPr>
    </w:p>
    <w:p w14:paraId="5F284795" w14:textId="77777777" w:rsidR="00CE77D2" w:rsidRPr="008A1E89" w:rsidRDefault="00CE77D2" w:rsidP="008A1E89">
      <w:pPr>
        <w:pStyle w:val="ListParagraph"/>
        <w:numPr>
          <w:ilvl w:val="0"/>
          <w:numId w:val="2"/>
        </w:numPr>
        <w:shd w:val="clear" w:color="auto" w:fill="F2DBDB" w:themeFill="accent2" w:themeFillTint="33"/>
        <w:bidi w:val="0"/>
        <w:rPr>
          <w:b/>
          <w:bCs/>
          <w:sz w:val="28"/>
          <w:szCs w:val="28"/>
          <w:lang w:bidi="ar-JO"/>
        </w:rPr>
      </w:pPr>
      <w:r w:rsidRPr="008A1E89">
        <w:rPr>
          <w:b/>
          <w:bCs/>
          <w:sz w:val="28"/>
          <w:szCs w:val="28"/>
          <w:lang w:bidi="ar-JO"/>
        </w:rPr>
        <w:lastRenderedPageBreak/>
        <w:t xml:space="preserve">Hypotensive anesthesia is indicated in </w:t>
      </w:r>
    </w:p>
    <w:p w14:paraId="1E4A15E5" w14:textId="77777777" w:rsidR="0005491C" w:rsidRDefault="0005491C" w:rsidP="0005491C">
      <w:pPr>
        <w:pStyle w:val="ListParagraph"/>
        <w:numPr>
          <w:ilvl w:val="0"/>
          <w:numId w:val="13"/>
        </w:numPr>
        <w:bidi w:val="0"/>
        <w:ind w:hanging="11"/>
        <w:rPr>
          <w:sz w:val="28"/>
          <w:szCs w:val="28"/>
          <w:lang w:bidi="ar-JO"/>
        </w:rPr>
      </w:pPr>
      <w:r w:rsidRPr="0005491C">
        <w:rPr>
          <w:sz w:val="28"/>
          <w:szCs w:val="28"/>
          <w:lang w:bidi="ar-JO"/>
        </w:rPr>
        <w:t>Inguinal hernia</w:t>
      </w:r>
    </w:p>
    <w:p w14:paraId="0D116CB6" w14:textId="77777777" w:rsidR="00D1532B" w:rsidRPr="0005491C" w:rsidRDefault="00D1532B" w:rsidP="00D1532B">
      <w:pPr>
        <w:pStyle w:val="ListParagraph"/>
        <w:numPr>
          <w:ilvl w:val="0"/>
          <w:numId w:val="13"/>
        </w:numPr>
        <w:bidi w:val="0"/>
        <w:ind w:left="1134"/>
        <w:rPr>
          <w:sz w:val="28"/>
          <w:szCs w:val="28"/>
          <w:lang w:bidi="ar-JO"/>
        </w:rPr>
      </w:pPr>
      <w:proofErr w:type="spellStart"/>
      <w:r w:rsidRPr="0005491C">
        <w:rPr>
          <w:sz w:val="28"/>
          <w:szCs w:val="28"/>
          <w:lang w:val="en-GB" w:bidi="ar-JO"/>
        </w:rPr>
        <w:t>Rhinoplasty</w:t>
      </w:r>
      <w:proofErr w:type="spellEnd"/>
    </w:p>
    <w:p w14:paraId="1B36AC57" w14:textId="77777777" w:rsidR="0005491C" w:rsidRPr="0005491C" w:rsidRDefault="0005491C" w:rsidP="0005491C">
      <w:pPr>
        <w:pStyle w:val="ListParagraph"/>
        <w:numPr>
          <w:ilvl w:val="0"/>
          <w:numId w:val="13"/>
        </w:numPr>
        <w:bidi w:val="0"/>
        <w:ind w:hanging="11"/>
        <w:rPr>
          <w:sz w:val="28"/>
          <w:szCs w:val="28"/>
          <w:lang w:bidi="ar-JO"/>
        </w:rPr>
      </w:pPr>
      <w:r w:rsidRPr="0005491C">
        <w:rPr>
          <w:sz w:val="28"/>
          <w:szCs w:val="28"/>
          <w:lang w:bidi="ar-JO"/>
        </w:rPr>
        <w:t xml:space="preserve">Laparoscopy </w:t>
      </w:r>
      <w:r w:rsidRPr="0005491C">
        <w:rPr>
          <w:sz w:val="28"/>
          <w:szCs w:val="28"/>
          <w:lang w:val="en-GB" w:bidi="ar-JO"/>
        </w:rPr>
        <w:t>cholecystectomy</w:t>
      </w:r>
      <w:r w:rsidRPr="0005491C">
        <w:rPr>
          <w:sz w:val="28"/>
          <w:szCs w:val="28"/>
          <w:lang w:bidi="ar-JO"/>
        </w:rPr>
        <w:t xml:space="preserve"> </w:t>
      </w:r>
    </w:p>
    <w:p w14:paraId="1B7E3749" w14:textId="77777777" w:rsidR="0005491C" w:rsidRPr="0005491C" w:rsidRDefault="0005491C" w:rsidP="0005491C">
      <w:pPr>
        <w:pStyle w:val="ListParagraph"/>
        <w:numPr>
          <w:ilvl w:val="0"/>
          <w:numId w:val="13"/>
        </w:numPr>
        <w:bidi w:val="0"/>
        <w:ind w:hanging="11"/>
        <w:rPr>
          <w:sz w:val="28"/>
          <w:szCs w:val="28"/>
          <w:lang w:bidi="ar-JO"/>
        </w:rPr>
      </w:pPr>
      <w:r w:rsidRPr="0005491C">
        <w:rPr>
          <w:sz w:val="28"/>
          <w:szCs w:val="28"/>
          <w:lang w:bidi="ar-JO"/>
        </w:rPr>
        <w:t xml:space="preserve">Mastectomy </w:t>
      </w:r>
    </w:p>
    <w:tbl>
      <w:tblPr>
        <w:tblStyle w:val="TableGrid"/>
        <w:tblW w:w="0" w:type="auto"/>
        <w:tblInd w:w="680" w:type="dxa"/>
        <w:tblLook w:val="04A0" w:firstRow="1" w:lastRow="0" w:firstColumn="1" w:lastColumn="0" w:noHBand="0" w:noVBand="1"/>
      </w:tblPr>
      <w:tblGrid>
        <w:gridCol w:w="9122"/>
      </w:tblGrid>
      <w:tr w:rsidR="00161F91" w14:paraId="4524F1FC" w14:textId="77777777" w:rsidTr="009464C5">
        <w:tc>
          <w:tcPr>
            <w:tcW w:w="9122" w:type="dxa"/>
          </w:tcPr>
          <w:p w14:paraId="541BAF67" w14:textId="733D845C" w:rsidR="00161F91" w:rsidRDefault="00161F91" w:rsidP="00D1532B">
            <w:pPr>
              <w:bidi w:val="0"/>
              <w:rPr>
                <w:b/>
                <w:bCs/>
                <w:sz w:val="28"/>
                <w:szCs w:val="28"/>
                <w:lang w:bidi="ar-JO"/>
              </w:rPr>
            </w:pPr>
            <w:r w:rsidRPr="005E2B55">
              <w:rPr>
                <w:b/>
                <w:bCs/>
                <w:sz w:val="28"/>
                <w:szCs w:val="28"/>
              </w:rPr>
              <w:t xml:space="preserve">Correct answer is </w:t>
            </w:r>
            <w:r w:rsidR="00D1532B">
              <w:rPr>
                <w:b/>
                <w:bCs/>
                <w:sz w:val="28"/>
                <w:szCs w:val="28"/>
              </w:rPr>
              <w:t>b</w:t>
            </w:r>
          </w:p>
        </w:tc>
      </w:tr>
      <w:tr w:rsidR="00161F91" w14:paraId="6CF020F9" w14:textId="77777777" w:rsidTr="009464C5">
        <w:tc>
          <w:tcPr>
            <w:tcW w:w="9122" w:type="dxa"/>
          </w:tcPr>
          <w:p w14:paraId="35643C25" w14:textId="77777777" w:rsidR="00620D6F" w:rsidRDefault="00620D6F" w:rsidP="00161F91">
            <w:pPr>
              <w:bidi w:val="0"/>
              <w:rPr>
                <w:b/>
                <w:bCs/>
                <w:color w:val="943634" w:themeColor="accent2" w:themeShade="BF"/>
                <w:sz w:val="28"/>
                <w:szCs w:val="28"/>
              </w:rPr>
            </w:pPr>
          </w:p>
          <w:p w14:paraId="61642AFC" w14:textId="77777777" w:rsidR="00161F91" w:rsidRDefault="00161F91" w:rsidP="00620D6F">
            <w:pPr>
              <w:bidi w:val="0"/>
              <w:rPr>
                <w:b/>
                <w:bCs/>
                <w:color w:val="943634" w:themeColor="accent2" w:themeShade="BF"/>
                <w:sz w:val="28"/>
                <w:szCs w:val="28"/>
              </w:rPr>
            </w:pPr>
            <w:r w:rsidRPr="00161F91">
              <w:rPr>
                <w:b/>
                <w:bCs/>
                <w:color w:val="943634" w:themeColor="accent2" w:themeShade="BF"/>
                <w:sz w:val="28"/>
                <w:szCs w:val="28"/>
              </w:rPr>
              <w:t>Rational:</w:t>
            </w:r>
          </w:p>
          <w:p w14:paraId="5AD1F3B1" w14:textId="77777777" w:rsidR="00B45E08" w:rsidRPr="00161F91" w:rsidRDefault="00B45E08" w:rsidP="00620D6F">
            <w:pPr>
              <w:bidi w:val="0"/>
              <w:rPr>
                <w:b/>
                <w:bCs/>
                <w:color w:val="943634" w:themeColor="accent2" w:themeShade="BF"/>
                <w:sz w:val="28"/>
                <w:szCs w:val="28"/>
              </w:rPr>
            </w:pPr>
            <w:r>
              <w:rPr>
                <w:rFonts w:ascii="Arial" w:hAnsi="Arial" w:cs="Arial"/>
                <w:color w:val="202124"/>
                <w:shd w:val="clear" w:color="auto" w:fill="FFFFFF"/>
              </w:rPr>
              <w:t> </w:t>
            </w:r>
            <w:r w:rsidR="00CD26E2">
              <w:rPr>
                <w:rFonts w:ascii="Arial" w:hAnsi="Arial" w:cs="Arial"/>
                <w:color w:val="202124"/>
                <w:shd w:val="clear" w:color="auto" w:fill="FFFFFF"/>
              </w:rPr>
              <w:t xml:space="preserve">Indications of hypotensive anesthesia are </w:t>
            </w:r>
            <w:r>
              <w:rPr>
                <w:rFonts w:ascii="Arial" w:hAnsi="Arial" w:cs="Arial"/>
                <w:color w:val="202124"/>
                <w:shd w:val="clear" w:color="auto" w:fill="FFFFFF"/>
              </w:rPr>
              <w:t xml:space="preserve"> spinal surgery, hip or knee arthroplasty, craniosynostosis, hepatic resections, robotic surgery, and most surgeries at head area</w:t>
            </w:r>
          </w:p>
          <w:p w14:paraId="437EA797" w14:textId="77777777" w:rsidR="00161F91" w:rsidRPr="006D3FA2" w:rsidRDefault="00161F91" w:rsidP="00620D6F">
            <w:pPr>
              <w:bidi w:val="0"/>
              <w:rPr>
                <w:rFonts w:asciiTheme="majorBidi" w:hAnsiTheme="majorBidi" w:cstheme="majorBidi"/>
                <w:sz w:val="24"/>
                <w:szCs w:val="24"/>
                <w:lang w:bidi="ar-JO"/>
              </w:rPr>
            </w:pPr>
          </w:p>
        </w:tc>
      </w:tr>
      <w:tr w:rsidR="00620D6F" w14:paraId="17E6E445" w14:textId="77777777" w:rsidTr="009464C5">
        <w:tc>
          <w:tcPr>
            <w:tcW w:w="9122" w:type="dxa"/>
          </w:tcPr>
          <w:p w14:paraId="532DD77C" w14:textId="77777777" w:rsidR="00620D6F" w:rsidRDefault="00620D6F" w:rsidP="00620D6F">
            <w:pPr>
              <w:bidi w:val="0"/>
              <w:ind w:left="284" w:firstLine="29"/>
              <w:rPr>
                <w:rFonts w:asciiTheme="majorBidi" w:hAnsiTheme="majorBidi" w:cstheme="majorBidi"/>
                <w:sz w:val="24"/>
                <w:szCs w:val="24"/>
              </w:rPr>
            </w:pPr>
          </w:p>
          <w:p w14:paraId="20B08099" w14:textId="77777777" w:rsidR="00620D6F" w:rsidRDefault="00620D6F" w:rsidP="00620D6F">
            <w:pPr>
              <w:bidi w:val="0"/>
              <w:ind w:left="284" w:firstLine="29"/>
              <w:rPr>
                <w:rFonts w:asciiTheme="majorBidi" w:hAnsiTheme="majorBidi" w:cstheme="majorBidi"/>
                <w:b/>
                <w:bCs/>
                <w:sz w:val="24"/>
                <w:szCs w:val="24"/>
              </w:rPr>
            </w:pPr>
            <w:r w:rsidRPr="00161F91">
              <w:rPr>
                <w:rFonts w:asciiTheme="majorBidi" w:hAnsiTheme="majorBidi" w:cstheme="majorBidi"/>
                <w:sz w:val="24"/>
                <w:szCs w:val="24"/>
              </w:rPr>
              <w:t>This question measures the following:</w:t>
            </w:r>
          </w:p>
          <w:p w14:paraId="2E422B2D" w14:textId="6BE82C20" w:rsidR="00620D6F" w:rsidRDefault="00620D6F" w:rsidP="00620D6F">
            <w:pPr>
              <w:bidi w:val="0"/>
              <w:ind w:left="284"/>
              <w:rPr>
                <w:rFonts w:asciiTheme="majorBidi" w:eastAsia="Calibri" w:hAnsiTheme="majorBidi" w:cstheme="majorBidi"/>
                <w:b/>
                <w:bCs/>
                <w:sz w:val="24"/>
                <w:szCs w:val="24"/>
                <w:lang w:bidi="ar-JO"/>
              </w:rPr>
            </w:pPr>
            <w:r w:rsidRPr="00161F91">
              <w:rPr>
                <w:rFonts w:asciiTheme="majorBidi" w:hAnsiTheme="majorBidi" w:cstheme="majorBidi"/>
                <w:b/>
                <w:bCs/>
                <w:sz w:val="24"/>
                <w:szCs w:val="24"/>
              </w:rPr>
              <w:t>Competency domain</w:t>
            </w:r>
            <w:r w:rsidRPr="00161F91">
              <w:rPr>
                <w:rFonts w:asciiTheme="majorBidi" w:hAnsiTheme="majorBidi" w:cstheme="majorBidi"/>
                <w:sz w:val="24"/>
                <w:szCs w:val="24"/>
              </w:rPr>
              <w:t xml:space="preserve">: </w:t>
            </w:r>
            <w:r w:rsidR="00062F52" w:rsidRPr="00062F52">
              <w:rPr>
                <w:rFonts w:asciiTheme="majorBidi" w:hAnsiTheme="majorBidi" w:cstheme="majorBidi"/>
                <w:color w:val="FF0000"/>
                <w:sz w:val="24"/>
                <w:szCs w:val="24"/>
              </w:rPr>
              <w:t>Pharmacology</w:t>
            </w:r>
            <w:r w:rsidRPr="00161F91">
              <w:rPr>
                <w:rFonts w:asciiTheme="majorBidi" w:eastAsia="Calibri" w:hAnsiTheme="majorBidi" w:cstheme="majorBidi"/>
                <w:b/>
                <w:bCs/>
                <w:sz w:val="24"/>
                <w:szCs w:val="24"/>
                <w:lang w:bidi="ar-JO"/>
              </w:rPr>
              <w:t xml:space="preserve">/ </w:t>
            </w:r>
          </w:p>
          <w:p w14:paraId="3B7F1CAA" w14:textId="46DD4F08" w:rsidR="00620D6F" w:rsidRDefault="00620D6F" w:rsidP="00620D6F">
            <w:pPr>
              <w:bidi w:val="0"/>
              <w:ind w:left="284"/>
              <w:rPr>
                <w:rFonts w:asciiTheme="majorBidi" w:hAnsiTheme="majorBidi" w:cstheme="majorBidi"/>
                <w:b/>
                <w:bCs/>
                <w:sz w:val="24"/>
                <w:szCs w:val="24"/>
                <w:lang w:bidi="ar-JO"/>
              </w:rPr>
            </w:pPr>
            <w:r w:rsidRPr="00161F91">
              <w:rPr>
                <w:rFonts w:asciiTheme="majorBidi" w:eastAsia="Calibri" w:hAnsiTheme="majorBidi" w:cstheme="majorBidi"/>
                <w:b/>
                <w:bCs/>
                <w:sz w:val="24"/>
                <w:szCs w:val="24"/>
                <w:lang w:bidi="ar-JO"/>
              </w:rPr>
              <w:t xml:space="preserve">competency sub-domain: </w:t>
            </w:r>
            <w:r w:rsidR="00062F52" w:rsidRPr="00062F52">
              <w:rPr>
                <w:rFonts w:asciiTheme="majorBidi" w:hAnsiTheme="majorBidi" w:cstheme="majorBidi"/>
                <w:color w:val="FF0000"/>
                <w:sz w:val="24"/>
                <w:szCs w:val="24"/>
              </w:rPr>
              <w:t>Pharmacologic practice</w:t>
            </w:r>
            <w:r w:rsidRPr="00161F91">
              <w:rPr>
                <w:rFonts w:asciiTheme="majorBidi" w:hAnsiTheme="majorBidi" w:cstheme="majorBidi"/>
                <w:b/>
                <w:bCs/>
                <w:sz w:val="24"/>
                <w:szCs w:val="24"/>
              </w:rPr>
              <w:t xml:space="preserve"> </w:t>
            </w:r>
            <w:r w:rsidRPr="00161F91">
              <w:rPr>
                <w:rFonts w:asciiTheme="majorBidi" w:eastAsia="Calibri" w:hAnsiTheme="majorBidi" w:cstheme="majorBidi"/>
                <w:b/>
                <w:bCs/>
                <w:sz w:val="24"/>
                <w:szCs w:val="24"/>
                <w:lang w:bidi="ar-JO"/>
              </w:rPr>
              <w:t xml:space="preserve">/ </w:t>
            </w:r>
          </w:p>
          <w:p w14:paraId="167B6BE5" w14:textId="279791A6" w:rsidR="00620D6F" w:rsidRPr="00062F52" w:rsidRDefault="00620D6F" w:rsidP="00620D6F">
            <w:pPr>
              <w:bidi w:val="0"/>
              <w:rPr>
                <w:b/>
                <w:bCs/>
                <w:color w:val="943634" w:themeColor="accent2" w:themeShade="BF"/>
                <w:sz w:val="28"/>
                <w:szCs w:val="28"/>
                <w:lang w:val="en-GB"/>
              </w:rPr>
            </w:pPr>
            <w:r>
              <w:rPr>
                <w:rFonts w:asciiTheme="majorBidi" w:hAnsiTheme="majorBidi" w:cstheme="majorBidi"/>
                <w:b/>
                <w:bCs/>
                <w:sz w:val="24"/>
                <w:szCs w:val="24"/>
                <w:lang w:bidi="ar-JO"/>
              </w:rPr>
              <w:t xml:space="preserve">     </w:t>
            </w:r>
            <w:r w:rsidRPr="00161F91">
              <w:rPr>
                <w:rFonts w:asciiTheme="majorBidi" w:hAnsiTheme="majorBidi" w:cstheme="majorBidi"/>
                <w:b/>
                <w:bCs/>
                <w:sz w:val="24"/>
                <w:szCs w:val="24"/>
                <w:lang w:bidi="ar-JO"/>
              </w:rPr>
              <w:t>Indicator</w:t>
            </w:r>
            <w:r w:rsidRPr="00161F91">
              <w:rPr>
                <w:rFonts w:asciiTheme="majorBidi" w:eastAsia="Calibri" w:hAnsiTheme="majorBidi" w:cstheme="majorBidi"/>
                <w:sz w:val="24"/>
                <w:szCs w:val="24"/>
                <w:lang w:bidi="ar-JO"/>
              </w:rPr>
              <w:t>:</w:t>
            </w:r>
            <w:r w:rsidRPr="00161F91">
              <w:rPr>
                <w:rFonts w:asciiTheme="majorBidi" w:hAnsiTheme="majorBidi" w:cstheme="majorBidi"/>
                <w:sz w:val="24"/>
                <w:szCs w:val="24"/>
                <w:lang w:bidi="ar-JO"/>
              </w:rPr>
              <w:t xml:space="preserve"> </w:t>
            </w:r>
            <w:r w:rsidR="00062F52" w:rsidRPr="00062F52">
              <w:rPr>
                <w:rFonts w:asciiTheme="majorBidi" w:hAnsiTheme="majorBidi" w:cstheme="majorBidi"/>
                <w:color w:val="FF0000"/>
                <w:sz w:val="24"/>
                <w:szCs w:val="24"/>
                <w:lang w:bidi="ar-JO"/>
              </w:rPr>
              <w:t>Identify drugs required for use by the anesthetist for elective and emergency surgery</w:t>
            </w:r>
          </w:p>
        </w:tc>
      </w:tr>
    </w:tbl>
    <w:p w14:paraId="0FCFE7C3" w14:textId="77777777" w:rsidR="00161F91" w:rsidRDefault="00161F91" w:rsidP="005E2B55">
      <w:pPr>
        <w:bidi w:val="0"/>
        <w:ind w:left="851"/>
        <w:rPr>
          <w:b/>
          <w:bCs/>
          <w:sz w:val="28"/>
          <w:szCs w:val="28"/>
        </w:rPr>
      </w:pPr>
    </w:p>
    <w:p w14:paraId="35FADC43" w14:textId="77777777" w:rsidR="00CE77D2" w:rsidRPr="008A1E89" w:rsidRDefault="00CE77D2" w:rsidP="008A1E89">
      <w:pPr>
        <w:pStyle w:val="ListParagraph"/>
        <w:numPr>
          <w:ilvl w:val="0"/>
          <w:numId w:val="2"/>
        </w:numPr>
        <w:shd w:val="clear" w:color="auto" w:fill="F2DBDB" w:themeFill="accent2" w:themeFillTint="33"/>
        <w:bidi w:val="0"/>
        <w:rPr>
          <w:b/>
          <w:bCs/>
          <w:sz w:val="28"/>
          <w:szCs w:val="28"/>
          <w:lang w:bidi="ar-JO"/>
        </w:rPr>
      </w:pPr>
      <w:r w:rsidRPr="008A1E89">
        <w:rPr>
          <w:b/>
          <w:bCs/>
          <w:sz w:val="28"/>
          <w:szCs w:val="28"/>
          <w:lang w:bidi="ar-JO"/>
        </w:rPr>
        <w:t>If the Blood Pressure of one patient is 150/90, then the Mean Arterial Pressure</w:t>
      </w:r>
    </w:p>
    <w:p w14:paraId="73E0C78F" w14:textId="77777777" w:rsidR="0005491C" w:rsidRPr="0098566C" w:rsidRDefault="0005491C" w:rsidP="0005491C">
      <w:pPr>
        <w:pStyle w:val="ListParagraph"/>
        <w:numPr>
          <w:ilvl w:val="0"/>
          <w:numId w:val="14"/>
        </w:numPr>
        <w:bidi w:val="0"/>
        <w:spacing w:after="160" w:line="259" w:lineRule="auto"/>
        <w:ind w:hanging="11"/>
        <w:rPr>
          <w:rFonts w:asciiTheme="majorBidi" w:hAnsiTheme="majorBidi" w:cstheme="majorBidi"/>
          <w:sz w:val="28"/>
          <w:szCs w:val="28"/>
        </w:rPr>
      </w:pPr>
      <w:r>
        <w:rPr>
          <w:rFonts w:asciiTheme="majorBidi" w:hAnsiTheme="majorBidi" w:cstheme="majorBidi"/>
          <w:sz w:val="28"/>
          <w:szCs w:val="28"/>
        </w:rPr>
        <w:t>7</w:t>
      </w:r>
      <w:r w:rsidRPr="0098566C">
        <w:rPr>
          <w:rFonts w:asciiTheme="majorBidi" w:hAnsiTheme="majorBidi" w:cstheme="majorBidi"/>
          <w:sz w:val="28"/>
          <w:szCs w:val="28"/>
        </w:rPr>
        <w:t>0 mmHg.</w:t>
      </w:r>
    </w:p>
    <w:p w14:paraId="1154B542" w14:textId="77777777" w:rsidR="0005491C" w:rsidRPr="0098566C" w:rsidRDefault="0005491C" w:rsidP="0005491C">
      <w:pPr>
        <w:pStyle w:val="ListParagraph"/>
        <w:numPr>
          <w:ilvl w:val="0"/>
          <w:numId w:val="14"/>
        </w:numPr>
        <w:bidi w:val="0"/>
        <w:spacing w:after="160" w:line="259" w:lineRule="auto"/>
        <w:ind w:hanging="11"/>
        <w:rPr>
          <w:rFonts w:asciiTheme="majorBidi" w:hAnsiTheme="majorBidi" w:cstheme="majorBidi"/>
          <w:sz w:val="28"/>
          <w:szCs w:val="28"/>
        </w:rPr>
      </w:pPr>
      <w:r>
        <w:rPr>
          <w:rFonts w:asciiTheme="majorBidi" w:hAnsiTheme="majorBidi" w:cstheme="majorBidi"/>
          <w:sz w:val="28"/>
          <w:szCs w:val="28"/>
        </w:rPr>
        <w:t>10</w:t>
      </w:r>
      <w:r w:rsidRPr="0098566C">
        <w:rPr>
          <w:rFonts w:asciiTheme="majorBidi" w:hAnsiTheme="majorBidi" w:cstheme="majorBidi"/>
          <w:sz w:val="28"/>
          <w:szCs w:val="28"/>
        </w:rPr>
        <w:t>0 mmHg.</w:t>
      </w:r>
    </w:p>
    <w:p w14:paraId="79BA65A3" w14:textId="77777777" w:rsidR="0005491C" w:rsidRPr="0098566C" w:rsidRDefault="0005491C" w:rsidP="0005491C">
      <w:pPr>
        <w:pStyle w:val="ListParagraph"/>
        <w:numPr>
          <w:ilvl w:val="0"/>
          <w:numId w:val="14"/>
        </w:numPr>
        <w:bidi w:val="0"/>
        <w:spacing w:after="160" w:line="259" w:lineRule="auto"/>
        <w:ind w:hanging="11"/>
        <w:rPr>
          <w:rFonts w:asciiTheme="majorBidi" w:hAnsiTheme="majorBidi" w:cstheme="majorBidi"/>
          <w:sz w:val="28"/>
          <w:szCs w:val="28"/>
        </w:rPr>
      </w:pPr>
      <w:r>
        <w:rPr>
          <w:rFonts w:asciiTheme="majorBidi" w:hAnsiTheme="majorBidi" w:cstheme="majorBidi"/>
          <w:sz w:val="28"/>
          <w:szCs w:val="28"/>
        </w:rPr>
        <w:t>110</w:t>
      </w:r>
      <w:r w:rsidRPr="0098566C">
        <w:rPr>
          <w:rFonts w:asciiTheme="majorBidi" w:hAnsiTheme="majorBidi" w:cstheme="majorBidi"/>
          <w:sz w:val="28"/>
          <w:szCs w:val="28"/>
        </w:rPr>
        <w:t xml:space="preserve"> mmHg.</w:t>
      </w:r>
    </w:p>
    <w:p w14:paraId="7EDA150C" w14:textId="77777777" w:rsidR="0005491C" w:rsidRPr="0098566C" w:rsidRDefault="0005491C" w:rsidP="0005491C">
      <w:pPr>
        <w:pStyle w:val="ListParagraph"/>
        <w:numPr>
          <w:ilvl w:val="0"/>
          <w:numId w:val="14"/>
        </w:numPr>
        <w:bidi w:val="0"/>
        <w:spacing w:after="160" w:line="259" w:lineRule="auto"/>
        <w:ind w:hanging="11"/>
        <w:rPr>
          <w:rFonts w:asciiTheme="majorBidi" w:hAnsiTheme="majorBidi" w:cstheme="majorBidi"/>
          <w:sz w:val="28"/>
          <w:szCs w:val="28"/>
        </w:rPr>
      </w:pPr>
      <w:r>
        <w:rPr>
          <w:rFonts w:asciiTheme="majorBidi" w:hAnsiTheme="majorBidi" w:cstheme="majorBidi"/>
          <w:sz w:val="28"/>
          <w:szCs w:val="28"/>
        </w:rPr>
        <w:t>130</w:t>
      </w:r>
      <w:r w:rsidRPr="0098566C">
        <w:rPr>
          <w:rFonts w:asciiTheme="majorBidi" w:hAnsiTheme="majorBidi" w:cstheme="majorBidi"/>
          <w:sz w:val="28"/>
          <w:szCs w:val="28"/>
        </w:rPr>
        <w:t xml:space="preserve"> mmHg.</w:t>
      </w:r>
    </w:p>
    <w:tbl>
      <w:tblPr>
        <w:tblStyle w:val="TableGrid"/>
        <w:tblW w:w="0" w:type="auto"/>
        <w:tblInd w:w="680" w:type="dxa"/>
        <w:tblLook w:val="04A0" w:firstRow="1" w:lastRow="0" w:firstColumn="1" w:lastColumn="0" w:noHBand="0" w:noVBand="1"/>
      </w:tblPr>
      <w:tblGrid>
        <w:gridCol w:w="9122"/>
      </w:tblGrid>
      <w:tr w:rsidR="00161F91" w14:paraId="6804795E" w14:textId="77777777" w:rsidTr="009464C5">
        <w:tc>
          <w:tcPr>
            <w:tcW w:w="9122" w:type="dxa"/>
          </w:tcPr>
          <w:p w14:paraId="0F6670DD" w14:textId="77777777" w:rsidR="00161F91" w:rsidRDefault="00161F91" w:rsidP="00161F91">
            <w:pPr>
              <w:bidi w:val="0"/>
              <w:rPr>
                <w:b/>
                <w:bCs/>
                <w:sz w:val="28"/>
                <w:szCs w:val="28"/>
              </w:rPr>
            </w:pPr>
            <w:r w:rsidRPr="005E2B55">
              <w:rPr>
                <w:b/>
                <w:bCs/>
                <w:sz w:val="28"/>
                <w:szCs w:val="28"/>
              </w:rPr>
              <w:t xml:space="preserve">Correct answer is </w:t>
            </w:r>
            <w:r>
              <w:rPr>
                <w:b/>
                <w:bCs/>
                <w:sz w:val="28"/>
                <w:szCs w:val="28"/>
              </w:rPr>
              <w:t>c</w:t>
            </w:r>
          </w:p>
        </w:tc>
      </w:tr>
      <w:tr w:rsidR="00620D6F" w14:paraId="72ED12FD" w14:textId="77777777" w:rsidTr="009464C5">
        <w:tc>
          <w:tcPr>
            <w:tcW w:w="9122" w:type="dxa"/>
          </w:tcPr>
          <w:p w14:paraId="0EB0F600" w14:textId="77777777" w:rsidR="00620D6F" w:rsidRDefault="00620D6F" w:rsidP="00620D6F">
            <w:pPr>
              <w:bidi w:val="0"/>
              <w:rPr>
                <w:b/>
                <w:bCs/>
                <w:color w:val="943634" w:themeColor="accent2" w:themeShade="BF"/>
                <w:sz w:val="28"/>
                <w:szCs w:val="28"/>
              </w:rPr>
            </w:pPr>
          </w:p>
          <w:p w14:paraId="35DA123A" w14:textId="77777777" w:rsidR="00620D6F" w:rsidRDefault="00620D6F" w:rsidP="00620D6F">
            <w:pPr>
              <w:bidi w:val="0"/>
              <w:rPr>
                <w:b/>
                <w:bCs/>
                <w:color w:val="943634" w:themeColor="accent2" w:themeShade="BF"/>
                <w:sz w:val="28"/>
                <w:szCs w:val="28"/>
              </w:rPr>
            </w:pPr>
            <w:r w:rsidRPr="00161F91">
              <w:rPr>
                <w:b/>
                <w:bCs/>
                <w:color w:val="943634" w:themeColor="accent2" w:themeShade="BF"/>
                <w:sz w:val="28"/>
                <w:szCs w:val="28"/>
              </w:rPr>
              <w:t>Rational:</w:t>
            </w:r>
          </w:p>
          <w:p w14:paraId="09FA05B4" w14:textId="77777777" w:rsidR="00620D6F" w:rsidRPr="00B45E08" w:rsidRDefault="00620D6F" w:rsidP="00620D6F">
            <w:pPr>
              <w:bidi w:val="0"/>
              <w:rPr>
                <w:sz w:val="28"/>
                <w:szCs w:val="28"/>
              </w:rPr>
            </w:pPr>
            <w:r w:rsidRPr="00B45E08">
              <w:rPr>
                <w:rFonts w:ascii="Arial" w:hAnsi="Arial" w:cs="Arial"/>
                <w:shd w:val="clear" w:color="auto" w:fill="FFFFFF"/>
              </w:rPr>
              <w:t>MAP = {SBP + 2 (DBP)</w:t>
            </w:r>
            <w:r w:rsidRPr="00B45E08">
              <w:rPr>
                <w:sz w:val="28"/>
                <w:szCs w:val="28"/>
              </w:rPr>
              <w:t>}/3</w:t>
            </w:r>
          </w:p>
          <w:p w14:paraId="57B97A92" w14:textId="77777777" w:rsidR="00620D6F" w:rsidRDefault="00620D6F" w:rsidP="00620D6F">
            <w:pPr>
              <w:bidi w:val="0"/>
              <w:rPr>
                <w:sz w:val="28"/>
                <w:szCs w:val="28"/>
              </w:rPr>
            </w:pPr>
            <w:r w:rsidRPr="00B45E08">
              <w:rPr>
                <w:sz w:val="28"/>
                <w:szCs w:val="28"/>
              </w:rPr>
              <w:t>So, MAP = {150 + 2 (90) }/3= 330/3 = 110</w:t>
            </w:r>
          </w:p>
          <w:p w14:paraId="01A00504" w14:textId="77777777" w:rsidR="00620D6F" w:rsidRPr="00161F91" w:rsidRDefault="00620D6F" w:rsidP="00161F91">
            <w:pPr>
              <w:bidi w:val="0"/>
              <w:rPr>
                <w:b/>
                <w:bCs/>
                <w:color w:val="943634" w:themeColor="accent2" w:themeShade="BF"/>
                <w:sz w:val="28"/>
                <w:szCs w:val="28"/>
              </w:rPr>
            </w:pPr>
          </w:p>
        </w:tc>
      </w:tr>
      <w:tr w:rsidR="00161F91" w14:paraId="0CDE4CEA" w14:textId="77777777" w:rsidTr="009464C5">
        <w:tc>
          <w:tcPr>
            <w:tcW w:w="9122" w:type="dxa"/>
          </w:tcPr>
          <w:p w14:paraId="0BFE5805" w14:textId="77777777" w:rsidR="00B45E08" w:rsidRPr="00B45E08" w:rsidRDefault="00B45E08" w:rsidP="00B45E08">
            <w:pPr>
              <w:bidi w:val="0"/>
              <w:rPr>
                <w:sz w:val="28"/>
                <w:szCs w:val="28"/>
              </w:rPr>
            </w:pPr>
          </w:p>
          <w:p w14:paraId="37836A3E" w14:textId="77777777" w:rsidR="006D3FA2" w:rsidRDefault="00161F91" w:rsidP="006D3FA2">
            <w:pPr>
              <w:bidi w:val="0"/>
              <w:ind w:left="284" w:firstLine="29"/>
              <w:rPr>
                <w:rFonts w:asciiTheme="majorBidi" w:hAnsiTheme="majorBidi" w:cstheme="majorBidi"/>
                <w:b/>
                <w:bCs/>
                <w:sz w:val="24"/>
                <w:szCs w:val="24"/>
              </w:rPr>
            </w:pPr>
            <w:r w:rsidRPr="006D3FA2">
              <w:rPr>
                <w:rFonts w:asciiTheme="majorBidi" w:hAnsiTheme="majorBidi" w:cstheme="majorBidi"/>
                <w:sz w:val="24"/>
                <w:szCs w:val="24"/>
              </w:rPr>
              <w:t>This question measures the following:</w:t>
            </w:r>
          </w:p>
          <w:p w14:paraId="478FAFBA" w14:textId="77777777" w:rsidR="006D3FA2" w:rsidRDefault="00161F91" w:rsidP="006D3FA2">
            <w:pPr>
              <w:bidi w:val="0"/>
              <w:ind w:left="284"/>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 xml:space="preserve">: </w:t>
            </w:r>
            <w:r w:rsidRPr="0098566C">
              <w:rPr>
                <w:rFonts w:asciiTheme="majorBidi" w:hAnsiTheme="majorBidi" w:cstheme="majorBidi"/>
                <w:sz w:val="24"/>
                <w:szCs w:val="24"/>
              </w:rPr>
              <w:t>Intra-operative care</w:t>
            </w:r>
            <w:r w:rsidRPr="008A1E89">
              <w:rPr>
                <w:rFonts w:asciiTheme="majorBidi" w:eastAsia="Calibri" w:hAnsiTheme="majorBidi" w:cstheme="majorBidi"/>
                <w:b/>
                <w:bCs/>
                <w:sz w:val="24"/>
                <w:szCs w:val="24"/>
                <w:lang w:bidi="ar-JO"/>
              </w:rPr>
              <w:t xml:space="preserve"> /</w:t>
            </w:r>
          </w:p>
          <w:p w14:paraId="6E555F4A" w14:textId="77777777" w:rsidR="006D3FA2" w:rsidRDefault="00161F91" w:rsidP="006D3FA2">
            <w:pPr>
              <w:bidi w:val="0"/>
              <w:ind w:left="284"/>
              <w:rPr>
                <w:rFonts w:asciiTheme="majorBidi" w:eastAsia="Calibr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 competency sub-domain: </w:t>
            </w:r>
            <w:r w:rsidRPr="0098566C">
              <w:rPr>
                <w:rFonts w:asciiTheme="majorBidi" w:hAnsiTheme="majorBidi" w:cstheme="majorBidi"/>
                <w:sz w:val="24"/>
                <w:szCs w:val="24"/>
              </w:rPr>
              <w:t>Patient monitoring</w:t>
            </w:r>
            <w:r w:rsidRPr="00B11996">
              <w:rPr>
                <w:rFonts w:asciiTheme="majorBidi" w:hAnsiTheme="majorBidi" w:cstheme="majorBidi"/>
                <w:b/>
                <w:bCs/>
                <w:sz w:val="20"/>
                <w:szCs w:val="20"/>
              </w:rPr>
              <w:t xml:space="preserve"> </w:t>
            </w:r>
            <w:r w:rsidRPr="008A1E89">
              <w:rPr>
                <w:rFonts w:asciiTheme="majorBidi" w:eastAsia="Calibri" w:hAnsiTheme="majorBidi" w:cstheme="majorBidi"/>
                <w:b/>
                <w:bCs/>
                <w:sz w:val="24"/>
                <w:szCs w:val="24"/>
                <w:lang w:bidi="ar-JO"/>
              </w:rPr>
              <w:t>/</w:t>
            </w:r>
          </w:p>
          <w:p w14:paraId="5C35893A" w14:textId="77777777" w:rsidR="00161F91" w:rsidRPr="006D3FA2" w:rsidRDefault="00161F91" w:rsidP="006D3FA2">
            <w:pPr>
              <w:bidi w:val="0"/>
              <w:ind w:left="284"/>
              <w:rPr>
                <w:rFonts w:asciiTheme="majorBidi" w:hAnsiTheme="majorBidi" w:cstheme="majorBidi"/>
                <w:sz w:val="24"/>
                <w:szCs w:val="24"/>
                <w:lang w:bidi="ar-JO"/>
              </w:rPr>
            </w:pPr>
            <w:r>
              <w:rPr>
                <w:rFonts w:asciiTheme="majorBidi" w:eastAsia="Calibri" w:hAnsiTheme="majorBidi" w:cstheme="majorBidi"/>
                <w:b/>
                <w:bCs/>
                <w:sz w:val="24"/>
                <w:szCs w:val="24"/>
                <w:lang w:bidi="ar-JO"/>
              </w:rPr>
              <w:t xml:space="preserve"> </w:t>
            </w:r>
            <w:r w:rsidRPr="008A1E89">
              <w:rPr>
                <w:rFonts w:asciiTheme="majorBidi" w:hAnsiTheme="majorBidi" w:cstheme="majorBidi"/>
                <w:b/>
                <w:bCs/>
                <w:sz w:val="24"/>
                <w:szCs w:val="24"/>
                <w:lang w:bidi="ar-JO"/>
              </w:rPr>
              <w:t>Indicator</w:t>
            </w:r>
            <w:r w:rsidRPr="008A1E89">
              <w:rPr>
                <w:rFonts w:asciiTheme="majorBidi" w:eastAsia="Calibri" w:hAnsiTheme="majorBidi" w:cstheme="majorBidi"/>
                <w:sz w:val="24"/>
                <w:szCs w:val="24"/>
                <w:lang w:bidi="ar-JO"/>
              </w:rPr>
              <w:t>:</w:t>
            </w:r>
            <w:r w:rsidRPr="008A1E89">
              <w:rPr>
                <w:rFonts w:asciiTheme="majorBidi" w:hAnsiTheme="majorBidi" w:cstheme="majorBidi"/>
                <w:sz w:val="24"/>
                <w:szCs w:val="24"/>
                <w:lang w:bidi="ar-JO"/>
              </w:rPr>
              <w:t xml:space="preserve"> </w:t>
            </w:r>
            <w:r w:rsidRPr="0098566C">
              <w:rPr>
                <w:rFonts w:asciiTheme="majorBidi" w:hAnsiTheme="majorBidi" w:cstheme="majorBidi"/>
                <w:sz w:val="24"/>
                <w:szCs w:val="24"/>
              </w:rPr>
              <w:t>Apply routine monitoring and interpret values.</w:t>
            </w:r>
          </w:p>
        </w:tc>
      </w:tr>
    </w:tbl>
    <w:p w14:paraId="4739747D" w14:textId="77777777" w:rsidR="00161F91" w:rsidRDefault="00161F91" w:rsidP="005E2B55">
      <w:pPr>
        <w:bidi w:val="0"/>
        <w:ind w:left="851"/>
        <w:rPr>
          <w:b/>
          <w:bCs/>
          <w:sz w:val="28"/>
          <w:szCs w:val="28"/>
        </w:rPr>
      </w:pPr>
    </w:p>
    <w:p w14:paraId="0236C431" w14:textId="77777777" w:rsidR="00286B67" w:rsidRDefault="00286B67" w:rsidP="00286B67">
      <w:pPr>
        <w:bidi w:val="0"/>
        <w:ind w:left="851"/>
        <w:rPr>
          <w:b/>
          <w:bCs/>
          <w:sz w:val="28"/>
          <w:szCs w:val="28"/>
        </w:rPr>
      </w:pPr>
    </w:p>
    <w:p w14:paraId="0A114B0B" w14:textId="77777777" w:rsidR="00286B67" w:rsidRDefault="00286B67" w:rsidP="00286B67">
      <w:pPr>
        <w:bidi w:val="0"/>
        <w:ind w:left="851"/>
        <w:rPr>
          <w:b/>
          <w:bCs/>
          <w:sz w:val="28"/>
          <w:szCs w:val="28"/>
        </w:rPr>
      </w:pPr>
    </w:p>
    <w:p w14:paraId="5478A429" w14:textId="77777777" w:rsidR="00286B67" w:rsidRDefault="00286B67" w:rsidP="00286B67">
      <w:pPr>
        <w:bidi w:val="0"/>
        <w:ind w:left="851"/>
        <w:rPr>
          <w:b/>
          <w:bCs/>
          <w:sz w:val="28"/>
          <w:szCs w:val="28"/>
        </w:rPr>
      </w:pPr>
    </w:p>
    <w:p w14:paraId="333EAE73" w14:textId="77777777" w:rsidR="00CE77D2" w:rsidRDefault="00CE77D2" w:rsidP="00CE77D2">
      <w:pPr>
        <w:bidi w:val="0"/>
        <w:rPr>
          <w:sz w:val="28"/>
          <w:szCs w:val="28"/>
          <w:lang w:bidi="ar-JO"/>
        </w:rPr>
      </w:pPr>
    </w:p>
    <w:p w14:paraId="06B73C1C" w14:textId="77777777" w:rsidR="0005491C" w:rsidRPr="004A79E4" w:rsidRDefault="0005491C" w:rsidP="0005491C">
      <w:pPr>
        <w:bidi w:val="0"/>
        <w:rPr>
          <w:sz w:val="28"/>
          <w:szCs w:val="28"/>
          <w:lang w:bidi="ar-JO"/>
        </w:rPr>
      </w:pPr>
    </w:p>
    <w:p w14:paraId="3E89B8D7" w14:textId="77777777" w:rsidR="00CE77D2" w:rsidRPr="008A1E89" w:rsidRDefault="00CE77D2" w:rsidP="006D3FA2">
      <w:pPr>
        <w:pStyle w:val="ListParagraph"/>
        <w:numPr>
          <w:ilvl w:val="0"/>
          <w:numId w:val="2"/>
        </w:numPr>
        <w:shd w:val="clear" w:color="auto" w:fill="F2DBDB" w:themeFill="accent2" w:themeFillTint="33"/>
        <w:bidi w:val="0"/>
        <w:spacing w:line="240" w:lineRule="auto"/>
        <w:rPr>
          <w:b/>
          <w:bCs/>
          <w:sz w:val="28"/>
          <w:szCs w:val="28"/>
          <w:rtl/>
          <w:lang w:bidi="ar-JO"/>
        </w:rPr>
      </w:pPr>
      <w:r w:rsidRPr="008A1E89">
        <w:rPr>
          <w:b/>
          <w:bCs/>
          <w:sz w:val="28"/>
          <w:szCs w:val="28"/>
          <w:lang w:bidi="ar-JO"/>
        </w:rPr>
        <w:lastRenderedPageBreak/>
        <w:t>In a 60 kg man, for Induction of anesthesia 350 mg of thiopentone sodium was injected through a cannula placed in cubital fossa. Even after 3 minutes patient was still awake and fingers of the cannulated hand started turning blue. Patient complained of severe pain in hand. Which one of the following Intervention is most appropriate at this stage?</w:t>
      </w:r>
    </w:p>
    <w:p w14:paraId="4484F290" w14:textId="77777777" w:rsidR="00CE77D2" w:rsidRPr="0091247E" w:rsidRDefault="0091247E" w:rsidP="006D3FA2">
      <w:pPr>
        <w:pStyle w:val="ListParagraph"/>
        <w:numPr>
          <w:ilvl w:val="0"/>
          <w:numId w:val="15"/>
        </w:numPr>
        <w:bidi w:val="0"/>
        <w:spacing w:line="240" w:lineRule="auto"/>
        <w:ind w:hanging="11"/>
        <w:rPr>
          <w:sz w:val="28"/>
          <w:szCs w:val="28"/>
          <w:lang w:bidi="ar-JO"/>
        </w:rPr>
      </w:pPr>
      <w:r w:rsidRPr="0091247E">
        <w:rPr>
          <w:sz w:val="28"/>
          <w:szCs w:val="28"/>
          <w:lang w:bidi="ar-JO"/>
        </w:rPr>
        <w:t xml:space="preserve">Injection of more thiopentone, suspecting inadequate of thiopentone </w:t>
      </w:r>
    </w:p>
    <w:p w14:paraId="3B5A4BB7" w14:textId="77777777" w:rsidR="0091247E" w:rsidRPr="0091247E" w:rsidRDefault="0091247E" w:rsidP="006D3FA2">
      <w:pPr>
        <w:pStyle w:val="ListParagraph"/>
        <w:numPr>
          <w:ilvl w:val="0"/>
          <w:numId w:val="15"/>
        </w:numPr>
        <w:bidi w:val="0"/>
        <w:spacing w:line="240" w:lineRule="auto"/>
        <w:ind w:hanging="11"/>
        <w:rPr>
          <w:sz w:val="28"/>
          <w:szCs w:val="28"/>
          <w:lang w:bidi="ar-JO"/>
        </w:rPr>
      </w:pPr>
      <w:r w:rsidRPr="0091247E">
        <w:rPr>
          <w:sz w:val="28"/>
          <w:szCs w:val="28"/>
          <w:lang w:bidi="ar-JO"/>
        </w:rPr>
        <w:t xml:space="preserve">Injection of sodium bicarbonate through the same cannula to treat acidosis caused by tissue hypoxia </w:t>
      </w:r>
    </w:p>
    <w:p w14:paraId="12177750" w14:textId="77777777" w:rsidR="0091247E" w:rsidRPr="0091247E" w:rsidRDefault="0091247E" w:rsidP="006D3FA2">
      <w:pPr>
        <w:pStyle w:val="ListParagraph"/>
        <w:numPr>
          <w:ilvl w:val="0"/>
          <w:numId w:val="15"/>
        </w:numPr>
        <w:bidi w:val="0"/>
        <w:spacing w:line="240" w:lineRule="auto"/>
        <w:ind w:hanging="11"/>
        <w:rPr>
          <w:sz w:val="28"/>
          <w:szCs w:val="28"/>
          <w:lang w:bidi="ar-JO"/>
        </w:rPr>
      </w:pPr>
      <w:r w:rsidRPr="0091247E">
        <w:rPr>
          <w:sz w:val="28"/>
          <w:szCs w:val="28"/>
          <w:lang w:bidi="ar-JO"/>
        </w:rPr>
        <w:t xml:space="preserve">Injection of </w:t>
      </w:r>
      <w:r w:rsidRPr="0091247E">
        <w:rPr>
          <w:sz w:val="28"/>
          <w:szCs w:val="28"/>
          <w:lang w:val="en-GB" w:bidi="ar-JO"/>
        </w:rPr>
        <w:t>Lidocaine</w:t>
      </w:r>
      <w:r w:rsidRPr="0091247E">
        <w:rPr>
          <w:sz w:val="28"/>
          <w:szCs w:val="28"/>
          <w:lang w:bidi="ar-JO"/>
        </w:rPr>
        <w:t xml:space="preserve"> through the same cannula </w:t>
      </w:r>
    </w:p>
    <w:p w14:paraId="2948E4A6" w14:textId="77777777" w:rsidR="0091247E" w:rsidRPr="0091247E" w:rsidRDefault="0091247E" w:rsidP="006D3FA2">
      <w:pPr>
        <w:pStyle w:val="ListParagraph"/>
        <w:numPr>
          <w:ilvl w:val="0"/>
          <w:numId w:val="15"/>
        </w:numPr>
        <w:bidi w:val="0"/>
        <w:spacing w:line="240" w:lineRule="auto"/>
        <w:ind w:hanging="11"/>
        <w:rPr>
          <w:sz w:val="28"/>
          <w:szCs w:val="28"/>
          <w:lang w:bidi="ar-JO"/>
        </w:rPr>
      </w:pPr>
      <w:r w:rsidRPr="0091247E">
        <w:rPr>
          <w:sz w:val="28"/>
          <w:szCs w:val="28"/>
          <w:lang w:bidi="ar-JO"/>
        </w:rPr>
        <w:t xml:space="preserve">Immediately remove the cannula and </w:t>
      </w:r>
      <w:r w:rsidRPr="0091247E">
        <w:rPr>
          <w:sz w:val="28"/>
          <w:szCs w:val="28"/>
          <w:lang w:val="en-GB" w:bidi="ar-JO"/>
        </w:rPr>
        <w:t>cannulate</w:t>
      </w:r>
      <w:r w:rsidRPr="0091247E">
        <w:rPr>
          <w:sz w:val="28"/>
          <w:szCs w:val="28"/>
          <w:lang w:bidi="ar-JO"/>
        </w:rPr>
        <w:t xml:space="preserve"> another vein to continue the procedure.</w:t>
      </w:r>
    </w:p>
    <w:tbl>
      <w:tblPr>
        <w:tblStyle w:val="TableGrid"/>
        <w:tblW w:w="0" w:type="auto"/>
        <w:tblInd w:w="680" w:type="dxa"/>
        <w:tblLook w:val="04A0" w:firstRow="1" w:lastRow="0" w:firstColumn="1" w:lastColumn="0" w:noHBand="0" w:noVBand="1"/>
      </w:tblPr>
      <w:tblGrid>
        <w:gridCol w:w="9122"/>
      </w:tblGrid>
      <w:tr w:rsidR="00161F91" w14:paraId="62A25048" w14:textId="77777777" w:rsidTr="009464C5">
        <w:tc>
          <w:tcPr>
            <w:tcW w:w="9122" w:type="dxa"/>
          </w:tcPr>
          <w:p w14:paraId="6C786AB3" w14:textId="77777777" w:rsidR="00161F91" w:rsidRDefault="00161F91" w:rsidP="00161F91">
            <w:pPr>
              <w:bidi w:val="0"/>
              <w:rPr>
                <w:b/>
                <w:bCs/>
                <w:sz w:val="28"/>
                <w:szCs w:val="28"/>
              </w:rPr>
            </w:pPr>
            <w:r w:rsidRPr="005E2B55">
              <w:rPr>
                <w:b/>
                <w:bCs/>
                <w:sz w:val="28"/>
                <w:szCs w:val="28"/>
              </w:rPr>
              <w:t>Correct answer is C</w:t>
            </w:r>
          </w:p>
        </w:tc>
      </w:tr>
      <w:tr w:rsidR="00620D6F" w14:paraId="299CA80B" w14:textId="77777777" w:rsidTr="009464C5">
        <w:tc>
          <w:tcPr>
            <w:tcW w:w="9122" w:type="dxa"/>
          </w:tcPr>
          <w:p w14:paraId="07EED2B8" w14:textId="77777777" w:rsidR="00620D6F" w:rsidRDefault="00620D6F" w:rsidP="00620D6F">
            <w:pPr>
              <w:bidi w:val="0"/>
              <w:rPr>
                <w:b/>
                <w:bCs/>
                <w:color w:val="943634" w:themeColor="accent2" w:themeShade="BF"/>
                <w:sz w:val="28"/>
                <w:szCs w:val="28"/>
              </w:rPr>
            </w:pPr>
          </w:p>
          <w:p w14:paraId="70169A48" w14:textId="77777777" w:rsidR="00620D6F" w:rsidRDefault="00620D6F" w:rsidP="00620D6F">
            <w:pPr>
              <w:bidi w:val="0"/>
              <w:rPr>
                <w:b/>
                <w:bCs/>
                <w:color w:val="943634" w:themeColor="accent2" w:themeShade="BF"/>
                <w:sz w:val="28"/>
                <w:szCs w:val="28"/>
              </w:rPr>
            </w:pPr>
            <w:r w:rsidRPr="00161F91">
              <w:rPr>
                <w:b/>
                <w:bCs/>
                <w:color w:val="943634" w:themeColor="accent2" w:themeShade="BF"/>
                <w:sz w:val="28"/>
                <w:szCs w:val="28"/>
              </w:rPr>
              <w:t>Rational:</w:t>
            </w:r>
          </w:p>
          <w:p w14:paraId="2E29BA43" w14:textId="77777777" w:rsidR="00620D6F" w:rsidRPr="008B65DB" w:rsidRDefault="00620D6F" w:rsidP="00620D6F">
            <w:pPr>
              <w:bidi w:val="0"/>
            </w:pPr>
            <w:r>
              <w:rPr>
                <w:rFonts w:ascii="Arial" w:hAnsi="Arial" w:cs="Arial"/>
                <w:b/>
                <w:bCs/>
                <w:i/>
                <w:iCs/>
                <w:color w:val="333333"/>
              </w:rPr>
              <w:t>Extra vascular infiltration</w:t>
            </w:r>
            <w:r>
              <w:rPr>
                <w:rFonts w:ascii="Arial" w:hAnsi="Arial" w:cs="Arial"/>
                <w:color w:val="333333"/>
              </w:rPr>
              <w:t> </w:t>
            </w:r>
            <w:r w:rsidRPr="008B65DB">
              <w:rPr>
                <w:rFonts w:ascii="Arial" w:hAnsi="Arial" w:cs="Arial"/>
              </w:rPr>
              <w:t>should be avoided. Care should be taken to insure that the needle is within the </w:t>
            </w:r>
            <w:hyperlink r:id="rId6" w:history="1">
              <w:r w:rsidRPr="008B65DB">
                <w:rPr>
                  <w:rStyle w:val="Hyperlink"/>
                  <w:rFonts w:ascii="Arial" w:hAnsi="Arial" w:cs="Arial"/>
                  <w:color w:val="auto"/>
                  <w:u w:val="none"/>
                </w:rPr>
                <w:t>lumen</w:t>
              </w:r>
            </w:hyperlink>
            <w:r w:rsidRPr="008B65DB">
              <w:rPr>
                <w:rFonts w:ascii="Arial" w:hAnsi="Arial" w:cs="Arial"/>
              </w:rPr>
              <w:t> of the </w:t>
            </w:r>
            <w:hyperlink r:id="rId7" w:history="1">
              <w:r w:rsidRPr="008B65DB">
                <w:rPr>
                  <w:rStyle w:val="Hyperlink"/>
                  <w:rFonts w:ascii="Arial" w:hAnsi="Arial" w:cs="Arial"/>
                  <w:color w:val="auto"/>
                  <w:u w:val="none"/>
                </w:rPr>
                <w:t>vein</w:t>
              </w:r>
            </w:hyperlink>
            <w:r w:rsidRPr="008B65DB">
              <w:rPr>
                <w:rFonts w:ascii="Arial" w:hAnsi="Arial" w:cs="Arial"/>
              </w:rPr>
              <w:t xml:space="preserve"> before injection of Pentothal (thiopental sodium) . </w:t>
            </w:r>
            <w:r w:rsidR="00CD26E2" w:rsidRPr="008B65DB">
              <w:rPr>
                <w:rFonts w:ascii="Arial" w:hAnsi="Arial" w:cs="Arial"/>
              </w:rPr>
              <w:t>Extra vascular</w:t>
            </w:r>
            <w:r w:rsidRPr="008B65DB">
              <w:rPr>
                <w:rFonts w:ascii="Arial" w:hAnsi="Arial" w:cs="Arial"/>
              </w:rPr>
              <w:t xml:space="preserve"> injection may cause chemical irritation of the tissues varying from slight tenderness to venospasm, extensive </w:t>
            </w:r>
            <w:hyperlink r:id="rId8" w:history="1">
              <w:r w:rsidRPr="008B65DB">
                <w:rPr>
                  <w:rStyle w:val="Hyperlink"/>
                  <w:rFonts w:ascii="Arial" w:hAnsi="Arial" w:cs="Arial"/>
                  <w:color w:val="auto"/>
                  <w:u w:val="none"/>
                </w:rPr>
                <w:t>necrosis</w:t>
              </w:r>
            </w:hyperlink>
            <w:r w:rsidRPr="008B65DB">
              <w:rPr>
                <w:rFonts w:ascii="Arial" w:hAnsi="Arial" w:cs="Arial"/>
              </w:rPr>
              <w:t> and sloughing. This is due primarily to the high alkaline pH (10 to 11) of clinical concentrations of the drug. If extravasation occurs, the local irritant effects can be reduced by injection of 1% procaine locally to relieve </w:t>
            </w:r>
            <w:hyperlink r:id="rId9" w:history="1">
              <w:r w:rsidRPr="008B65DB">
                <w:rPr>
                  <w:rStyle w:val="Hyperlink"/>
                  <w:rFonts w:ascii="Arial" w:hAnsi="Arial" w:cs="Arial"/>
                  <w:color w:val="auto"/>
                  <w:u w:val="none"/>
                </w:rPr>
                <w:t>pain</w:t>
              </w:r>
            </w:hyperlink>
            <w:r w:rsidRPr="008B65DB">
              <w:rPr>
                <w:rFonts w:ascii="Arial" w:hAnsi="Arial" w:cs="Arial"/>
              </w:rPr>
              <w:t> and enhance vasodilatation.</w:t>
            </w:r>
            <w:r w:rsidRPr="008B65DB">
              <w:t xml:space="preserve"> </w:t>
            </w:r>
          </w:p>
          <w:p w14:paraId="11DB6ACB" w14:textId="77777777" w:rsidR="00620D6F" w:rsidRDefault="00620D6F" w:rsidP="00161F91">
            <w:pPr>
              <w:bidi w:val="0"/>
              <w:rPr>
                <w:b/>
                <w:bCs/>
                <w:color w:val="943634" w:themeColor="accent2" w:themeShade="BF"/>
                <w:sz w:val="28"/>
                <w:szCs w:val="28"/>
              </w:rPr>
            </w:pPr>
          </w:p>
        </w:tc>
      </w:tr>
      <w:tr w:rsidR="00161F91" w14:paraId="6E1A64DD" w14:textId="77777777" w:rsidTr="009464C5">
        <w:tc>
          <w:tcPr>
            <w:tcW w:w="9122" w:type="dxa"/>
          </w:tcPr>
          <w:p w14:paraId="79E76D9B" w14:textId="77777777" w:rsidR="008B65DB" w:rsidRPr="00161F91" w:rsidRDefault="008B65DB" w:rsidP="008B65DB">
            <w:pPr>
              <w:bidi w:val="0"/>
              <w:rPr>
                <w:b/>
                <w:bCs/>
                <w:color w:val="943634" w:themeColor="accent2" w:themeShade="BF"/>
                <w:sz w:val="28"/>
                <w:szCs w:val="28"/>
              </w:rPr>
            </w:pPr>
          </w:p>
          <w:p w14:paraId="3E64DBAE" w14:textId="77777777" w:rsidR="006D3FA2" w:rsidRDefault="00161F91" w:rsidP="006D3FA2">
            <w:pPr>
              <w:bidi w:val="0"/>
              <w:ind w:left="313"/>
              <w:rPr>
                <w:rFonts w:asciiTheme="majorBidi" w:hAnsiTheme="majorBidi" w:cstheme="majorBidi"/>
                <w:b/>
                <w:bCs/>
                <w:sz w:val="24"/>
                <w:szCs w:val="24"/>
              </w:rPr>
            </w:pPr>
            <w:r w:rsidRPr="006D3FA2">
              <w:rPr>
                <w:rFonts w:asciiTheme="majorBidi" w:hAnsiTheme="majorBidi" w:cstheme="majorBidi"/>
                <w:sz w:val="24"/>
                <w:szCs w:val="24"/>
              </w:rPr>
              <w:t>This question measures the following:</w:t>
            </w:r>
          </w:p>
          <w:p w14:paraId="3E4C6C2A" w14:textId="77777777" w:rsidR="006D3FA2" w:rsidRDefault="00161F91" w:rsidP="006D3FA2">
            <w:pPr>
              <w:bidi w:val="0"/>
              <w:ind w:left="284"/>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 xml:space="preserve">: </w:t>
            </w:r>
            <w:r w:rsidRPr="008D22FA">
              <w:rPr>
                <w:rFonts w:asciiTheme="majorBidi" w:hAnsiTheme="majorBidi" w:cstheme="majorBidi"/>
                <w:sz w:val="24"/>
                <w:szCs w:val="24"/>
              </w:rPr>
              <w:t xml:space="preserve">Safety of practice and risk management </w:t>
            </w:r>
            <w:r w:rsidRPr="008A1E89">
              <w:rPr>
                <w:rFonts w:asciiTheme="majorBidi" w:eastAsia="Calibri" w:hAnsiTheme="majorBidi" w:cstheme="majorBidi"/>
                <w:b/>
                <w:bCs/>
                <w:sz w:val="24"/>
                <w:szCs w:val="24"/>
                <w:lang w:bidi="ar-JO"/>
              </w:rPr>
              <w:t>/</w:t>
            </w:r>
          </w:p>
          <w:p w14:paraId="14DE6BD1" w14:textId="77777777" w:rsidR="006D3FA2" w:rsidRDefault="00161F91" w:rsidP="006D3FA2">
            <w:pPr>
              <w:bidi w:val="0"/>
              <w:ind w:left="284"/>
              <w:rPr>
                <w:rFonts w:asciiTheme="majorBidi" w:eastAsia="Calibr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 competency sub-domain:</w:t>
            </w:r>
            <w:r w:rsidRPr="008D22FA">
              <w:rPr>
                <w:rFonts w:asciiTheme="majorBidi" w:hAnsiTheme="majorBidi" w:cstheme="majorBidi"/>
                <w:sz w:val="24"/>
                <w:szCs w:val="24"/>
              </w:rPr>
              <w:t xml:space="preserve"> Infection control and injury prevention</w:t>
            </w:r>
            <w:r w:rsidRPr="008A1E89">
              <w:rPr>
                <w:rFonts w:asciiTheme="majorBidi" w:hAnsiTheme="majorBidi" w:cstheme="majorBidi"/>
                <w:sz w:val="24"/>
                <w:szCs w:val="24"/>
              </w:rPr>
              <w:t xml:space="preserve"> </w:t>
            </w:r>
            <w:r w:rsidRPr="008A1E89">
              <w:rPr>
                <w:rFonts w:asciiTheme="majorBidi" w:eastAsia="Calibri" w:hAnsiTheme="majorBidi" w:cstheme="majorBidi"/>
                <w:b/>
                <w:bCs/>
                <w:sz w:val="24"/>
                <w:szCs w:val="24"/>
                <w:lang w:bidi="ar-JO"/>
              </w:rPr>
              <w:t>/</w:t>
            </w:r>
          </w:p>
          <w:p w14:paraId="33DADB43" w14:textId="77777777" w:rsidR="00161F91" w:rsidRPr="006D3FA2" w:rsidRDefault="00161F91" w:rsidP="006D3FA2">
            <w:pPr>
              <w:bidi w:val="0"/>
              <w:ind w:left="284"/>
              <w:rPr>
                <w:rFonts w:asciiTheme="majorBidi" w:hAnsiTheme="majorBidi" w:cstheme="majorBidi"/>
                <w:sz w:val="24"/>
                <w:szCs w:val="24"/>
                <w:lang w:bidi="ar-JO"/>
              </w:rPr>
            </w:pPr>
            <w:r>
              <w:rPr>
                <w:rFonts w:asciiTheme="majorBidi" w:eastAsia="Calibri" w:hAnsiTheme="majorBidi" w:cstheme="majorBidi"/>
                <w:b/>
                <w:bCs/>
                <w:sz w:val="24"/>
                <w:szCs w:val="24"/>
                <w:lang w:bidi="ar-JO"/>
              </w:rPr>
              <w:t xml:space="preserve"> </w:t>
            </w:r>
            <w:r w:rsidRPr="008A1E89">
              <w:rPr>
                <w:rFonts w:asciiTheme="majorBidi" w:hAnsiTheme="majorBidi" w:cstheme="majorBidi"/>
                <w:b/>
                <w:bCs/>
                <w:sz w:val="24"/>
                <w:szCs w:val="24"/>
                <w:lang w:bidi="ar-JO"/>
              </w:rPr>
              <w:t>Indicator</w:t>
            </w:r>
            <w:r w:rsidRPr="008D22FA">
              <w:rPr>
                <w:rFonts w:asciiTheme="majorBidi" w:hAnsiTheme="majorBidi" w:cstheme="majorBidi"/>
                <w:sz w:val="20"/>
                <w:szCs w:val="20"/>
                <w:lang w:bidi="ar-JO"/>
              </w:rPr>
              <w:t xml:space="preserve"> </w:t>
            </w:r>
            <w:r w:rsidRPr="008D22FA">
              <w:rPr>
                <w:rFonts w:asciiTheme="majorBidi" w:hAnsiTheme="majorBidi" w:cstheme="majorBidi"/>
                <w:sz w:val="24"/>
                <w:szCs w:val="24"/>
              </w:rPr>
              <w:t>Ability to manage accidental intra-arterial/ injection</w:t>
            </w:r>
          </w:p>
        </w:tc>
      </w:tr>
    </w:tbl>
    <w:p w14:paraId="059C7617" w14:textId="77777777" w:rsidR="008B65DB" w:rsidRDefault="008B65DB" w:rsidP="008B65DB">
      <w:pPr>
        <w:bidi w:val="0"/>
        <w:rPr>
          <w:sz w:val="28"/>
          <w:szCs w:val="28"/>
          <w:lang w:bidi="ar-JO"/>
        </w:rPr>
      </w:pPr>
    </w:p>
    <w:p w14:paraId="5E6AF0F3" w14:textId="77777777" w:rsidR="00286B67" w:rsidRDefault="00286B67" w:rsidP="00286B67">
      <w:pPr>
        <w:bidi w:val="0"/>
        <w:rPr>
          <w:sz w:val="28"/>
          <w:szCs w:val="28"/>
          <w:lang w:bidi="ar-JO"/>
        </w:rPr>
      </w:pPr>
    </w:p>
    <w:p w14:paraId="47AA74A4" w14:textId="77777777" w:rsidR="00286B67" w:rsidRDefault="00286B67" w:rsidP="00286B67">
      <w:pPr>
        <w:bidi w:val="0"/>
        <w:rPr>
          <w:sz w:val="28"/>
          <w:szCs w:val="28"/>
          <w:lang w:bidi="ar-JO"/>
        </w:rPr>
      </w:pPr>
    </w:p>
    <w:p w14:paraId="714993AA" w14:textId="77777777" w:rsidR="00286B67" w:rsidRDefault="00286B67" w:rsidP="00286B67">
      <w:pPr>
        <w:bidi w:val="0"/>
        <w:rPr>
          <w:sz w:val="28"/>
          <w:szCs w:val="28"/>
          <w:lang w:bidi="ar-JO"/>
        </w:rPr>
      </w:pPr>
    </w:p>
    <w:p w14:paraId="2EB2C3AA" w14:textId="77777777" w:rsidR="00286B67" w:rsidRDefault="00286B67" w:rsidP="00286B67">
      <w:pPr>
        <w:bidi w:val="0"/>
        <w:rPr>
          <w:sz w:val="28"/>
          <w:szCs w:val="28"/>
          <w:lang w:bidi="ar-JO"/>
        </w:rPr>
      </w:pPr>
    </w:p>
    <w:p w14:paraId="1B09219C" w14:textId="77777777" w:rsidR="00286B67" w:rsidRDefault="00286B67" w:rsidP="00286B67">
      <w:pPr>
        <w:bidi w:val="0"/>
        <w:rPr>
          <w:sz w:val="28"/>
          <w:szCs w:val="28"/>
          <w:lang w:bidi="ar-JO"/>
        </w:rPr>
      </w:pPr>
    </w:p>
    <w:p w14:paraId="485B10C6" w14:textId="77777777" w:rsidR="00286B67" w:rsidRDefault="00286B67" w:rsidP="00286B67">
      <w:pPr>
        <w:bidi w:val="0"/>
        <w:rPr>
          <w:sz w:val="28"/>
          <w:szCs w:val="28"/>
          <w:lang w:bidi="ar-JO"/>
        </w:rPr>
      </w:pPr>
    </w:p>
    <w:p w14:paraId="689F511F" w14:textId="77777777" w:rsidR="00286B67" w:rsidRDefault="00286B67" w:rsidP="00286B67">
      <w:pPr>
        <w:bidi w:val="0"/>
        <w:rPr>
          <w:sz w:val="28"/>
          <w:szCs w:val="28"/>
          <w:lang w:bidi="ar-JO"/>
        </w:rPr>
      </w:pPr>
    </w:p>
    <w:p w14:paraId="42F80042" w14:textId="77777777" w:rsidR="00286B67" w:rsidRDefault="00286B67" w:rsidP="00286B67">
      <w:pPr>
        <w:bidi w:val="0"/>
        <w:rPr>
          <w:sz w:val="28"/>
          <w:szCs w:val="28"/>
          <w:lang w:bidi="ar-JO"/>
        </w:rPr>
      </w:pPr>
    </w:p>
    <w:p w14:paraId="3F2EB054" w14:textId="77777777" w:rsidR="00286B67" w:rsidRDefault="00286B67" w:rsidP="00286B67">
      <w:pPr>
        <w:bidi w:val="0"/>
        <w:rPr>
          <w:sz w:val="28"/>
          <w:szCs w:val="28"/>
          <w:lang w:bidi="ar-JO"/>
        </w:rPr>
      </w:pPr>
    </w:p>
    <w:p w14:paraId="7D2F63DF" w14:textId="77777777" w:rsidR="00286B67" w:rsidRPr="004A79E4" w:rsidRDefault="00286B67" w:rsidP="00286B67">
      <w:pPr>
        <w:bidi w:val="0"/>
        <w:rPr>
          <w:sz w:val="28"/>
          <w:szCs w:val="28"/>
          <w:lang w:bidi="ar-JO"/>
        </w:rPr>
      </w:pPr>
    </w:p>
    <w:p w14:paraId="1E176EA8" w14:textId="77777777" w:rsidR="00CE77D2" w:rsidRPr="008A1E89" w:rsidRDefault="00CE77D2" w:rsidP="008A1E89">
      <w:pPr>
        <w:pStyle w:val="ListParagraph"/>
        <w:numPr>
          <w:ilvl w:val="0"/>
          <w:numId w:val="2"/>
        </w:numPr>
        <w:shd w:val="clear" w:color="auto" w:fill="F2DBDB" w:themeFill="accent2" w:themeFillTint="33"/>
        <w:bidi w:val="0"/>
        <w:rPr>
          <w:b/>
          <w:bCs/>
          <w:sz w:val="28"/>
          <w:szCs w:val="28"/>
          <w:lang w:bidi="ar-JO"/>
        </w:rPr>
      </w:pPr>
      <w:r w:rsidRPr="008A1E89">
        <w:rPr>
          <w:b/>
          <w:bCs/>
          <w:sz w:val="28"/>
          <w:szCs w:val="28"/>
          <w:lang w:bidi="ar-JO"/>
        </w:rPr>
        <w:lastRenderedPageBreak/>
        <w:t xml:space="preserve">What component of the circle system is not present in a Mapleson circuit? </w:t>
      </w:r>
    </w:p>
    <w:p w14:paraId="03FCD443" w14:textId="77777777" w:rsidR="00CE77D2" w:rsidRPr="0004594A" w:rsidRDefault="0004594A" w:rsidP="006D3FA2">
      <w:pPr>
        <w:pStyle w:val="ListParagraph"/>
        <w:numPr>
          <w:ilvl w:val="0"/>
          <w:numId w:val="16"/>
        </w:numPr>
        <w:bidi w:val="0"/>
        <w:spacing w:line="240" w:lineRule="auto"/>
        <w:ind w:hanging="11"/>
        <w:rPr>
          <w:sz w:val="28"/>
          <w:szCs w:val="28"/>
          <w:lang w:bidi="ar-JO"/>
        </w:rPr>
      </w:pPr>
      <w:r w:rsidRPr="0004594A">
        <w:rPr>
          <w:sz w:val="28"/>
          <w:szCs w:val="28"/>
          <w:lang w:bidi="ar-JO"/>
        </w:rPr>
        <w:t xml:space="preserve">CO2 absorber </w:t>
      </w:r>
    </w:p>
    <w:p w14:paraId="1567CEC8" w14:textId="77777777" w:rsidR="0004594A" w:rsidRPr="0004594A" w:rsidRDefault="0004594A" w:rsidP="006D3FA2">
      <w:pPr>
        <w:pStyle w:val="ListParagraph"/>
        <w:numPr>
          <w:ilvl w:val="0"/>
          <w:numId w:val="16"/>
        </w:numPr>
        <w:bidi w:val="0"/>
        <w:spacing w:line="240" w:lineRule="auto"/>
        <w:ind w:hanging="11"/>
        <w:rPr>
          <w:sz w:val="28"/>
          <w:szCs w:val="28"/>
          <w:lang w:bidi="ar-JO"/>
        </w:rPr>
      </w:pPr>
      <w:r w:rsidRPr="0004594A">
        <w:rPr>
          <w:sz w:val="28"/>
          <w:szCs w:val="28"/>
          <w:lang w:bidi="ar-JO"/>
        </w:rPr>
        <w:t xml:space="preserve">Reservoir </w:t>
      </w:r>
    </w:p>
    <w:p w14:paraId="4A748A39" w14:textId="77777777" w:rsidR="0004594A" w:rsidRPr="0004594A" w:rsidRDefault="0004594A" w:rsidP="006D3FA2">
      <w:pPr>
        <w:pStyle w:val="ListParagraph"/>
        <w:numPr>
          <w:ilvl w:val="0"/>
          <w:numId w:val="16"/>
        </w:numPr>
        <w:bidi w:val="0"/>
        <w:spacing w:line="240" w:lineRule="auto"/>
        <w:ind w:hanging="11"/>
        <w:rPr>
          <w:sz w:val="28"/>
          <w:szCs w:val="28"/>
          <w:lang w:bidi="ar-JO"/>
        </w:rPr>
      </w:pPr>
      <w:r w:rsidRPr="0004594A">
        <w:rPr>
          <w:sz w:val="28"/>
          <w:szCs w:val="28"/>
          <w:lang w:bidi="ar-JO"/>
        </w:rPr>
        <w:t>Fresh gas inlet</w:t>
      </w:r>
    </w:p>
    <w:p w14:paraId="73E7960E" w14:textId="77777777" w:rsidR="0004594A" w:rsidRPr="0004594A" w:rsidRDefault="0004594A" w:rsidP="006D3FA2">
      <w:pPr>
        <w:pStyle w:val="ListParagraph"/>
        <w:numPr>
          <w:ilvl w:val="0"/>
          <w:numId w:val="16"/>
        </w:numPr>
        <w:bidi w:val="0"/>
        <w:spacing w:line="240" w:lineRule="auto"/>
        <w:ind w:hanging="11"/>
        <w:rPr>
          <w:sz w:val="28"/>
          <w:szCs w:val="28"/>
          <w:lang w:bidi="ar-JO"/>
        </w:rPr>
      </w:pPr>
      <w:r w:rsidRPr="0004594A">
        <w:rPr>
          <w:sz w:val="28"/>
          <w:szCs w:val="28"/>
          <w:lang w:bidi="ar-JO"/>
        </w:rPr>
        <w:t>APL valve</w:t>
      </w:r>
    </w:p>
    <w:tbl>
      <w:tblPr>
        <w:tblStyle w:val="TableGrid"/>
        <w:tblW w:w="0" w:type="auto"/>
        <w:tblInd w:w="680" w:type="dxa"/>
        <w:tblLook w:val="04A0" w:firstRow="1" w:lastRow="0" w:firstColumn="1" w:lastColumn="0" w:noHBand="0" w:noVBand="1"/>
      </w:tblPr>
      <w:tblGrid>
        <w:gridCol w:w="9122"/>
      </w:tblGrid>
      <w:tr w:rsidR="005E2B55" w14:paraId="1AEBF62E" w14:textId="77777777" w:rsidTr="009464C5">
        <w:tc>
          <w:tcPr>
            <w:tcW w:w="9122" w:type="dxa"/>
          </w:tcPr>
          <w:p w14:paraId="16747FC3" w14:textId="77777777" w:rsidR="005E2B55" w:rsidRPr="005E2B55" w:rsidRDefault="005E2B55" w:rsidP="005E2B55">
            <w:pPr>
              <w:bidi w:val="0"/>
              <w:rPr>
                <w:b/>
                <w:bCs/>
                <w:sz w:val="28"/>
                <w:szCs w:val="28"/>
              </w:rPr>
            </w:pPr>
            <w:r w:rsidRPr="005E2B55">
              <w:rPr>
                <w:b/>
                <w:bCs/>
                <w:sz w:val="28"/>
                <w:szCs w:val="28"/>
              </w:rPr>
              <w:t>Correct answer is a</w:t>
            </w:r>
          </w:p>
          <w:p w14:paraId="0E562C3E" w14:textId="77777777" w:rsidR="005E2B55" w:rsidRDefault="005E2B55" w:rsidP="009464C5">
            <w:pPr>
              <w:bidi w:val="0"/>
              <w:rPr>
                <w:b/>
                <w:bCs/>
                <w:sz w:val="28"/>
                <w:szCs w:val="28"/>
              </w:rPr>
            </w:pPr>
          </w:p>
        </w:tc>
      </w:tr>
      <w:tr w:rsidR="00620D6F" w14:paraId="0C49FAB6" w14:textId="77777777" w:rsidTr="009464C5">
        <w:tc>
          <w:tcPr>
            <w:tcW w:w="9122" w:type="dxa"/>
          </w:tcPr>
          <w:p w14:paraId="69500A44" w14:textId="77777777" w:rsidR="00620D6F" w:rsidRPr="008B65DB" w:rsidRDefault="00620D6F" w:rsidP="00620D6F">
            <w:pPr>
              <w:bidi w:val="0"/>
              <w:rPr>
                <w:b/>
                <w:bCs/>
                <w:color w:val="943634" w:themeColor="accent2" w:themeShade="BF"/>
                <w:sz w:val="28"/>
                <w:szCs w:val="28"/>
              </w:rPr>
            </w:pPr>
            <w:r w:rsidRPr="005E2B55">
              <w:rPr>
                <w:b/>
                <w:bCs/>
                <w:color w:val="943634" w:themeColor="accent2" w:themeShade="BF"/>
                <w:sz w:val="28"/>
                <w:szCs w:val="28"/>
              </w:rPr>
              <w:t>Rational:</w:t>
            </w:r>
            <w:r w:rsidRPr="008B65DB">
              <w:rPr>
                <w:rFonts w:ascii="Arial" w:eastAsia="Times New Roman" w:hAnsi="Arial" w:cs="Arial"/>
                <w:b/>
                <w:bCs/>
                <w:color w:val="202124"/>
                <w:sz w:val="24"/>
                <w:szCs w:val="24"/>
                <w:lang w:bidi="ar-SA"/>
              </w:rPr>
              <w:br/>
              <w:t>Anatomy of Mapleson Breathing Circuit</w:t>
            </w:r>
          </w:p>
          <w:p w14:paraId="3EA6BE73" w14:textId="77777777" w:rsidR="00620D6F" w:rsidRPr="008B65DB" w:rsidRDefault="00620D6F" w:rsidP="00620D6F">
            <w:pPr>
              <w:numPr>
                <w:ilvl w:val="0"/>
                <w:numId w:val="21"/>
              </w:numPr>
              <w:shd w:val="clear" w:color="auto" w:fill="FFFFFF"/>
              <w:bidi w:val="0"/>
              <w:spacing w:after="60"/>
              <w:ind w:left="0"/>
              <w:rPr>
                <w:rFonts w:ascii="Arial" w:eastAsia="Times New Roman" w:hAnsi="Arial" w:cs="Arial"/>
                <w:color w:val="202124"/>
                <w:sz w:val="24"/>
                <w:szCs w:val="24"/>
                <w:lang w:bidi="ar-SA"/>
              </w:rPr>
            </w:pPr>
            <w:r w:rsidRPr="008B65DB">
              <w:rPr>
                <w:rFonts w:ascii="Arial" w:eastAsia="Times New Roman" w:hAnsi="Arial" w:cs="Arial"/>
                <w:color w:val="202124"/>
                <w:sz w:val="24"/>
                <w:szCs w:val="24"/>
                <w:lang w:bidi="ar-SA"/>
              </w:rPr>
              <w:t>Face mask (towards patient end)</w:t>
            </w:r>
          </w:p>
          <w:p w14:paraId="1DE52343" w14:textId="77777777" w:rsidR="00620D6F" w:rsidRPr="008B65DB" w:rsidRDefault="00620D6F" w:rsidP="00620D6F">
            <w:pPr>
              <w:numPr>
                <w:ilvl w:val="0"/>
                <w:numId w:val="21"/>
              </w:numPr>
              <w:shd w:val="clear" w:color="auto" w:fill="FFFFFF"/>
              <w:bidi w:val="0"/>
              <w:spacing w:after="60"/>
              <w:ind w:left="0"/>
              <w:rPr>
                <w:rFonts w:ascii="Arial" w:eastAsia="Times New Roman" w:hAnsi="Arial" w:cs="Arial"/>
                <w:color w:val="202124"/>
                <w:sz w:val="24"/>
                <w:szCs w:val="24"/>
                <w:lang w:bidi="ar-SA"/>
              </w:rPr>
            </w:pPr>
            <w:r w:rsidRPr="008B65DB">
              <w:rPr>
                <w:rFonts w:ascii="Arial" w:eastAsia="Times New Roman" w:hAnsi="Arial" w:cs="Arial"/>
                <w:color w:val="202124"/>
                <w:sz w:val="24"/>
                <w:szCs w:val="24"/>
                <w:lang w:bidi="ar-SA"/>
              </w:rPr>
              <w:t>Reservoir bag (towards operator end) ...</w:t>
            </w:r>
          </w:p>
          <w:p w14:paraId="7A8680E0" w14:textId="77777777" w:rsidR="00620D6F" w:rsidRPr="008B65DB" w:rsidRDefault="00620D6F" w:rsidP="00620D6F">
            <w:pPr>
              <w:numPr>
                <w:ilvl w:val="0"/>
                <w:numId w:val="21"/>
              </w:numPr>
              <w:shd w:val="clear" w:color="auto" w:fill="FFFFFF"/>
              <w:bidi w:val="0"/>
              <w:spacing w:after="60"/>
              <w:ind w:left="0"/>
              <w:rPr>
                <w:rFonts w:ascii="Arial" w:eastAsia="Times New Roman" w:hAnsi="Arial" w:cs="Arial"/>
                <w:color w:val="202124"/>
                <w:sz w:val="24"/>
                <w:szCs w:val="24"/>
                <w:lang w:bidi="ar-SA"/>
              </w:rPr>
            </w:pPr>
            <w:r w:rsidRPr="008B65DB">
              <w:rPr>
                <w:rFonts w:ascii="Arial" w:eastAsia="Times New Roman" w:hAnsi="Arial" w:cs="Arial"/>
                <w:color w:val="202124"/>
                <w:sz w:val="24"/>
                <w:szCs w:val="24"/>
                <w:lang w:bidi="ar-SA"/>
              </w:rPr>
              <w:t>Corrugated tube (between face mask and reservoir bag)</w:t>
            </w:r>
          </w:p>
          <w:p w14:paraId="150B12C7" w14:textId="77777777" w:rsidR="00620D6F" w:rsidRPr="008B65DB" w:rsidRDefault="00620D6F" w:rsidP="00620D6F">
            <w:pPr>
              <w:numPr>
                <w:ilvl w:val="0"/>
                <w:numId w:val="21"/>
              </w:numPr>
              <w:shd w:val="clear" w:color="auto" w:fill="FFFFFF"/>
              <w:bidi w:val="0"/>
              <w:spacing w:after="60"/>
              <w:ind w:left="0"/>
              <w:rPr>
                <w:rFonts w:ascii="Arial" w:eastAsia="Times New Roman" w:hAnsi="Arial" w:cs="Arial"/>
                <w:color w:val="202124"/>
                <w:sz w:val="24"/>
                <w:szCs w:val="24"/>
                <w:lang w:bidi="ar-SA"/>
              </w:rPr>
            </w:pPr>
            <w:r w:rsidRPr="008B65DB">
              <w:rPr>
                <w:rFonts w:ascii="Arial" w:eastAsia="Times New Roman" w:hAnsi="Arial" w:cs="Arial"/>
                <w:color w:val="202124"/>
                <w:sz w:val="24"/>
                <w:szCs w:val="24"/>
                <w:lang w:bidi="ar-SA"/>
              </w:rPr>
              <w:t>Fresh gas flow (FGF) inlet (at variable position)</w:t>
            </w:r>
          </w:p>
          <w:p w14:paraId="64DC2A71" w14:textId="77777777" w:rsidR="00620D6F" w:rsidRPr="008B65DB" w:rsidRDefault="00620D6F" w:rsidP="00620D6F">
            <w:pPr>
              <w:numPr>
                <w:ilvl w:val="0"/>
                <w:numId w:val="21"/>
              </w:numPr>
              <w:shd w:val="clear" w:color="auto" w:fill="FFFFFF"/>
              <w:bidi w:val="0"/>
              <w:spacing w:after="60"/>
              <w:ind w:left="0"/>
              <w:rPr>
                <w:rFonts w:ascii="Arial" w:eastAsia="Times New Roman" w:hAnsi="Arial" w:cs="Arial"/>
                <w:color w:val="202124"/>
                <w:sz w:val="24"/>
                <w:szCs w:val="24"/>
                <w:lang w:bidi="ar-SA"/>
              </w:rPr>
            </w:pPr>
            <w:r w:rsidRPr="008B65DB">
              <w:rPr>
                <w:rFonts w:ascii="Arial" w:eastAsia="Times New Roman" w:hAnsi="Arial" w:cs="Arial"/>
                <w:color w:val="202124"/>
                <w:sz w:val="24"/>
                <w:szCs w:val="24"/>
                <w:lang w:bidi="ar-SA"/>
              </w:rPr>
              <w:t>Expiratory valve or Adjustable Pressure Limiting (APL) valve (at variable position)</w:t>
            </w:r>
          </w:p>
          <w:p w14:paraId="6D551C32" w14:textId="77777777" w:rsidR="00620D6F" w:rsidRDefault="00620D6F" w:rsidP="00620D6F">
            <w:pPr>
              <w:bidi w:val="0"/>
              <w:rPr>
                <w:b/>
                <w:bCs/>
                <w:sz w:val="28"/>
                <w:szCs w:val="28"/>
              </w:rPr>
            </w:pPr>
            <w:r w:rsidRPr="008B65DB">
              <w:rPr>
                <w:b/>
                <w:bCs/>
                <w:sz w:val="28"/>
                <w:szCs w:val="28"/>
              </w:rPr>
              <w:t>SO, Co2 absorber is not present at Mapleson Circuit</w:t>
            </w:r>
          </w:p>
          <w:p w14:paraId="7527A09F" w14:textId="77777777" w:rsidR="00620D6F" w:rsidRPr="005E2B55" w:rsidRDefault="00620D6F" w:rsidP="008B65DB">
            <w:pPr>
              <w:bidi w:val="0"/>
              <w:rPr>
                <w:b/>
                <w:bCs/>
                <w:color w:val="943634" w:themeColor="accent2" w:themeShade="BF"/>
                <w:sz w:val="28"/>
                <w:szCs w:val="28"/>
              </w:rPr>
            </w:pPr>
          </w:p>
        </w:tc>
      </w:tr>
      <w:tr w:rsidR="005E2B55" w14:paraId="16495C2D" w14:textId="77777777" w:rsidTr="009464C5">
        <w:tc>
          <w:tcPr>
            <w:tcW w:w="9122" w:type="dxa"/>
          </w:tcPr>
          <w:p w14:paraId="0D23D0D7" w14:textId="77777777" w:rsidR="008B65DB" w:rsidRPr="008B65DB" w:rsidRDefault="008B65DB" w:rsidP="008B65DB">
            <w:pPr>
              <w:bidi w:val="0"/>
              <w:rPr>
                <w:b/>
                <w:bCs/>
                <w:sz w:val="28"/>
                <w:szCs w:val="28"/>
              </w:rPr>
            </w:pPr>
          </w:p>
          <w:p w14:paraId="320F8ED7" w14:textId="77777777" w:rsidR="005E2B55" w:rsidRPr="006D3FA2" w:rsidRDefault="005E2B55" w:rsidP="005E2B55">
            <w:pPr>
              <w:bidi w:val="0"/>
              <w:ind w:left="284" w:firstLine="360"/>
              <w:rPr>
                <w:rFonts w:asciiTheme="majorBidi" w:hAnsiTheme="majorBidi" w:cstheme="majorBidi"/>
                <w:sz w:val="24"/>
                <w:szCs w:val="24"/>
              </w:rPr>
            </w:pPr>
            <w:r w:rsidRPr="006D3FA2">
              <w:rPr>
                <w:rFonts w:asciiTheme="majorBidi" w:hAnsiTheme="majorBidi" w:cstheme="majorBidi"/>
                <w:sz w:val="24"/>
                <w:szCs w:val="24"/>
              </w:rPr>
              <w:t>This question measures the following:</w:t>
            </w:r>
          </w:p>
          <w:p w14:paraId="19E79391" w14:textId="77777777" w:rsidR="006D3FA2" w:rsidRDefault="005E2B55" w:rsidP="005E2B55">
            <w:pPr>
              <w:tabs>
                <w:tab w:val="left" w:pos="9899"/>
              </w:tabs>
              <w:spacing w:before="120" w:after="120"/>
              <w:ind w:right="567" w:firstLine="720"/>
              <w:jc w:val="right"/>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 xml:space="preserve">: </w:t>
            </w:r>
            <w:r w:rsidRPr="008D22FA">
              <w:rPr>
                <w:rFonts w:asciiTheme="majorBidi" w:hAnsiTheme="majorBidi" w:cstheme="majorBidi"/>
                <w:sz w:val="24"/>
                <w:szCs w:val="24"/>
              </w:rPr>
              <w:t xml:space="preserve">Airway Management </w:t>
            </w:r>
            <w:r w:rsidRPr="008A1E89">
              <w:rPr>
                <w:rFonts w:asciiTheme="majorBidi" w:eastAsia="Calibri" w:hAnsiTheme="majorBidi" w:cstheme="majorBidi"/>
                <w:b/>
                <w:bCs/>
                <w:sz w:val="24"/>
                <w:szCs w:val="24"/>
                <w:lang w:bidi="ar-JO"/>
              </w:rPr>
              <w:t xml:space="preserve">/ </w:t>
            </w:r>
          </w:p>
          <w:p w14:paraId="6414E3C3" w14:textId="77777777" w:rsidR="006D3FA2" w:rsidRDefault="005E2B55" w:rsidP="005E2B55">
            <w:pPr>
              <w:tabs>
                <w:tab w:val="left" w:pos="9899"/>
              </w:tabs>
              <w:spacing w:before="120" w:after="120"/>
              <w:ind w:right="567" w:firstLine="720"/>
              <w:jc w:val="right"/>
              <w:rPr>
                <w:rFonts w:asciiTheme="majorBidi" w:eastAsia="Calibr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competency sub-domain: </w:t>
            </w:r>
            <w:r w:rsidRPr="008D22FA">
              <w:rPr>
                <w:rFonts w:asciiTheme="majorBidi" w:hAnsiTheme="majorBidi" w:cstheme="majorBidi"/>
                <w:sz w:val="24"/>
                <w:szCs w:val="24"/>
              </w:rPr>
              <w:t>Oxygen Delivery Equipment &amp; Self-Inflating Bags</w:t>
            </w:r>
            <w:r w:rsidRPr="008A1E89">
              <w:rPr>
                <w:rFonts w:asciiTheme="majorBidi" w:eastAsia="Calibri" w:hAnsiTheme="majorBidi" w:cstheme="majorBidi"/>
                <w:b/>
                <w:bCs/>
                <w:sz w:val="24"/>
                <w:szCs w:val="24"/>
                <w:lang w:bidi="ar-JO"/>
              </w:rPr>
              <w:t>/</w:t>
            </w:r>
          </w:p>
          <w:p w14:paraId="107291A0" w14:textId="6ECB1B4E" w:rsidR="005E2B55" w:rsidRPr="006D3FA2" w:rsidRDefault="005E2B55" w:rsidP="006D3FA2">
            <w:pPr>
              <w:tabs>
                <w:tab w:val="left" w:pos="9899"/>
              </w:tabs>
              <w:spacing w:before="120" w:after="120"/>
              <w:ind w:right="567" w:firstLine="720"/>
              <w:jc w:val="right"/>
              <w:rPr>
                <w:rFonts w:asciiTheme="majorBidi" w:hAnsiTheme="majorBidi" w:cstheme="majorBidi"/>
                <w:sz w:val="24"/>
                <w:szCs w:val="24"/>
                <w:lang w:bidi="ar-JO"/>
              </w:rPr>
            </w:pPr>
            <w:r>
              <w:rPr>
                <w:rFonts w:asciiTheme="majorBidi" w:eastAsia="Calibri" w:hAnsiTheme="majorBidi" w:cstheme="majorBidi"/>
                <w:b/>
                <w:bCs/>
                <w:sz w:val="24"/>
                <w:szCs w:val="24"/>
                <w:lang w:bidi="ar-JO"/>
              </w:rPr>
              <w:t xml:space="preserve"> </w:t>
            </w:r>
            <w:r w:rsidRPr="008A1E89">
              <w:rPr>
                <w:rFonts w:asciiTheme="majorBidi" w:hAnsiTheme="majorBidi" w:cstheme="majorBidi"/>
                <w:b/>
                <w:bCs/>
                <w:sz w:val="24"/>
                <w:szCs w:val="24"/>
                <w:lang w:bidi="ar-JO"/>
              </w:rPr>
              <w:t>Indicator</w:t>
            </w:r>
            <w:r w:rsidR="00062F52">
              <w:rPr>
                <w:rFonts w:asciiTheme="majorBidi" w:hAnsiTheme="majorBidi" w:cstheme="majorBidi"/>
                <w:b/>
                <w:bCs/>
                <w:sz w:val="24"/>
                <w:szCs w:val="24"/>
                <w:lang w:bidi="ar-JO"/>
              </w:rPr>
              <w:t xml:space="preserve">: </w:t>
            </w:r>
            <w:r w:rsidR="00062F52" w:rsidRPr="00062F52">
              <w:rPr>
                <w:rFonts w:asciiTheme="majorBidi" w:eastAsia="Calibri" w:hAnsiTheme="majorBidi" w:cstheme="majorBidi"/>
                <w:color w:val="FF0000"/>
                <w:sz w:val="24"/>
                <w:szCs w:val="24"/>
                <w:lang w:bidi="ar-JO"/>
              </w:rPr>
              <w:t>Identify oxygen delivery devices</w:t>
            </w:r>
            <w:r w:rsidR="00062F52" w:rsidRPr="00062F52">
              <w:rPr>
                <w:rFonts w:asciiTheme="majorBidi" w:eastAsia="Calibri" w:hAnsiTheme="majorBidi" w:cs="Times New Roman"/>
                <w:sz w:val="24"/>
                <w:szCs w:val="24"/>
                <w:rtl/>
                <w:lang w:bidi="ar-JO"/>
              </w:rPr>
              <w:t>.</w:t>
            </w:r>
          </w:p>
        </w:tc>
      </w:tr>
    </w:tbl>
    <w:p w14:paraId="1761F4E7" w14:textId="77777777" w:rsidR="006D3FA2" w:rsidRDefault="006D3FA2" w:rsidP="008D22FA">
      <w:pPr>
        <w:tabs>
          <w:tab w:val="left" w:pos="9899"/>
        </w:tabs>
        <w:spacing w:before="120" w:after="120"/>
        <w:ind w:right="567" w:firstLine="720"/>
        <w:jc w:val="right"/>
        <w:rPr>
          <w:rFonts w:asciiTheme="majorBidi" w:hAnsiTheme="majorBidi" w:cstheme="majorBidi"/>
          <w:sz w:val="24"/>
          <w:szCs w:val="24"/>
          <w:rtl/>
          <w:lang w:bidi="ar-JO"/>
        </w:rPr>
      </w:pPr>
    </w:p>
    <w:p w14:paraId="23FD117E" w14:textId="77777777" w:rsidR="00620D6F" w:rsidRDefault="00620D6F" w:rsidP="008D22FA">
      <w:pPr>
        <w:tabs>
          <w:tab w:val="left" w:pos="9899"/>
        </w:tabs>
        <w:spacing w:before="120" w:after="120"/>
        <w:ind w:right="567" w:firstLine="720"/>
        <w:jc w:val="right"/>
        <w:rPr>
          <w:rFonts w:asciiTheme="majorBidi" w:hAnsiTheme="majorBidi" w:cstheme="majorBidi"/>
          <w:sz w:val="24"/>
          <w:szCs w:val="24"/>
          <w:rtl/>
          <w:lang w:bidi="ar-JO"/>
        </w:rPr>
      </w:pPr>
    </w:p>
    <w:p w14:paraId="3E94E4DE" w14:textId="77777777" w:rsidR="00620D6F" w:rsidRPr="005E2B55" w:rsidRDefault="00620D6F" w:rsidP="008D22FA">
      <w:pPr>
        <w:tabs>
          <w:tab w:val="left" w:pos="9899"/>
        </w:tabs>
        <w:spacing w:before="120" w:after="120"/>
        <w:ind w:right="567" w:firstLine="720"/>
        <w:jc w:val="right"/>
        <w:rPr>
          <w:rFonts w:asciiTheme="majorBidi" w:hAnsiTheme="majorBidi" w:cstheme="majorBidi"/>
          <w:sz w:val="24"/>
          <w:szCs w:val="24"/>
          <w:rtl/>
          <w:lang w:bidi="ar-JO"/>
        </w:rPr>
      </w:pPr>
    </w:p>
    <w:p w14:paraId="711CE72C" w14:textId="77777777" w:rsidR="00CE77D2" w:rsidRPr="008A1E89" w:rsidRDefault="00CE77D2" w:rsidP="008A1E89">
      <w:pPr>
        <w:pStyle w:val="ListParagraph"/>
        <w:numPr>
          <w:ilvl w:val="0"/>
          <w:numId w:val="2"/>
        </w:numPr>
        <w:shd w:val="clear" w:color="auto" w:fill="F2DBDB" w:themeFill="accent2" w:themeFillTint="33"/>
        <w:bidi w:val="0"/>
        <w:rPr>
          <w:b/>
          <w:bCs/>
          <w:sz w:val="28"/>
          <w:szCs w:val="28"/>
          <w:lang w:bidi="ar-JO"/>
        </w:rPr>
      </w:pPr>
      <w:r w:rsidRPr="008A1E89">
        <w:rPr>
          <w:b/>
          <w:bCs/>
          <w:sz w:val="28"/>
          <w:szCs w:val="28"/>
          <w:lang w:bidi="ar-JO"/>
        </w:rPr>
        <w:t xml:space="preserve">Which one of the followings is false about AMBU Bag? </w:t>
      </w:r>
    </w:p>
    <w:p w14:paraId="7CDD6A9B" w14:textId="77777777" w:rsidR="00CE77D2" w:rsidRPr="005E2B55" w:rsidRDefault="005E2B55" w:rsidP="006D3FA2">
      <w:pPr>
        <w:pStyle w:val="ListParagraph"/>
        <w:numPr>
          <w:ilvl w:val="0"/>
          <w:numId w:val="17"/>
        </w:numPr>
        <w:bidi w:val="0"/>
        <w:spacing w:line="240" w:lineRule="auto"/>
        <w:ind w:hanging="11"/>
        <w:rPr>
          <w:sz w:val="28"/>
          <w:szCs w:val="28"/>
          <w:lang w:bidi="ar-JO"/>
        </w:rPr>
      </w:pPr>
      <w:r w:rsidRPr="005E2B55">
        <w:rPr>
          <w:sz w:val="28"/>
          <w:szCs w:val="28"/>
          <w:lang w:bidi="ar-JO"/>
        </w:rPr>
        <w:t xml:space="preserve">Used for emergency ventilation because of their simplify and portability </w:t>
      </w:r>
    </w:p>
    <w:p w14:paraId="554FC49A" w14:textId="77777777" w:rsidR="005E2B55" w:rsidRPr="005E2B55" w:rsidRDefault="005E2B55" w:rsidP="006D3FA2">
      <w:pPr>
        <w:pStyle w:val="ListParagraph"/>
        <w:numPr>
          <w:ilvl w:val="0"/>
          <w:numId w:val="17"/>
        </w:numPr>
        <w:bidi w:val="0"/>
        <w:spacing w:line="240" w:lineRule="auto"/>
        <w:ind w:hanging="11"/>
        <w:rPr>
          <w:sz w:val="28"/>
          <w:szCs w:val="28"/>
          <w:lang w:bidi="ar-JO"/>
        </w:rPr>
      </w:pPr>
      <w:r w:rsidRPr="005E2B55">
        <w:rPr>
          <w:sz w:val="28"/>
          <w:szCs w:val="28"/>
          <w:lang w:bidi="ar-JO"/>
        </w:rPr>
        <w:t xml:space="preserve">It is not </w:t>
      </w:r>
      <w:r w:rsidRPr="005E2B55">
        <w:rPr>
          <w:sz w:val="28"/>
          <w:szCs w:val="28"/>
          <w:lang w:val="en-GB" w:bidi="ar-JO"/>
        </w:rPr>
        <w:t>necessary</w:t>
      </w:r>
      <w:r w:rsidRPr="005E2B55">
        <w:rPr>
          <w:sz w:val="28"/>
          <w:szCs w:val="28"/>
          <w:lang w:bidi="ar-JO"/>
        </w:rPr>
        <w:t xml:space="preserve"> in the operation room</w:t>
      </w:r>
    </w:p>
    <w:p w14:paraId="7036315E" w14:textId="77777777" w:rsidR="005E2B55" w:rsidRPr="005E2B55" w:rsidRDefault="005E2B55" w:rsidP="006D3FA2">
      <w:pPr>
        <w:pStyle w:val="ListParagraph"/>
        <w:numPr>
          <w:ilvl w:val="0"/>
          <w:numId w:val="17"/>
        </w:numPr>
        <w:bidi w:val="0"/>
        <w:spacing w:line="240" w:lineRule="auto"/>
        <w:ind w:hanging="11"/>
        <w:rPr>
          <w:sz w:val="28"/>
          <w:szCs w:val="28"/>
          <w:lang w:bidi="ar-JO"/>
        </w:rPr>
      </w:pPr>
      <w:r w:rsidRPr="005E2B55">
        <w:rPr>
          <w:sz w:val="28"/>
          <w:szCs w:val="28"/>
          <w:lang w:bidi="ar-JO"/>
        </w:rPr>
        <w:t xml:space="preserve">Able to deliver almost 100 % oxygen </w:t>
      </w:r>
    </w:p>
    <w:p w14:paraId="6A10D2CA" w14:textId="77777777" w:rsidR="005E2B55" w:rsidRPr="005E2B55" w:rsidRDefault="005E2B55" w:rsidP="006D3FA2">
      <w:pPr>
        <w:pStyle w:val="ListParagraph"/>
        <w:numPr>
          <w:ilvl w:val="0"/>
          <w:numId w:val="17"/>
        </w:numPr>
        <w:bidi w:val="0"/>
        <w:spacing w:line="240" w:lineRule="auto"/>
        <w:ind w:hanging="11"/>
        <w:rPr>
          <w:sz w:val="28"/>
          <w:szCs w:val="28"/>
          <w:lang w:bidi="ar-JO"/>
        </w:rPr>
      </w:pPr>
      <w:r w:rsidRPr="005E2B55">
        <w:rPr>
          <w:sz w:val="28"/>
          <w:szCs w:val="28"/>
          <w:lang w:bidi="ar-JO"/>
        </w:rPr>
        <w:t>It contain a non-</w:t>
      </w:r>
      <w:r w:rsidRPr="005E2B55">
        <w:rPr>
          <w:sz w:val="28"/>
          <w:szCs w:val="28"/>
          <w:lang w:val="en-GB" w:bidi="ar-JO"/>
        </w:rPr>
        <w:t>Rebreathing</w:t>
      </w:r>
      <w:r w:rsidRPr="005E2B55">
        <w:rPr>
          <w:sz w:val="28"/>
          <w:szCs w:val="28"/>
          <w:lang w:bidi="ar-JO"/>
        </w:rPr>
        <w:t xml:space="preserve"> valve </w:t>
      </w:r>
    </w:p>
    <w:tbl>
      <w:tblPr>
        <w:tblStyle w:val="TableGrid"/>
        <w:tblW w:w="0" w:type="auto"/>
        <w:tblInd w:w="680" w:type="dxa"/>
        <w:tblLook w:val="04A0" w:firstRow="1" w:lastRow="0" w:firstColumn="1" w:lastColumn="0" w:noHBand="0" w:noVBand="1"/>
      </w:tblPr>
      <w:tblGrid>
        <w:gridCol w:w="9122"/>
      </w:tblGrid>
      <w:tr w:rsidR="005E2B55" w14:paraId="4452D671" w14:textId="77777777" w:rsidTr="009464C5">
        <w:tc>
          <w:tcPr>
            <w:tcW w:w="9122" w:type="dxa"/>
          </w:tcPr>
          <w:p w14:paraId="2273821A" w14:textId="77777777" w:rsidR="005E2B55" w:rsidRDefault="005E2B55" w:rsidP="006D3FA2">
            <w:pPr>
              <w:bidi w:val="0"/>
              <w:rPr>
                <w:b/>
                <w:bCs/>
                <w:sz w:val="28"/>
                <w:szCs w:val="28"/>
              </w:rPr>
            </w:pPr>
            <w:r w:rsidRPr="005E2B55">
              <w:rPr>
                <w:b/>
                <w:bCs/>
                <w:sz w:val="28"/>
                <w:szCs w:val="28"/>
              </w:rPr>
              <w:t>Correct answer is b</w:t>
            </w:r>
          </w:p>
        </w:tc>
      </w:tr>
      <w:tr w:rsidR="00620D6F" w14:paraId="041CD219" w14:textId="77777777" w:rsidTr="009464C5">
        <w:tc>
          <w:tcPr>
            <w:tcW w:w="9122" w:type="dxa"/>
          </w:tcPr>
          <w:p w14:paraId="38F99354" w14:textId="77777777" w:rsidR="00620D6F" w:rsidRDefault="00620D6F" w:rsidP="00620D6F">
            <w:pPr>
              <w:bidi w:val="0"/>
              <w:rPr>
                <w:b/>
                <w:bCs/>
                <w:color w:val="943634" w:themeColor="accent2" w:themeShade="BF"/>
                <w:sz w:val="28"/>
                <w:szCs w:val="28"/>
              </w:rPr>
            </w:pPr>
          </w:p>
          <w:p w14:paraId="5995D508" w14:textId="77777777" w:rsidR="00620D6F" w:rsidRDefault="00620D6F" w:rsidP="00620D6F">
            <w:pPr>
              <w:bidi w:val="0"/>
              <w:rPr>
                <w:b/>
                <w:bCs/>
                <w:color w:val="943634" w:themeColor="accent2" w:themeShade="BF"/>
                <w:sz w:val="28"/>
                <w:szCs w:val="28"/>
              </w:rPr>
            </w:pPr>
            <w:r w:rsidRPr="005E2B55">
              <w:rPr>
                <w:b/>
                <w:bCs/>
                <w:color w:val="943634" w:themeColor="accent2" w:themeShade="BF"/>
                <w:sz w:val="28"/>
                <w:szCs w:val="28"/>
              </w:rPr>
              <w:t>Rational:</w:t>
            </w:r>
          </w:p>
          <w:p w14:paraId="641A73BD" w14:textId="77777777" w:rsidR="00620D6F" w:rsidRPr="008D1158" w:rsidRDefault="00620D6F" w:rsidP="00620D6F">
            <w:pPr>
              <w:bidi w:val="0"/>
              <w:rPr>
                <w:sz w:val="28"/>
                <w:szCs w:val="28"/>
              </w:rPr>
            </w:pPr>
            <w:r w:rsidRPr="008D1158">
              <w:rPr>
                <w:sz w:val="28"/>
                <w:szCs w:val="28"/>
              </w:rPr>
              <w:t>AMBU bag is simple and portable, it is used in emergency situations, able to deliver 100% of oxygen and it contains non rebreathing valve. Because of that, it is necessary in the operation room</w:t>
            </w:r>
          </w:p>
          <w:p w14:paraId="65D6FFB6" w14:textId="77777777" w:rsidR="00620D6F" w:rsidRPr="005E2B55" w:rsidRDefault="00620D6F" w:rsidP="005E2B55">
            <w:pPr>
              <w:bidi w:val="0"/>
              <w:rPr>
                <w:b/>
                <w:bCs/>
                <w:color w:val="943634" w:themeColor="accent2" w:themeShade="BF"/>
                <w:sz w:val="28"/>
                <w:szCs w:val="28"/>
              </w:rPr>
            </w:pPr>
          </w:p>
        </w:tc>
      </w:tr>
      <w:tr w:rsidR="005E2B55" w14:paraId="14B1C160" w14:textId="77777777" w:rsidTr="009464C5">
        <w:tc>
          <w:tcPr>
            <w:tcW w:w="9122" w:type="dxa"/>
          </w:tcPr>
          <w:p w14:paraId="60B4A88D" w14:textId="77777777" w:rsidR="008D1158" w:rsidRPr="005E2B55" w:rsidRDefault="008D1158" w:rsidP="008D1158">
            <w:pPr>
              <w:bidi w:val="0"/>
              <w:rPr>
                <w:b/>
                <w:bCs/>
                <w:color w:val="943634" w:themeColor="accent2" w:themeShade="BF"/>
                <w:sz w:val="28"/>
                <w:szCs w:val="28"/>
              </w:rPr>
            </w:pPr>
          </w:p>
          <w:p w14:paraId="0DB30E28" w14:textId="77777777" w:rsidR="006D3FA2" w:rsidRDefault="005E2B55" w:rsidP="006D3FA2">
            <w:pPr>
              <w:bidi w:val="0"/>
              <w:ind w:left="284" w:firstLine="360"/>
              <w:rPr>
                <w:rFonts w:asciiTheme="majorBidi" w:hAnsiTheme="majorBidi" w:cstheme="majorBidi"/>
                <w:b/>
                <w:bCs/>
                <w:sz w:val="24"/>
                <w:szCs w:val="24"/>
              </w:rPr>
            </w:pPr>
            <w:r w:rsidRPr="006D3FA2">
              <w:rPr>
                <w:rFonts w:asciiTheme="majorBidi" w:hAnsiTheme="majorBidi" w:cstheme="majorBidi"/>
                <w:sz w:val="24"/>
                <w:szCs w:val="24"/>
              </w:rPr>
              <w:t>This question measures the following:</w:t>
            </w:r>
          </w:p>
          <w:p w14:paraId="2932BB59" w14:textId="77777777" w:rsidR="006D3FA2" w:rsidRDefault="005E2B55" w:rsidP="006D3FA2">
            <w:pPr>
              <w:bidi w:val="0"/>
              <w:ind w:left="284" w:firstLine="360"/>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 xml:space="preserve">: </w:t>
            </w:r>
            <w:r w:rsidRPr="008D22FA">
              <w:rPr>
                <w:rFonts w:asciiTheme="majorBidi" w:hAnsiTheme="majorBidi" w:cstheme="majorBidi"/>
                <w:sz w:val="24"/>
                <w:szCs w:val="24"/>
              </w:rPr>
              <w:t xml:space="preserve">Airway Management </w:t>
            </w:r>
            <w:r w:rsidRPr="008A1E89">
              <w:rPr>
                <w:rFonts w:asciiTheme="majorBidi" w:eastAsia="Calibri" w:hAnsiTheme="majorBidi" w:cstheme="majorBidi"/>
                <w:b/>
                <w:bCs/>
                <w:sz w:val="24"/>
                <w:szCs w:val="24"/>
                <w:lang w:bidi="ar-JO"/>
              </w:rPr>
              <w:t xml:space="preserve">/ </w:t>
            </w:r>
          </w:p>
          <w:p w14:paraId="1A49FC42" w14:textId="77777777" w:rsidR="006D3FA2" w:rsidRDefault="005E2B55" w:rsidP="006D3FA2">
            <w:pPr>
              <w:bidi w:val="0"/>
              <w:ind w:left="284" w:firstLine="360"/>
              <w:rPr>
                <w:rFonts w:asciiTheme="majorBidi" w:eastAsia="Calibr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competency sub-domain: </w:t>
            </w:r>
            <w:r w:rsidRPr="008D22FA">
              <w:rPr>
                <w:rFonts w:asciiTheme="majorBidi" w:hAnsiTheme="majorBidi" w:cstheme="majorBidi"/>
                <w:sz w:val="24"/>
                <w:szCs w:val="24"/>
              </w:rPr>
              <w:t>Oxygen Delivery Equipment &amp; Self-Inflating Bags</w:t>
            </w:r>
            <w:r w:rsidRPr="008A1E89">
              <w:rPr>
                <w:rFonts w:asciiTheme="majorBidi" w:eastAsia="Calibri" w:hAnsiTheme="majorBidi" w:cstheme="majorBidi"/>
                <w:b/>
                <w:bCs/>
                <w:sz w:val="24"/>
                <w:szCs w:val="24"/>
                <w:lang w:bidi="ar-JO"/>
              </w:rPr>
              <w:t xml:space="preserve"> /</w:t>
            </w:r>
          </w:p>
          <w:p w14:paraId="235F28ED" w14:textId="63491C02" w:rsidR="005E2B55" w:rsidRPr="006D3FA2" w:rsidRDefault="005E2B55" w:rsidP="006D3FA2">
            <w:pPr>
              <w:bidi w:val="0"/>
              <w:ind w:left="284" w:firstLine="360"/>
              <w:rPr>
                <w:rFonts w:asciiTheme="majorBidi" w:hAnsiTheme="majorBidi" w:cstheme="majorBidi"/>
                <w:sz w:val="24"/>
                <w:szCs w:val="24"/>
                <w:lang w:bidi="ar-JO"/>
              </w:rPr>
            </w:pPr>
            <w:r w:rsidRPr="008A1E89">
              <w:rPr>
                <w:rFonts w:asciiTheme="majorBidi" w:hAnsiTheme="majorBidi" w:cstheme="majorBidi"/>
                <w:b/>
                <w:bCs/>
                <w:sz w:val="24"/>
                <w:szCs w:val="24"/>
                <w:lang w:bidi="ar-JO"/>
              </w:rPr>
              <w:t>Indicator</w:t>
            </w:r>
            <w:r w:rsidRPr="008A1E89">
              <w:rPr>
                <w:rFonts w:asciiTheme="majorBidi" w:eastAsia="Calibri" w:hAnsiTheme="majorBidi" w:cstheme="majorBidi"/>
                <w:sz w:val="24"/>
                <w:szCs w:val="24"/>
                <w:lang w:bidi="ar-JO"/>
              </w:rPr>
              <w:t>:</w:t>
            </w:r>
            <w:r w:rsidRPr="008D22FA">
              <w:rPr>
                <w:rFonts w:asciiTheme="majorBidi" w:hAnsiTheme="majorBidi" w:cstheme="majorBidi"/>
                <w:sz w:val="20"/>
                <w:szCs w:val="20"/>
                <w:lang w:bidi="ar-JO"/>
              </w:rPr>
              <w:t xml:space="preserve"> </w:t>
            </w:r>
            <w:r w:rsidR="00A17E5E" w:rsidRPr="00A17E5E">
              <w:rPr>
                <w:rFonts w:asciiTheme="majorBidi" w:hAnsiTheme="majorBidi" w:cstheme="majorBidi"/>
                <w:color w:val="FF0000"/>
                <w:sz w:val="24"/>
                <w:szCs w:val="24"/>
              </w:rPr>
              <w:t>Identify the use of self-inflating bags.</w:t>
            </w:r>
          </w:p>
        </w:tc>
      </w:tr>
    </w:tbl>
    <w:p w14:paraId="025438F9" w14:textId="77777777" w:rsidR="008A1E89" w:rsidRDefault="008A1E89" w:rsidP="008A1E89">
      <w:pPr>
        <w:bidi w:val="0"/>
        <w:rPr>
          <w:sz w:val="28"/>
          <w:szCs w:val="28"/>
          <w:lang w:bidi="ar-JO"/>
        </w:rPr>
      </w:pPr>
    </w:p>
    <w:p w14:paraId="741A6BAA" w14:textId="77777777" w:rsidR="008D1158" w:rsidRDefault="008D1158" w:rsidP="008D1158">
      <w:pPr>
        <w:bidi w:val="0"/>
        <w:rPr>
          <w:sz w:val="28"/>
          <w:szCs w:val="28"/>
          <w:lang w:bidi="ar-JO"/>
        </w:rPr>
      </w:pPr>
    </w:p>
    <w:p w14:paraId="34A15657" w14:textId="77777777" w:rsidR="008D1158" w:rsidRPr="004A79E4" w:rsidRDefault="008D1158" w:rsidP="008D1158">
      <w:pPr>
        <w:bidi w:val="0"/>
        <w:rPr>
          <w:sz w:val="28"/>
          <w:szCs w:val="28"/>
          <w:lang w:bidi="ar-JO"/>
        </w:rPr>
      </w:pPr>
    </w:p>
    <w:p w14:paraId="2C7A22A5" w14:textId="77777777" w:rsidR="002241A9" w:rsidRPr="008A1E89" w:rsidRDefault="00CE77D2" w:rsidP="008A1E89">
      <w:pPr>
        <w:pStyle w:val="ListParagraph"/>
        <w:numPr>
          <w:ilvl w:val="0"/>
          <w:numId w:val="2"/>
        </w:numPr>
        <w:shd w:val="clear" w:color="auto" w:fill="F2DBDB" w:themeFill="accent2" w:themeFillTint="33"/>
        <w:bidi w:val="0"/>
        <w:rPr>
          <w:b/>
          <w:bCs/>
          <w:sz w:val="28"/>
          <w:szCs w:val="28"/>
          <w:lang w:bidi="ar-JO"/>
        </w:rPr>
      </w:pPr>
      <w:r w:rsidRPr="008A1E89">
        <w:rPr>
          <w:b/>
          <w:bCs/>
          <w:sz w:val="28"/>
          <w:szCs w:val="28"/>
          <w:lang w:bidi="ar-JO"/>
        </w:rPr>
        <w:t xml:space="preserve">After emergence from anesthesia a patient in the recovery room seemed to experience vivid dreams and hallucinations, the most probable hypnotic drug used in this case </w:t>
      </w:r>
    </w:p>
    <w:p w14:paraId="648FE204" w14:textId="77777777" w:rsidR="008A1E89" w:rsidRDefault="007D57D4" w:rsidP="007D57D4">
      <w:pPr>
        <w:pStyle w:val="ListParagraph"/>
        <w:numPr>
          <w:ilvl w:val="0"/>
          <w:numId w:val="8"/>
        </w:numPr>
        <w:bidi w:val="0"/>
        <w:ind w:hanging="22"/>
        <w:rPr>
          <w:sz w:val="28"/>
          <w:szCs w:val="28"/>
          <w:lang w:bidi="ar-JO"/>
        </w:rPr>
      </w:pPr>
      <w:r w:rsidRPr="007D57D4">
        <w:rPr>
          <w:sz w:val="28"/>
          <w:szCs w:val="28"/>
          <w:lang w:val="en-GB" w:bidi="ar-JO"/>
        </w:rPr>
        <w:t>Propofol</w:t>
      </w:r>
      <w:r>
        <w:rPr>
          <w:sz w:val="28"/>
          <w:szCs w:val="28"/>
          <w:lang w:bidi="ar-JO"/>
        </w:rPr>
        <w:t xml:space="preserve"> </w:t>
      </w:r>
    </w:p>
    <w:p w14:paraId="7EDE97A1" w14:textId="77777777" w:rsidR="007D57D4" w:rsidRDefault="007D57D4" w:rsidP="007D57D4">
      <w:pPr>
        <w:pStyle w:val="ListParagraph"/>
        <w:numPr>
          <w:ilvl w:val="0"/>
          <w:numId w:val="8"/>
        </w:numPr>
        <w:bidi w:val="0"/>
        <w:ind w:hanging="22"/>
        <w:rPr>
          <w:sz w:val="28"/>
          <w:szCs w:val="28"/>
          <w:lang w:bidi="ar-JO"/>
        </w:rPr>
      </w:pPr>
      <w:r>
        <w:rPr>
          <w:sz w:val="28"/>
          <w:szCs w:val="28"/>
          <w:lang w:bidi="ar-JO"/>
        </w:rPr>
        <w:t>Pentothal</w:t>
      </w:r>
    </w:p>
    <w:p w14:paraId="3C6BF612" w14:textId="77777777" w:rsidR="007D57D4" w:rsidRDefault="007D57D4" w:rsidP="007D57D4">
      <w:pPr>
        <w:pStyle w:val="ListParagraph"/>
        <w:numPr>
          <w:ilvl w:val="0"/>
          <w:numId w:val="8"/>
        </w:numPr>
        <w:bidi w:val="0"/>
        <w:ind w:hanging="22"/>
        <w:rPr>
          <w:sz w:val="28"/>
          <w:szCs w:val="28"/>
          <w:lang w:bidi="ar-JO"/>
        </w:rPr>
      </w:pPr>
      <w:r w:rsidRPr="007D57D4">
        <w:rPr>
          <w:sz w:val="28"/>
          <w:szCs w:val="28"/>
          <w:lang w:val="en-GB" w:bidi="ar-JO"/>
        </w:rPr>
        <w:t>Ketamine</w:t>
      </w:r>
    </w:p>
    <w:p w14:paraId="14CBF0AD" w14:textId="77777777" w:rsidR="007D57D4" w:rsidRPr="0004594A" w:rsidRDefault="007D57D4" w:rsidP="0004594A">
      <w:pPr>
        <w:pStyle w:val="ListParagraph"/>
        <w:numPr>
          <w:ilvl w:val="0"/>
          <w:numId w:val="8"/>
        </w:numPr>
        <w:bidi w:val="0"/>
        <w:ind w:hanging="22"/>
        <w:rPr>
          <w:sz w:val="28"/>
          <w:szCs w:val="28"/>
          <w:lang w:bidi="ar-JO"/>
        </w:rPr>
      </w:pPr>
      <w:r w:rsidRPr="007D57D4">
        <w:rPr>
          <w:sz w:val="28"/>
          <w:szCs w:val="28"/>
          <w:lang w:val="en-GB" w:bidi="ar-JO"/>
        </w:rPr>
        <w:t>Midazolam</w:t>
      </w:r>
    </w:p>
    <w:tbl>
      <w:tblPr>
        <w:tblStyle w:val="TableGrid"/>
        <w:tblW w:w="0" w:type="auto"/>
        <w:tblInd w:w="680" w:type="dxa"/>
        <w:tblLook w:val="04A0" w:firstRow="1" w:lastRow="0" w:firstColumn="1" w:lastColumn="0" w:noHBand="0" w:noVBand="1"/>
      </w:tblPr>
      <w:tblGrid>
        <w:gridCol w:w="9122"/>
      </w:tblGrid>
      <w:tr w:rsidR="005E2B55" w14:paraId="2872EEDA" w14:textId="77777777" w:rsidTr="005E2B55">
        <w:tc>
          <w:tcPr>
            <w:tcW w:w="9122" w:type="dxa"/>
          </w:tcPr>
          <w:p w14:paraId="6EDCD20B" w14:textId="77777777" w:rsidR="005E2B55" w:rsidRDefault="005E2B55" w:rsidP="005E2B55">
            <w:pPr>
              <w:bidi w:val="0"/>
              <w:rPr>
                <w:b/>
                <w:bCs/>
                <w:sz w:val="28"/>
                <w:szCs w:val="28"/>
              </w:rPr>
            </w:pPr>
            <w:r w:rsidRPr="005E2B55">
              <w:rPr>
                <w:b/>
                <w:bCs/>
                <w:sz w:val="28"/>
                <w:szCs w:val="28"/>
              </w:rPr>
              <w:t>Correct answer is C</w:t>
            </w:r>
          </w:p>
        </w:tc>
      </w:tr>
      <w:tr w:rsidR="00620D6F" w14:paraId="5D43EB6C" w14:textId="77777777" w:rsidTr="005E2B55">
        <w:tc>
          <w:tcPr>
            <w:tcW w:w="9122" w:type="dxa"/>
          </w:tcPr>
          <w:p w14:paraId="5C41E89A" w14:textId="77777777" w:rsidR="00620D6F" w:rsidRDefault="00620D6F" w:rsidP="00620D6F">
            <w:pPr>
              <w:bidi w:val="0"/>
              <w:rPr>
                <w:b/>
                <w:bCs/>
                <w:color w:val="943634" w:themeColor="accent2" w:themeShade="BF"/>
                <w:sz w:val="28"/>
                <w:szCs w:val="28"/>
              </w:rPr>
            </w:pPr>
          </w:p>
          <w:p w14:paraId="678539C1" w14:textId="77777777" w:rsidR="00620D6F" w:rsidRDefault="00620D6F" w:rsidP="00620D6F">
            <w:pPr>
              <w:bidi w:val="0"/>
              <w:rPr>
                <w:b/>
                <w:bCs/>
                <w:color w:val="943634" w:themeColor="accent2" w:themeShade="BF"/>
                <w:sz w:val="28"/>
                <w:szCs w:val="28"/>
              </w:rPr>
            </w:pPr>
            <w:r w:rsidRPr="005E2B55">
              <w:rPr>
                <w:b/>
                <w:bCs/>
                <w:color w:val="943634" w:themeColor="accent2" w:themeShade="BF"/>
                <w:sz w:val="28"/>
                <w:szCs w:val="28"/>
              </w:rPr>
              <w:t>Rational:</w:t>
            </w:r>
          </w:p>
          <w:p w14:paraId="7D058AD5" w14:textId="77777777" w:rsidR="00620D6F" w:rsidRPr="008D1158" w:rsidRDefault="00620D6F" w:rsidP="00620D6F">
            <w:pPr>
              <w:bidi w:val="0"/>
              <w:rPr>
                <w:sz w:val="28"/>
                <w:szCs w:val="28"/>
                <w:lang w:bidi="ar-JO"/>
              </w:rPr>
            </w:pPr>
            <w:r w:rsidRPr="008D1158">
              <w:rPr>
                <w:sz w:val="28"/>
                <w:szCs w:val="28"/>
              </w:rPr>
              <w:t>Vivid dreams and hallucinations are known side effects of Ketamine</w:t>
            </w:r>
          </w:p>
          <w:p w14:paraId="58AC18E5" w14:textId="77777777" w:rsidR="00620D6F" w:rsidRPr="005E2B55" w:rsidRDefault="00620D6F" w:rsidP="005E2B55">
            <w:pPr>
              <w:bidi w:val="0"/>
              <w:rPr>
                <w:b/>
                <w:bCs/>
                <w:color w:val="943634" w:themeColor="accent2" w:themeShade="BF"/>
                <w:sz w:val="28"/>
                <w:szCs w:val="28"/>
              </w:rPr>
            </w:pPr>
          </w:p>
        </w:tc>
      </w:tr>
      <w:tr w:rsidR="005E2B55" w14:paraId="1C26C554" w14:textId="77777777" w:rsidTr="005E2B55">
        <w:tc>
          <w:tcPr>
            <w:tcW w:w="9122" w:type="dxa"/>
          </w:tcPr>
          <w:p w14:paraId="11AB6D19" w14:textId="77777777" w:rsidR="008D1158" w:rsidRPr="005E2B55" w:rsidRDefault="008D1158" w:rsidP="008D1158">
            <w:pPr>
              <w:bidi w:val="0"/>
              <w:rPr>
                <w:b/>
                <w:bCs/>
                <w:color w:val="943634" w:themeColor="accent2" w:themeShade="BF"/>
                <w:sz w:val="28"/>
                <w:szCs w:val="28"/>
              </w:rPr>
            </w:pPr>
          </w:p>
          <w:p w14:paraId="788509E8" w14:textId="77777777" w:rsidR="006D3FA2" w:rsidRDefault="005E2B55" w:rsidP="006D3FA2">
            <w:pPr>
              <w:bidi w:val="0"/>
              <w:ind w:firstLine="596"/>
              <w:rPr>
                <w:rFonts w:asciiTheme="majorBidi" w:hAnsiTheme="majorBidi" w:cstheme="majorBidi"/>
                <w:b/>
                <w:bCs/>
                <w:sz w:val="24"/>
                <w:szCs w:val="24"/>
              </w:rPr>
            </w:pPr>
            <w:r w:rsidRPr="006D3FA2">
              <w:rPr>
                <w:rFonts w:asciiTheme="majorBidi" w:hAnsiTheme="majorBidi" w:cstheme="majorBidi"/>
                <w:sz w:val="24"/>
                <w:szCs w:val="24"/>
              </w:rPr>
              <w:t>This question measures the following:</w:t>
            </w:r>
          </w:p>
          <w:p w14:paraId="22DA0178" w14:textId="77777777" w:rsidR="006D3FA2" w:rsidRDefault="005E2B55" w:rsidP="006D3FA2">
            <w:pPr>
              <w:bidi w:val="0"/>
              <w:ind w:firstLine="596"/>
              <w:rPr>
                <w:rFonts w:asciiTheme="majorBidi" w:eastAsia="Calibri" w:hAnsiTheme="majorBidi" w:cstheme="majorBidi"/>
                <w:b/>
                <w:bCs/>
                <w:sz w:val="24"/>
                <w:szCs w:val="24"/>
                <w:lang w:bidi="ar-JO"/>
              </w:rPr>
            </w:pPr>
            <w:r w:rsidRPr="008A1E89">
              <w:rPr>
                <w:rFonts w:asciiTheme="majorBidi" w:hAnsiTheme="majorBidi" w:cstheme="majorBidi"/>
                <w:b/>
                <w:bCs/>
                <w:sz w:val="24"/>
                <w:szCs w:val="24"/>
              </w:rPr>
              <w:t>Competency domain</w:t>
            </w:r>
            <w:r w:rsidRPr="008A1E89">
              <w:rPr>
                <w:rFonts w:asciiTheme="majorBidi" w:hAnsiTheme="majorBidi" w:cstheme="majorBidi"/>
                <w:sz w:val="24"/>
                <w:szCs w:val="24"/>
              </w:rPr>
              <w:t xml:space="preserve">: </w:t>
            </w:r>
            <w:r w:rsidRPr="007D57D4">
              <w:rPr>
                <w:rFonts w:asciiTheme="majorBidi" w:hAnsiTheme="majorBidi" w:cstheme="majorBidi"/>
                <w:sz w:val="24"/>
                <w:szCs w:val="24"/>
              </w:rPr>
              <w:t>Sedation</w:t>
            </w:r>
            <w:r w:rsidRPr="008A1E89">
              <w:rPr>
                <w:rFonts w:asciiTheme="majorBidi" w:eastAsia="Calibri" w:hAnsiTheme="majorBidi" w:cstheme="majorBidi"/>
                <w:b/>
                <w:bCs/>
                <w:sz w:val="24"/>
                <w:szCs w:val="24"/>
                <w:lang w:bidi="ar-JO"/>
              </w:rPr>
              <w:t xml:space="preserve"> /</w:t>
            </w:r>
          </w:p>
          <w:p w14:paraId="2077198F" w14:textId="77777777" w:rsidR="006D3FA2" w:rsidRDefault="005E2B55" w:rsidP="006D3FA2">
            <w:pPr>
              <w:bidi w:val="0"/>
              <w:ind w:firstLine="596"/>
              <w:rPr>
                <w:rFonts w:asciiTheme="majorBidi" w:eastAsia="Calibri" w:hAnsiTheme="majorBidi" w:cstheme="majorBidi"/>
                <w:b/>
                <w:bCs/>
                <w:sz w:val="24"/>
                <w:szCs w:val="24"/>
                <w:lang w:bidi="ar-JO"/>
              </w:rPr>
            </w:pPr>
            <w:r w:rsidRPr="008A1E89">
              <w:rPr>
                <w:rFonts w:asciiTheme="majorBidi" w:eastAsia="Calibri" w:hAnsiTheme="majorBidi" w:cstheme="majorBidi"/>
                <w:b/>
                <w:bCs/>
                <w:sz w:val="24"/>
                <w:szCs w:val="24"/>
                <w:lang w:bidi="ar-JO"/>
              </w:rPr>
              <w:t xml:space="preserve"> competency sub-domain: </w:t>
            </w:r>
            <w:r w:rsidRPr="007D57D4">
              <w:rPr>
                <w:rFonts w:asciiTheme="majorBidi" w:hAnsiTheme="majorBidi" w:cstheme="majorBidi"/>
                <w:sz w:val="24"/>
                <w:szCs w:val="24"/>
              </w:rPr>
              <w:t>IV sedation</w:t>
            </w:r>
            <w:r w:rsidRPr="008A1E89">
              <w:rPr>
                <w:rFonts w:asciiTheme="majorBidi" w:eastAsia="Calibri" w:hAnsiTheme="majorBidi" w:cstheme="majorBidi"/>
                <w:b/>
                <w:bCs/>
                <w:sz w:val="24"/>
                <w:szCs w:val="24"/>
                <w:lang w:bidi="ar-JO"/>
              </w:rPr>
              <w:t xml:space="preserve"> /</w:t>
            </w:r>
            <w:r>
              <w:rPr>
                <w:rFonts w:asciiTheme="majorBidi" w:eastAsia="Calibri" w:hAnsiTheme="majorBidi" w:cstheme="majorBidi"/>
                <w:b/>
                <w:bCs/>
                <w:sz w:val="24"/>
                <w:szCs w:val="24"/>
                <w:lang w:bidi="ar-JO"/>
              </w:rPr>
              <w:t xml:space="preserve"> </w:t>
            </w:r>
          </w:p>
          <w:p w14:paraId="141C48EF" w14:textId="77777777" w:rsidR="005E2B55" w:rsidRPr="006D3FA2" w:rsidRDefault="005E2B55" w:rsidP="006D3FA2">
            <w:pPr>
              <w:bidi w:val="0"/>
              <w:ind w:firstLine="596"/>
              <w:rPr>
                <w:rFonts w:asciiTheme="majorBidi" w:hAnsiTheme="majorBidi" w:cstheme="majorBidi"/>
                <w:sz w:val="24"/>
                <w:szCs w:val="24"/>
              </w:rPr>
            </w:pPr>
            <w:r w:rsidRPr="008A1E89">
              <w:rPr>
                <w:rFonts w:asciiTheme="majorBidi" w:hAnsiTheme="majorBidi" w:cstheme="majorBidi"/>
                <w:b/>
                <w:bCs/>
                <w:sz w:val="24"/>
                <w:szCs w:val="24"/>
                <w:lang w:bidi="ar-JO"/>
              </w:rPr>
              <w:t xml:space="preserve"> </w:t>
            </w:r>
            <w:r w:rsidRPr="008A1E89">
              <w:rPr>
                <w:rFonts w:asciiTheme="majorBidi" w:eastAsia="Calibri" w:hAnsiTheme="majorBidi" w:cstheme="majorBidi"/>
                <w:b/>
                <w:bCs/>
                <w:sz w:val="24"/>
                <w:szCs w:val="24"/>
                <w:lang w:bidi="ar-JO"/>
              </w:rPr>
              <w:t>Indicator</w:t>
            </w:r>
            <w:r w:rsidRPr="008A1E89">
              <w:rPr>
                <w:rFonts w:asciiTheme="majorBidi" w:eastAsia="Calibri" w:hAnsiTheme="majorBidi" w:cstheme="majorBidi"/>
                <w:sz w:val="24"/>
                <w:szCs w:val="24"/>
                <w:lang w:bidi="ar-JO"/>
              </w:rPr>
              <w:t>:</w:t>
            </w:r>
            <w:r w:rsidR="006D3FA2">
              <w:rPr>
                <w:rFonts w:asciiTheme="majorBidi" w:hAnsiTheme="majorBidi" w:cstheme="majorBidi"/>
                <w:sz w:val="24"/>
                <w:szCs w:val="24"/>
              </w:rPr>
              <w:t xml:space="preserve"> </w:t>
            </w:r>
            <w:r w:rsidRPr="007D57D4">
              <w:rPr>
                <w:rFonts w:asciiTheme="majorBidi" w:hAnsiTheme="majorBidi" w:cstheme="majorBidi"/>
                <w:sz w:val="24"/>
                <w:szCs w:val="24"/>
              </w:rPr>
              <w:t>Identify  side effects associated with the use of sedation</w:t>
            </w:r>
          </w:p>
        </w:tc>
      </w:tr>
    </w:tbl>
    <w:p w14:paraId="166CEC74" w14:textId="77777777" w:rsidR="005E2B55" w:rsidRDefault="005E2B55" w:rsidP="005E2B55">
      <w:pPr>
        <w:bidi w:val="0"/>
        <w:ind w:left="1560"/>
        <w:rPr>
          <w:b/>
          <w:bCs/>
          <w:sz w:val="28"/>
          <w:szCs w:val="28"/>
        </w:rPr>
      </w:pPr>
    </w:p>
    <w:p w14:paraId="6BB7D5CF" w14:textId="77777777" w:rsidR="008A1E89" w:rsidRPr="006D3FA2" w:rsidRDefault="008A1E89" w:rsidP="007D57D4">
      <w:pPr>
        <w:tabs>
          <w:tab w:val="left" w:pos="9899"/>
        </w:tabs>
        <w:spacing w:before="120" w:after="120"/>
        <w:ind w:right="567" w:firstLine="720"/>
        <w:jc w:val="right"/>
        <w:rPr>
          <w:rFonts w:asciiTheme="majorBidi" w:hAnsiTheme="majorBidi" w:cstheme="majorBidi"/>
          <w:sz w:val="24"/>
          <w:szCs w:val="24"/>
          <w:rtl/>
          <w:lang w:bidi="ar-JO"/>
        </w:rPr>
      </w:pPr>
    </w:p>
    <w:p w14:paraId="069264D5" w14:textId="77777777" w:rsidR="008A1E89" w:rsidRPr="004A79E4" w:rsidRDefault="008A1E89" w:rsidP="008A1E89">
      <w:pPr>
        <w:pStyle w:val="ListParagraph"/>
        <w:bidi w:val="0"/>
        <w:rPr>
          <w:sz w:val="28"/>
          <w:szCs w:val="28"/>
          <w:rtl/>
          <w:lang w:bidi="ar-JO"/>
        </w:rPr>
      </w:pPr>
    </w:p>
    <w:sectPr w:rsidR="008A1E89" w:rsidRPr="004A79E4" w:rsidSect="00CE77D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3C4"/>
    <w:multiLevelType w:val="hybridMultilevel"/>
    <w:tmpl w:val="95960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B38C3"/>
    <w:multiLevelType w:val="hybridMultilevel"/>
    <w:tmpl w:val="E1063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6493"/>
    <w:multiLevelType w:val="hybridMultilevel"/>
    <w:tmpl w:val="3BE40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D1B77"/>
    <w:multiLevelType w:val="hybridMultilevel"/>
    <w:tmpl w:val="C6263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64D74"/>
    <w:multiLevelType w:val="multilevel"/>
    <w:tmpl w:val="4BC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41557"/>
    <w:multiLevelType w:val="hybridMultilevel"/>
    <w:tmpl w:val="E2EE5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293103"/>
    <w:multiLevelType w:val="hybridMultilevel"/>
    <w:tmpl w:val="079654D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D9203C7"/>
    <w:multiLevelType w:val="hybridMultilevel"/>
    <w:tmpl w:val="3BE40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64C70"/>
    <w:multiLevelType w:val="hybridMultilevel"/>
    <w:tmpl w:val="72F0B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96E25"/>
    <w:multiLevelType w:val="hybridMultilevel"/>
    <w:tmpl w:val="BBC62F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4F8D0D6D"/>
    <w:multiLevelType w:val="hybridMultilevel"/>
    <w:tmpl w:val="A56ED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74F9E"/>
    <w:multiLevelType w:val="hybridMultilevel"/>
    <w:tmpl w:val="4F140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23BDA"/>
    <w:multiLevelType w:val="hybridMultilevel"/>
    <w:tmpl w:val="9912D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A4693"/>
    <w:multiLevelType w:val="hybridMultilevel"/>
    <w:tmpl w:val="7CEE3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F3811"/>
    <w:multiLevelType w:val="hybridMultilevel"/>
    <w:tmpl w:val="2C76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645AC"/>
    <w:multiLevelType w:val="hybridMultilevel"/>
    <w:tmpl w:val="72F0B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C1F70"/>
    <w:multiLevelType w:val="hybridMultilevel"/>
    <w:tmpl w:val="7CEE3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E18AD"/>
    <w:multiLevelType w:val="hybridMultilevel"/>
    <w:tmpl w:val="BE9C1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20CE8"/>
    <w:multiLevelType w:val="hybridMultilevel"/>
    <w:tmpl w:val="9E34A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6320B"/>
    <w:multiLevelType w:val="hybridMultilevel"/>
    <w:tmpl w:val="FB662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83CE6"/>
    <w:multiLevelType w:val="hybridMultilevel"/>
    <w:tmpl w:val="01A218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8"/>
  </w:num>
  <w:num w:numId="4">
    <w:abstractNumId w:val="14"/>
  </w:num>
  <w:num w:numId="5">
    <w:abstractNumId w:val="16"/>
  </w:num>
  <w:num w:numId="6">
    <w:abstractNumId w:val="9"/>
  </w:num>
  <w:num w:numId="7">
    <w:abstractNumId w:val="7"/>
  </w:num>
  <w:num w:numId="8">
    <w:abstractNumId w:val="20"/>
  </w:num>
  <w:num w:numId="9">
    <w:abstractNumId w:val="6"/>
  </w:num>
  <w:num w:numId="10">
    <w:abstractNumId w:val="11"/>
  </w:num>
  <w:num w:numId="11">
    <w:abstractNumId w:val="0"/>
  </w:num>
  <w:num w:numId="12">
    <w:abstractNumId w:val="19"/>
  </w:num>
  <w:num w:numId="13">
    <w:abstractNumId w:val="1"/>
  </w:num>
  <w:num w:numId="14">
    <w:abstractNumId w:val="12"/>
  </w:num>
  <w:num w:numId="15">
    <w:abstractNumId w:val="3"/>
  </w:num>
  <w:num w:numId="16">
    <w:abstractNumId w:val="10"/>
  </w:num>
  <w:num w:numId="17">
    <w:abstractNumId w:val="17"/>
  </w:num>
  <w:num w:numId="18">
    <w:abstractNumId w:val="15"/>
  </w:num>
  <w:num w:numId="19">
    <w:abstractNumId w:val="1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D2"/>
    <w:rsid w:val="00025FB3"/>
    <w:rsid w:val="0004594A"/>
    <w:rsid w:val="0005491C"/>
    <w:rsid w:val="00062F52"/>
    <w:rsid w:val="00161F91"/>
    <w:rsid w:val="001C6BA5"/>
    <w:rsid w:val="001D08B2"/>
    <w:rsid w:val="002241A9"/>
    <w:rsid w:val="00286B67"/>
    <w:rsid w:val="002F69D8"/>
    <w:rsid w:val="00304E90"/>
    <w:rsid w:val="003211AC"/>
    <w:rsid w:val="00395124"/>
    <w:rsid w:val="00403A2C"/>
    <w:rsid w:val="004057FC"/>
    <w:rsid w:val="004A60A0"/>
    <w:rsid w:val="004A79E4"/>
    <w:rsid w:val="00562FEE"/>
    <w:rsid w:val="005E2B55"/>
    <w:rsid w:val="00620D6F"/>
    <w:rsid w:val="0064241B"/>
    <w:rsid w:val="00657624"/>
    <w:rsid w:val="006D3FA2"/>
    <w:rsid w:val="00705459"/>
    <w:rsid w:val="007D57D4"/>
    <w:rsid w:val="00851DE2"/>
    <w:rsid w:val="008A1E89"/>
    <w:rsid w:val="008B65DB"/>
    <w:rsid w:val="008D1158"/>
    <w:rsid w:val="008D22FA"/>
    <w:rsid w:val="0091247E"/>
    <w:rsid w:val="0098566C"/>
    <w:rsid w:val="00A17E5E"/>
    <w:rsid w:val="00AC7B7A"/>
    <w:rsid w:val="00B272B9"/>
    <w:rsid w:val="00B45E08"/>
    <w:rsid w:val="00CD26E2"/>
    <w:rsid w:val="00CE77D2"/>
    <w:rsid w:val="00CF23FD"/>
    <w:rsid w:val="00D1532B"/>
    <w:rsid w:val="00E62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A9"/>
    <w:pPr>
      <w:bidi/>
    </w:pPr>
    <w:rPr>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D2"/>
    <w:pPr>
      <w:ind w:left="720"/>
      <w:contextualSpacing/>
    </w:pPr>
  </w:style>
  <w:style w:type="table" w:styleId="TableGrid">
    <w:name w:val="Table Grid"/>
    <w:basedOn w:val="TableNormal"/>
    <w:uiPriority w:val="59"/>
    <w:rsid w:val="005E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B65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A9"/>
    <w:pPr>
      <w:bidi/>
    </w:pPr>
    <w:rPr>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D2"/>
    <w:pPr>
      <w:ind w:left="720"/>
      <w:contextualSpacing/>
    </w:pPr>
  </w:style>
  <w:style w:type="table" w:styleId="TableGrid">
    <w:name w:val="Table Grid"/>
    <w:basedOn w:val="TableNormal"/>
    <w:uiPriority w:val="59"/>
    <w:rsid w:val="005E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B6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4363">
      <w:bodyDiv w:val="1"/>
      <w:marLeft w:val="0"/>
      <w:marRight w:val="0"/>
      <w:marTop w:val="0"/>
      <w:marBottom w:val="0"/>
      <w:divBdr>
        <w:top w:val="none" w:sz="0" w:space="0" w:color="auto"/>
        <w:left w:val="none" w:sz="0" w:space="0" w:color="auto"/>
        <w:bottom w:val="none" w:sz="0" w:space="0" w:color="auto"/>
        <w:right w:val="none" w:sz="0" w:space="0" w:color="auto"/>
      </w:divBdr>
      <w:divsChild>
        <w:div w:id="51723083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xlist.com/script/main/art.asp?articlekey=4514" TargetMode="External"/><Relationship Id="rId3" Type="http://schemas.microsoft.com/office/2007/relationships/stylesWithEffects" Target="stylesWithEffects.xml"/><Relationship Id="rId7" Type="http://schemas.openxmlformats.org/officeDocument/2006/relationships/hyperlink" Target="https://www.rxlist.com/script/main/art.asp?articlekey=5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xlist.com/script/main/art.asp?articlekey=201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xlist.com/script/main/art.asp?articlekey=4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Safa Ahmad Al-Ashram</cp:lastModifiedBy>
  <cp:revision>2</cp:revision>
  <dcterms:created xsi:type="dcterms:W3CDTF">2022-02-20T12:31:00Z</dcterms:created>
  <dcterms:modified xsi:type="dcterms:W3CDTF">2022-02-20T12:31:00Z</dcterms:modified>
</cp:coreProperties>
</file>