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932" w:rsidRDefault="00940932" w:rsidP="00940932">
      <w:pPr>
        <w:bidi/>
        <w:rPr>
          <w:sz w:val="36"/>
          <w:szCs w:val="36"/>
          <w:rtl/>
          <w:lang w:bidi="ar-JO"/>
        </w:rPr>
      </w:pPr>
      <w:bookmarkStart w:id="0" w:name="_GoBack"/>
      <w:bookmarkEnd w:id="0"/>
      <w:r>
        <w:rPr>
          <w:noProof/>
          <w:sz w:val="36"/>
          <w:szCs w:val="36"/>
        </w:rPr>
        <w:drawing>
          <wp:inline distT="0" distB="0" distL="0" distR="0" wp14:anchorId="53DF31F5">
            <wp:extent cx="5212715" cy="1615440"/>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2715" cy="1615440"/>
                    </a:xfrm>
                    <a:prstGeom prst="rect">
                      <a:avLst/>
                    </a:prstGeom>
                    <a:noFill/>
                  </pic:spPr>
                </pic:pic>
              </a:graphicData>
            </a:graphic>
          </wp:inline>
        </w:drawing>
      </w:r>
    </w:p>
    <w:p w:rsidR="00940932" w:rsidRDefault="00940932" w:rsidP="00940932">
      <w:pPr>
        <w:bidi/>
        <w:jc w:val="center"/>
        <w:rPr>
          <w:sz w:val="36"/>
          <w:szCs w:val="36"/>
          <w:rtl/>
          <w:lang w:bidi="ar-JO"/>
        </w:rPr>
      </w:pPr>
    </w:p>
    <w:p w:rsidR="00940932" w:rsidRPr="00222648" w:rsidRDefault="007E7F7F" w:rsidP="007E7F7F">
      <w:pPr>
        <w:bidi/>
        <w:jc w:val="center"/>
        <w:rPr>
          <w:b/>
          <w:bCs/>
          <w:color w:val="000000" w:themeColor="text1"/>
          <w:lang w:bidi="ar-JO"/>
        </w:rPr>
      </w:pPr>
      <w:r>
        <w:rPr>
          <w:rFonts w:hint="cs"/>
          <w:b/>
          <w:bCs/>
          <w:color w:val="000000" w:themeColor="text1"/>
          <w:sz w:val="36"/>
          <w:szCs w:val="36"/>
          <w:rtl/>
          <w:lang w:bidi="ar-JO"/>
        </w:rPr>
        <w:t xml:space="preserve">مصفوفة </w:t>
      </w:r>
      <w:r w:rsidR="00940932" w:rsidRPr="00222648">
        <w:rPr>
          <w:rFonts w:hint="cs"/>
          <w:b/>
          <w:bCs/>
          <w:color w:val="000000" w:themeColor="text1"/>
          <w:sz w:val="36"/>
          <w:szCs w:val="36"/>
          <w:rtl/>
          <w:lang w:bidi="ar-JO"/>
        </w:rPr>
        <w:t xml:space="preserve">الكفايات </w:t>
      </w:r>
      <w:r>
        <w:rPr>
          <w:rFonts w:hint="cs"/>
          <w:b/>
          <w:bCs/>
          <w:color w:val="000000" w:themeColor="text1"/>
          <w:sz w:val="36"/>
          <w:szCs w:val="36"/>
          <w:rtl/>
          <w:lang w:bidi="ar-JO"/>
        </w:rPr>
        <w:t>الوظيفية</w:t>
      </w:r>
      <w:r w:rsidR="00940932" w:rsidRPr="00222648">
        <w:rPr>
          <w:rFonts w:hint="cs"/>
          <w:b/>
          <w:bCs/>
          <w:color w:val="000000" w:themeColor="text1"/>
          <w:sz w:val="36"/>
          <w:szCs w:val="36"/>
          <w:rtl/>
          <w:lang w:bidi="ar-JO"/>
        </w:rPr>
        <w:t xml:space="preserve"> لوظيفة </w:t>
      </w:r>
      <w:r w:rsidR="00883712">
        <w:rPr>
          <w:rFonts w:hint="cs"/>
          <w:b/>
          <w:bCs/>
          <w:color w:val="000000" w:themeColor="text1"/>
          <w:sz w:val="36"/>
          <w:szCs w:val="36"/>
          <w:rtl/>
          <w:lang w:bidi="ar-JO"/>
        </w:rPr>
        <w:t>معلم علوم</w:t>
      </w:r>
    </w:p>
    <w:p w:rsidR="00D9401A" w:rsidRPr="00BD546F" w:rsidRDefault="00BD546F" w:rsidP="00715210">
      <w:pPr>
        <w:bidi/>
        <w:jc w:val="both"/>
        <w:rPr>
          <w:color w:val="000000" w:themeColor="text1"/>
          <w:sz w:val="28"/>
          <w:szCs w:val="28"/>
          <w:lang w:bidi="ar-JO"/>
        </w:rPr>
      </w:pPr>
      <w:r w:rsidRPr="00BD546F">
        <w:rPr>
          <w:rFonts w:ascii="Arial" w:hAnsi="Arial" w:cs="Arial" w:hint="cs"/>
          <w:color w:val="000000" w:themeColor="text1"/>
          <w:sz w:val="28"/>
          <w:szCs w:val="28"/>
          <w:shd w:val="clear" w:color="auto" w:fill="FFFFFF"/>
          <w:rtl/>
        </w:rPr>
        <w:t xml:space="preserve">       </w:t>
      </w:r>
      <w:r w:rsidRPr="00BD546F">
        <w:rPr>
          <w:rFonts w:ascii="Arial" w:hAnsi="Arial" w:cs="Arial"/>
          <w:color w:val="000000" w:themeColor="text1"/>
          <w:sz w:val="28"/>
          <w:szCs w:val="28"/>
          <w:shd w:val="clear" w:color="auto" w:fill="FFFFFF"/>
          <w:rtl/>
        </w:rPr>
        <w:t>قام ديوان الخدمة المدنية بالتشارك مع الجهات المعنية بإعداد الأطر المرجعية الخاصة بالكفايات اللازمة لاشغال وظيفة معلم لـتخصص"</w:t>
      </w:r>
      <w:r w:rsidRPr="00BD546F">
        <w:rPr>
          <w:rFonts w:ascii="Arial" w:hAnsi="Arial" w:cs="Arial" w:hint="cs"/>
          <w:color w:val="000000" w:themeColor="text1"/>
          <w:sz w:val="28"/>
          <w:szCs w:val="28"/>
          <w:shd w:val="clear" w:color="auto" w:fill="FFFFFF"/>
          <w:rtl/>
        </w:rPr>
        <w:t>علوم</w:t>
      </w:r>
      <w:r w:rsidRPr="00BD546F">
        <w:rPr>
          <w:rFonts w:ascii="Arial" w:hAnsi="Arial" w:cs="Arial"/>
          <w:color w:val="000000" w:themeColor="text1"/>
          <w:sz w:val="28"/>
          <w:szCs w:val="28"/>
          <w:shd w:val="clear" w:color="auto" w:fill="FFFFFF"/>
          <w:rtl/>
        </w:rPr>
        <w:t>" لغايات بناء الاختبارات لقياس قدرات المرشحين لاشغال الوظيفة ومعرفة درجة امتلاكهم للحد الأدنى من شروط اشغال هذه الوظيفة، كما أن تحديد الأطر المرجعية للكفايات يساعد في</w:t>
      </w:r>
      <w:r w:rsidRPr="00BD546F">
        <w:rPr>
          <w:rFonts w:ascii="Arial" w:hAnsi="Arial" w:cs="Arial"/>
          <w:color w:val="000000" w:themeColor="text1"/>
          <w:sz w:val="28"/>
          <w:szCs w:val="28"/>
          <w:shd w:val="clear" w:color="auto" w:fill="FFFFFF"/>
        </w:rPr>
        <w:t> </w:t>
      </w:r>
      <w:r w:rsidRPr="00BD546F">
        <w:rPr>
          <w:rFonts w:ascii="Arial" w:hAnsi="Arial" w:cs="Arial"/>
          <w:color w:val="000000" w:themeColor="text1"/>
          <w:sz w:val="28"/>
          <w:szCs w:val="28"/>
          <w:shd w:val="clear" w:color="auto" w:fill="FFFFFF"/>
          <w:rtl/>
          <w:lang w:bidi="ar-JO"/>
        </w:rPr>
        <w:t>ربط التقدم والارتقاء الوظيفي من خلال المسارات المهنية بالأداء الفعلي للمعلم والذي ينعكس بشكل مباشر على تحسين تعلم الطلبة وتجويد الخدمات التعليمية المقدمة للطلبة، ومن ثم ايجاد بيئة عمل تنافسية مهنية في أجواء إيجابية محفزة</w:t>
      </w:r>
      <w:r w:rsidRPr="00BD546F">
        <w:rPr>
          <w:rFonts w:ascii="Arial" w:hAnsi="Arial" w:cs="Arial"/>
          <w:color w:val="000000" w:themeColor="text1"/>
          <w:sz w:val="28"/>
          <w:szCs w:val="28"/>
          <w:shd w:val="clear" w:color="auto" w:fill="FFFFFF"/>
          <w:lang w:bidi="ar-JO"/>
        </w:rPr>
        <w:t>.</w:t>
      </w:r>
    </w:p>
    <w:p w:rsidR="00D9401A" w:rsidRPr="00940932" w:rsidRDefault="00D9401A" w:rsidP="00D9401A">
      <w:pPr>
        <w:jc w:val="right"/>
        <w:rPr>
          <w:sz w:val="28"/>
          <w:szCs w:val="28"/>
          <w:lang w:bidi="ar"/>
        </w:rPr>
      </w:pPr>
    </w:p>
    <w:p w:rsidR="00D9401A" w:rsidRPr="00940932" w:rsidRDefault="00D9401A" w:rsidP="00D9401A">
      <w:pPr>
        <w:tabs>
          <w:tab w:val="left" w:pos="5864"/>
          <w:tab w:val="right" w:pos="8306"/>
        </w:tabs>
        <w:bidi/>
        <w:jc w:val="center"/>
        <w:rPr>
          <w:rFonts w:ascii="Calibri" w:eastAsia="Calibri" w:hAnsi="Calibri" w:cs="Arial"/>
          <w:b/>
          <w:bCs/>
          <w:sz w:val="40"/>
          <w:szCs w:val="40"/>
          <w:rtl/>
          <w:lang w:bidi="ar"/>
        </w:rPr>
      </w:pPr>
      <w:r w:rsidRPr="00940932">
        <w:rPr>
          <w:rFonts w:ascii="Calibri" w:eastAsia="Calibri" w:hAnsi="Calibri" w:cs="Arial" w:hint="cs"/>
          <w:b/>
          <w:bCs/>
          <w:sz w:val="40"/>
          <w:szCs w:val="40"/>
          <w:rtl/>
          <w:lang w:bidi="ar"/>
        </w:rPr>
        <w:t>منهجية تطوير الاطر المرجعية للكفايات</w:t>
      </w:r>
    </w:p>
    <w:p w:rsidR="00D9401A" w:rsidRPr="00940932" w:rsidRDefault="00D9401A" w:rsidP="00D9401A">
      <w:pPr>
        <w:tabs>
          <w:tab w:val="left" w:pos="5864"/>
          <w:tab w:val="right" w:pos="8306"/>
        </w:tabs>
        <w:bidi/>
        <w:rPr>
          <w:rFonts w:ascii="Calibri" w:eastAsia="Calibri" w:hAnsi="Calibri" w:cs="Arial"/>
          <w:sz w:val="28"/>
          <w:szCs w:val="28"/>
          <w:rtl/>
          <w:lang w:bidi="ar"/>
        </w:rPr>
      </w:pPr>
      <w:r w:rsidRPr="00940932">
        <w:rPr>
          <w:rFonts w:ascii="Calibri" w:eastAsia="Calibri" w:hAnsi="Calibri" w:cs="Arial" w:hint="cs"/>
          <w:sz w:val="28"/>
          <w:szCs w:val="28"/>
          <w:rtl/>
          <w:lang w:bidi="ar"/>
        </w:rPr>
        <w:t>تم تطوير هذه الأطر من خلال الرجوع إلى:</w:t>
      </w:r>
    </w:p>
    <w:p w:rsidR="00D9401A" w:rsidRPr="00940932" w:rsidRDefault="00D9401A" w:rsidP="000B0EA8">
      <w:pPr>
        <w:pStyle w:val="ListParagraph"/>
        <w:numPr>
          <w:ilvl w:val="0"/>
          <w:numId w:val="1"/>
        </w:numPr>
        <w:tabs>
          <w:tab w:val="left" w:pos="5864"/>
          <w:tab w:val="right" w:pos="8306"/>
        </w:tabs>
        <w:bidi/>
        <w:rPr>
          <w:rFonts w:ascii="Calibri" w:eastAsia="Calibri" w:hAnsi="Calibri" w:cs="Arial"/>
          <w:sz w:val="28"/>
          <w:szCs w:val="28"/>
          <w:rtl/>
          <w:lang w:bidi="ar"/>
        </w:rPr>
      </w:pPr>
      <w:r w:rsidRPr="00940932">
        <w:rPr>
          <w:rFonts w:ascii="Calibri" w:eastAsia="Calibri" w:hAnsi="Calibri" w:cs="Arial" w:hint="cs"/>
          <w:sz w:val="28"/>
          <w:szCs w:val="28"/>
          <w:rtl/>
          <w:lang w:bidi="ar"/>
        </w:rPr>
        <w:t>ميثاق مهنة التعليم بأجزا</w:t>
      </w:r>
      <w:r w:rsidR="002F27D6">
        <w:rPr>
          <w:rFonts w:ascii="Calibri" w:eastAsia="Calibri" w:hAnsi="Calibri" w:cs="Arial" w:hint="cs"/>
          <w:sz w:val="28"/>
          <w:szCs w:val="28"/>
          <w:rtl/>
          <w:lang w:bidi="ar"/>
        </w:rPr>
        <w:t>ئ</w:t>
      </w:r>
      <w:r w:rsidRPr="00940932">
        <w:rPr>
          <w:rFonts w:ascii="Calibri" w:eastAsia="Calibri" w:hAnsi="Calibri" w:cs="Arial" w:hint="cs"/>
          <w:sz w:val="28"/>
          <w:szCs w:val="28"/>
          <w:rtl/>
          <w:lang w:bidi="ar"/>
        </w:rPr>
        <w:t>ه المختلفة.</w:t>
      </w:r>
    </w:p>
    <w:p w:rsidR="00D9401A" w:rsidRPr="00940932" w:rsidRDefault="00D9401A" w:rsidP="000B0EA8">
      <w:pPr>
        <w:pStyle w:val="ListParagraph"/>
        <w:numPr>
          <w:ilvl w:val="0"/>
          <w:numId w:val="1"/>
        </w:numPr>
        <w:tabs>
          <w:tab w:val="left" w:pos="5864"/>
          <w:tab w:val="right" w:pos="8306"/>
        </w:tabs>
        <w:bidi/>
        <w:rPr>
          <w:rFonts w:ascii="Calibri" w:eastAsia="Calibri" w:hAnsi="Calibri" w:cs="Arial"/>
          <w:sz w:val="28"/>
          <w:szCs w:val="28"/>
          <w:rtl/>
          <w:lang w:bidi="ar"/>
        </w:rPr>
      </w:pPr>
      <w:r w:rsidRPr="00940932">
        <w:rPr>
          <w:rFonts w:ascii="Calibri" w:eastAsia="Calibri" w:hAnsi="Calibri" w:cs="Arial" w:hint="cs"/>
          <w:sz w:val="28"/>
          <w:szCs w:val="28"/>
          <w:rtl/>
          <w:lang w:bidi="ar"/>
        </w:rPr>
        <w:t>الإطار العام للمناهج في وزارة التربية والتعليم.</w:t>
      </w:r>
    </w:p>
    <w:p w:rsidR="00D9401A" w:rsidRPr="00940932" w:rsidRDefault="00D9401A" w:rsidP="000B0EA8">
      <w:pPr>
        <w:pStyle w:val="ListParagraph"/>
        <w:numPr>
          <w:ilvl w:val="0"/>
          <w:numId w:val="1"/>
        </w:numPr>
        <w:tabs>
          <w:tab w:val="left" w:pos="5864"/>
          <w:tab w:val="right" w:pos="8306"/>
        </w:tabs>
        <w:bidi/>
        <w:rPr>
          <w:rFonts w:ascii="Calibri" w:eastAsia="Calibri" w:hAnsi="Calibri" w:cs="Arial"/>
          <w:sz w:val="28"/>
          <w:szCs w:val="28"/>
          <w:rtl/>
          <w:lang w:bidi="ar"/>
        </w:rPr>
      </w:pPr>
      <w:r w:rsidRPr="00940932">
        <w:rPr>
          <w:rFonts w:ascii="Calibri" w:eastAsia="Calibri" w:hAnsi="Calibri" w:cs="Arial" w:hint="cs"/>
          <w:sz w:val="28"/>
          <w:szCs w:val="28"/>
          <w:rtl/>
          <w:lang w:bidi="ar"/>
        </w:rPr>
        <w:t xml:space="preserve">دليل الكفايات الوظيفية العامة في الخدمة المدنية ( من منشورات ديوان الخدمة المدنية ) </w:t>
      </w:r>
    </w:p>
    <w:p w:rsidR="00D9401A" w:rsidRPr="00940932" w:rsidRDefault="00D9401A" w:rsidP="000B0EA8">
      <w:pPr>
        <w:pStyle w:val="ListParagraph"/>
        <w:numPr>
          <w:ilvl w:val="0"/>
          <w:numId w:val="1"/>
        </w:numPr>
        <w:tabs>
          <w:tab w:val="left" w:pos="5864"/>
          <w:tab w:val="right" w:pos="8306"/>
        </w:tabs>
        <w:bidi/>
        <w:rPr>
          <w:rFonts w:ascii="Calibri" w:eastAsia="Calibri" w:hAnsi="Calibri" w:cs="Arial"/>
          <w:sz w:val="28"/>
          <w:szCs w:val="28"/>
          <w:rtl/>
          <w:lang w:bidi="ar"/>
        </w:rPr>
      </w:pPr>
      <w:r w:rsidRPr="00940932">
        <w:rPr>
          <w:rFonts w:ascii="Calibri" w:eastAsia="Calibri" w:hAnsi="Calibri" w:cs="Arial" w:hint="cs"/>
          <w:sz w:val="28"/>
          <w:szCs w:val="28"/>
          <w:rtl/>
          <w:lang w:bidi="ar"/>
        </w:rPr>
        <w:t>مجموعات النقاش المركزة والمتنوعة لضبط الجودة ومراجعة الكفايات والمؤشرات واعتمادها بصورتها النهائية.</w:t>
      </w:r>
    </w:p>
    <w:p w:rsidR="00D9401A" w:rsidRDefault="00D9401A" w:rsidP="00D9401A">
      <w:pPr>
        <w:bidi/>
        <w:rPr>
          <w:rtl/>
          <w:lang w:bidi="ar"/>
        </w:rPr>
      </w:pPr>
    </w:p>
    <w:p w:rsidR="00732F4F" w:rsidRDefault="00732F4F" w:rsidP="00732F4F">
      <w:pPr>
        <w:bidi/>
        <w:rPr>
          <w:rtl/>
          <w:lang w:bidi="ar"/>
        </w:rPr>
      </w:pPr>
    </w:p>
    <w:p w:rsidR="006D67E2" w:rsidRDefault="006D67E2" w:rsidP="006D67E2">
      <w:pPr>
        <w:bidi/>
        <w:rPr>
          <w:rtl/>
          <w:lang w:bidi="ar"/>
        </w:rPr>
      </w:pPr>
    </w:p>
    <w:p w:rsidR="00940932" w:rsidRDefault="00940932" w:rsidP="00940932">
      <w:pPr>
        <w:bidi/>
        <w:rPr>
          <w:rtl/>
          <w:lang w:bidi="ar"/>
        </w:rPr>
      </w:pPr>
    </w:p>
    <w:p w:rsidR="00AF6FF0" w:rsidRPr="002840B1" w:rsidRDefault="00AF6FF0" w:rsidP="002840B1">
      <w:pPr>
        <w:bidi/>
        <w:jc w:val="center"/>
        <w:rPr>
          <w:rFonts w:ascii="Simplified Arabic" w:hAnsi="Simplified Arabic" w:cs="Simplified Arabic"/>
          <w:b/>
          <w:bCs/>
          <w:sz w:val="36"/>
          <w:szCs w:val="36"/>
          <w:rtl/>
          <w:lang w:bidi="ar-JO"/>
        </w:rPr>
      </w:pPr>
      <w:r w:rsidRPr="00B636E9">
        <w:rPr>
          <w:rFonts w:ascii="Simplified Arabic" w:hAnsi="Simplified Arabic" w:cs="Simplified Arabic" w:hint="cs"/>
          <w:b/>
          <w:bCs/>
          <w:sz w:val="36"/>
          <w:szCs w:val="36"/>
          <w:rtl/>
          <w:lang w:bidi="ar-JO"/>
        </w:rPr>
        <w:lastRenderedPageBreak/>
        <w:t>أولاً: الكفايات التربوية العامة</w:t>
      </w:r>
    </w:p>
    <w:p w:rsidR="00AF6FF0" w:rsidRPr="002C310E" w:rsidRDefault="00AF6FF0" w:rsidP="002840B1">
      <w:pPr>
        <w:bidi/>
        <w:rPr>
          <w:rFonts w:ascii="Simplified Arabic" w:hAnsi="Simplified Arabic" w:cs="Simplified Arabic"/>
          <w:b/>
          <w:bCs/>
          <w:sz w:val="28"/>
          <w:szCs w:val="28"/>
          <w:rtl/>
          <w:lang w:bidi="ar-JO"/>
        </w:rPr>
      </w:pPr>
    </w:p>
    <w:tbl>
      <w:tblPr>
        <w:bidiVisual/>
        <w:tblW w:w="10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2296"/>
        <w:gridCol w:w="5972"/>
      </w:tblGrid>
      <w:tr w:rsidR="00715210" w:rsidRPr="00185FFF" w:rsidTr="00B513DC">
        <w:trPr>
          <w:trHeight w:val="440"/>
          <w:tblHeader/>
          <w:jc w:val="center"/>
        </w:trPr>
        <w:tc>
          <w:tcPr>
            <w:tcW w:w="1845" w:type="dxa"/>
          </w:tcPr>
          <w:p w:rsidR="00715210" w:rsidRPr="00185FFF" w:rsidRDefault="00715210" w:rsidP="00B513DC">
            <w:pPr>
              <w:bidi/>
              <w:spacing w:after="0" w:line="240" w:lineRule="auto"/>
              <w:jc w:val="center"/>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ال</w:t>
            </w:r>
            <w:r w:rsidRPr="00185FFF">
              <w:rPr>
                <w:rFonts w:ascii="Simplified Arabic" w:hAnsi="Simplified Arabic" w:cs="Simplified Arabic"/>
                <w:b/>
                <w:bCs/>
                <w:sz w:val="28"/>
                <w:szCs w:val="28"/>
                <w:rtl/>
                <w:lang w:bidi="ar-JO"/>
              </w:rPr>
              <w:t>مجالات الرئيسية</w:t>
            </w:r>
          </w:p>
        </w:tc>
        <w:tc>
          <w:tcPr>
            <w:tcW w:w="2296" w:type="dxa"/>
          </w:tcPr>
          <w:p w:rsidR="00715210" w:rsidRPr="00185FFF" w:rsidRDefault="00715210" w:rsidP="00B513DC">
            <w:pPr>
              <w:bidi/>
              <w:spacing w:after="0" w:line="240" w:lineRule="auto"/>
              <w:jc w:val="center"/>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lang w:bidi="ar-JO"/>
              </w:rPr>
              <w:t>المجالات الفرعية</w:t>
            </w:r>
          </w:p>
        </w:tc>
        <w:tc>
          <w:tcPr>
            <w:tcW w:w="5972" w:type="dxa"/>
          </w:tcPr>
          <w:p w:rsidR="00715210" w:rsidRPr="00185FFF" w:rsidRDefault="00715210" w:rsidP="00B513DC">
            <w:pPr>
              <w:bidi/>
              <w:spacing w:after="0" w:line="240" w:lineRule="auto"/>
              <w:jc w:val="center"/>
              <w:rPr>
                <w:rFonts w:ascii="Simplified Arabic" w:hAnsi="Simplified Arabic" w:cs="Simplified Arabic"/>
                <w:b/>
                <w:bCs/>
                <w:sz w:val="28"/>
                <w:szCs w:val="28"/>
                <w:rtl/>
                <w:lang w:bidi="ar-JO"/>
              </w:rPr>
            </w:pPr>
            <w:r w:rsidRPr="00185FFF">
              <w:rPr>
                <w:rFonts w:ascii="Simplified Arabic" w:hAnsi="Simplified Arabic" w:cs="Simplified Arabic" w:hint="cs"/>
                <w:b/>
                <w:bCs/>
                <w:sz w:val="28"/>
                <w:szCs w:val="28"/>
                <w:rtl/>
                <w:lang w:bidi="ar-JO"/>
              </w:rPr>
              <w:t>المؤشرات</w:t>
            </w:r>
          </w:p>
        </w:tc>
      </w:tr>
      <w:tr w:rsidR="00715210" w:rsidRPr="00185FFF" w:rsidTr="00B513DC">
        <w:trPr>
          <w:trHeight w:val="1118"/>
          <w:jc w:val="center"/>
        </w:trPr>
        <w:tc>
          <w:tcPr>
            <w:tcW w:w="1845" w:type="dxa"/>
            <w:vMerge w:val="restart"/>
          </w:tcPr>
          <w:p w:rsidR="00715210" w:rsidRPr="00185FFF" w:rsidRDefault="00715210" w:rsidP="00B513DC">
            <w:pPr>
              <w:bidi/>
              <w:spacing w:after="0" w:line="240" w:lineRule="auto"/>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lang w:bidi="ar-JO"/>
              </w:rPr>
              <w:t>التربية والتعليم في الاردن</w:t>
            </w:r>
          </w:p>
        </w:tc>
        <w:tc>
          <w:tcPr>
            <w:tcW w:w="2296" w:type="dxa"/>
          </w:tcPr>
          <w:p w:rsidR="00715210" w:rsidRPr="00185FFF" w:rsidRDefault="00715210" w:rsidP="00B513DC">
            <w:pPr>
              <w:bidi/>
              <w:spacing w:after="0" w:line="240" w:lineRule="auto"/>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lang w:bidi="ar-JO"/>
              </w:rPr>
              <w:t xml:space="preserve"> رؤية وزارة التربية والتعليم ورسالتها </w:t>
            </w:r>
          </w:p>
        </w:tc>
        <w:tc>
          <w:tcPr>
            <w:tcW w:w="5972" w:type="dxa"/>
          </w:tcPr>
          <w:p w:rsidR="00715210" w:rsidRPr="00B513DC" w:rsidRDefault="00715210" w:rsidP="000B0EA8">
            <w:pPr>
              <w:pStyle w:val="ListParagraph"/>
              <w:numPr>
                <w:ilvl w:val="0"/>
                <w:numId w:val="2"/>
              </w:numPr>
              <w:bidi/>
              <w:spacing w:after="0" w:line="240" w:lineRule="auto"/>
              <w:ind w:left="360"/>
              <w:jc w:val="lowKashida"/>
              <w:rPr>
                <w:rFonts w:ascii="Simplified Arabic" w:hAnsi="Simplified Arabic" w:cs="Simplified Arabic"/>
                <w:b/>
                <w:bCs/>
                <w:sz w:val="28"/>
                <w:szCs w:val="28"/>
                <w:rtl/>
                <w:lang w:bidi="ar-JO"/>
              </w:rPr>
            </w:pPr>
            <w:r w:rsidRPr="00B513DC">
              <w:rPr>
                <w:rFonts w:ascii="Simplified Arabic" w:hAnsi="Simplified Arabic" w:cs="Simplified Arabic"/>
                <w:b/>
                <w:bCs/>
                <w:sz w:val="28"/>
                <w:szCs w:val="28"/>
                <w:rtl/>
                <w:lang w:bidi="ar-JO"/>
              </w:rPr>
              <w:t xml:space="preserve">يطلع على </w:t>
            </w:r>
            <w:r w:rsidR="002F27D6" w:rsidRPr="00B513DC">
              <w:rPr>
                <w:rFonts w:ascii="Simplified Arabic" w:hAnsi="Simplified Arabic" w:cs="Simplified Arabic" w:hint="cs"/>
                <w:b/>
                <w:bCs/>
                <w:sz w:val="28"/>
                <w:szCs w:val="28"/>
                <w:rtl/>
                <w:lang w:bidi="ar-JO"/>
              </w:rPr>
              <w:t>ال</w:t>
            </w:r>
            <w:r w:rsidRPr="00B513DC">
              <w:rPr>
                <w:rFonts w:ascii="Simplified Arabic" w:hAnsi="Simplified Arabic" w:cs="Simplified Arabic"/>
                <w:b/>
                <w:bCs/>
                <w:sz w:val="28"/>
                <w:szCs w:val="28"/>
                <w:rtl/>
                <w:lang w:bidi="ar-JO"/>
              </w:rPr>
              <w:t xml:space="preserve">رؤية </w:t>
            </w:r>
            <w:r w:rsidRPr="00B513DC">
              <w:rPr>
                <w:rFonts w:ascii="Simplified Arabic" w:hAnsi="Simplified Arabic" w:cs="Simplified Arabic" w:hint="cs"/>
                <w:b/>
                <w:bCs/>
                <w:sz w:val="28"/>
                <w:szCs w:val="28"/>
                <w:rtl/>
                <w:lang w:bidi="ar-JO"/>
              </w:rPr>
              <w:t>و</w:t>
            </w:r>
            <w:r w:rsidR="002F27D6" w:rsidRPr="00B513DC">
              <w:rPr>
                <w:rFonts w:ascii="Simplified Arabic" w:hAnsi="Simplified Arabic" w:cs="Simplified Arabic" w:hint="cs"/>
                <w:b/>
                <w:bCs/>
                <w:sz w:val="28"/>
                <w:szCs w:val="28"/>
                <w:rtl/>
                <w:lang w:bidi="ar-JO"/>
              </w:rPr>
              <w:t>ال</w:t>
            </w:r>
            <w:r w:rsidRPr="00B513DC">
              <w:rPr>
                <w:rFonts w:ascii="Simplified Arabic" w:hAnsi="Simplified Arabic" w:cs="Simplified Arabic" w:hint="cs"/>
                <w:b/>
                <w:bCs/>
                <w:sz w:val="28"/>
                <w:szCs w:val="28"/>
                <w:rtl/>
                <w:lang w:bidi="ar-JO"/>
              </w:rPr>
              <w:t>رسالة و</w:t>
            </w:r>
            <w:r w:rsidR="002F27D6" w:rsidRPr="00B513DC">
              <w:rPr>
                <w:rFonts w:ascii="Simplified Arabic" w:hAnsi="Simplified Arabic" w:cs="Simplified Arabic" w:hint="cs"/>
                <w:b/>
                <w:bCs/>
                <w:sz w:val="28"/>
                <w:szCs w:val="28"/>
                <w:rtl/>
                <w:lang w:bidi="ar-JO"/>
              </w:rPr>
              <w:t>ال</w:t>
            </w:r>
            <w:r w:rsidRPr="00B513DC">
              <w:rPr>
                <w:rFonts w:ascii="Simplified Arabic" w:hAnsi="Simplified Arabic" w:cs="Simplified Arabic" w:hint="cs"/>
                <w:b/>
                <w:bCs/>
                <w:sz w:val="28"/>
                <w:szCs w:val="28"/>
                <w:rtl/>
                <w:lang w:bidi="ar-JO"/>
              </w:rPr>
              <w:t>أهداف والقيم الجوهرية ل</w:t>
            </w:r>
            <w:r w:rsidRPr="00B513DC">
              <w:rPr>
                <w:rFonts w:ascii="Simplified Arabic" w:hAnsi="Simplified Arabic" w:cs="Simplified Arabic"/>
                <w:b/>
                <w:bCs/>
                <w:sz w:val="28"/>
                <w:szCs w:val="28"/>
                <w:rtl/>
                <w:lang w:bidi="ar-JO"/>
              </w:rPr>
              <w:t>لوزارة</w:t>
            </w:r>
            <w:r w:rsidRPr="00B513DC">
              <w:rPr>
                <w:rFonts w:ascii="Simplified Arabic" w:hAnsi="Simplified Arabic" w:cs="Simplified Arabic" w:hint="cs"/>
                <w:b/>
                <w:bCs/>
                <w:sz w:val="28"/>
                <w:szCs w:val="28"/>
                <w:rtl/>
                <w:lang w:bidi="ar-JO"/>
              </w:rPr>
              <w:t>.</w:t>
            </w:r>
          </w:p>
          <w:p w:rsidR="00715210" w:rsidRPr="00B513DC" w:rsidRDefault="00715210" w:rsidP="000B0EA8">
            <w:pPr>
              <w:pStyle w:val="ListParagraph"/>
              <w:numPr>
                <w:ilvl w:val="0"/>
                <w:numId w:val="2"/>
              </w:numPr>
              <w:bidi/>
              <w:spacing w:after="0" w:line="240" w:lineRule="auto"/>
              <w:ind w:left="360"/>
              <w:jc w:val="lowKashida"/>
              <w:rPr>
                <w:rFonts w:ascii="Simplified Arabic" w:hAnsi="Simplified Arabic" w:cs="Simplified Arabic"/>
                <w:b/>
                <w:bCs/>
                <w:sz w:val="28"/>
                <w:szCs w:val="28"/>
                <w:rtl/>
                <w:lang w:bidi="ar-JO"/>
              </w:rPr>
            </w:pPr>
            <w:r w:rsidRPr="00B513DC">
              <w:rPr>
                <w:rFonts w:ascii="Simplified Arabic" w:hAnsi="Simplified Arabic" w:cs="Simplified Arabic"/>
                <w:b/>
                <w:bCs/>
                <w:sz w:val="28"/>
                <w:szCs w:val="28"/>
                <w:rtl/>
                <w:lang w:bidi="ar-JO"/>
              </w:rPr>
              <w:t>يلتزم بانجاح المشروعات</w:t>
            </w:r>
            <w:r w:rsidRPr="00B513DC">
              <w:rPr>
                <w:rFonts w:ascii="Simplified Arabic" w:hAnsi="Simplified Arabic" w:cs="Simplified Arabic" w:hint="cs"/>
                <w:b/>
                <w:bCs/>
                <w:sz w:val="28"/>
                <w:szCs w:val="28"/>
                <w:rtl/>
                <w:lang w:bidi="ar-JO"/>
              </w:rPr>
              <w:t xml:space="preserve"> والخطط المنبثقة عنها.</w:t>
            </w:r>
          </w:p>
        </w:tc>
      </w:tr>
      <w:tr w:rsidR="00715210" w:rsidRPr="00185FFF" w:rsidTr="00B513DC">
        <w:trPr>
          <w:trHeight w:val="704"/>
          <w:jc w:val="center"/>
        </w:trPr>
        <w:tc>
          <w:tcPr>
            <w:tcW w:w="1845" w:type="dxa"/>
            <w:vMerge/>
          </w:tcPr>
          <w:p w:rsidR="00715210" w:rsidRPr="00185FFF" w:rsidRDefault="00715210" w:rsidP="00B513DC">
            <w:pPr>
              <w:bidi/>
              <w:spacing w:after="0" w:line="240" w:lineRule="auto"/>
              <w:rPr>
                <w:rFonts w:ascii="Simplified Arabic" w:hAnsi="Simplified Arabic" w:cs="Simplified Arabic"/>
                <w:b/>
                <w:bCs/>
                <w:sz w:val="28"/>
                <w:szCs w:val="28"/>
                <w:lang w:bidi="ar-JO"/>
              </w:rPr>
            </w:pPr>
          </w:p>
        </w:tc>
        <w:tc>
          <w:tcPr>
            <w:tcW w:w="2296" w:type="dxa"/>
          </w:tcPr>
          <w:p w:rsidR="00715210" w:rsidRPr="00185FFF" w:rsidRDefault="00715210" w:rsidP="00B513DC">
            <w:pPr>
              <w:bidi/>
              <w:spacing w:after="0" w:line="240" w:lineRule="auto"/>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lang w:bidi="ar-JO"/>
              </w:rPr>
              <w:t xml:space="preserve"> التشريعات التربوية‏</w:t>
            </w:r>
          </w:p>
        </w:tc>
        <w:tc>
          <w:tcPr>
            <w:tcW w:w="5972" w:type="dxa"/>
          </w:tcPr>
          <w:p w:rsidR="00715210" w:rsidRPr="00185FFF" w:rsidRDefault="00715210" w:rsidP="00B513DC">
            <w:pPr>
              <w:bidi/>
              <w:spacing w:after="0" w:line="240" w:lineRule="auto"/>
              <w:rPr>
                <w:rFonts w:ascii="Simplified Arabic" w:hAnsi="Simplified Arabic" w:cs="Simplified Arabic"/>
                <w:b/>
                <w:bCs/>
                <w:sz w:val="28"/>
                <w:szCs w:val="28"/>
                <w:rtl/>
                <w:lang w:bidi="ar-JO"/>
              </w:rPr>
            </w:pPr>
            <w:r w:rsidRPr="00185FFF">
              <w:rPr>
                <w:rFonts w:ascii="Simplified Arabic" w:hAnsi="Simplified Arabic" w:cs="Simplified Arabic"/>
                <w:b/>
                <w:bCs/>
                <w:sz w:val="28"/>
                <w:szCs w:val="28"/>
                <w:rtl/>
                <w:lang w:bidi="ar-JO"/>
              </w:rPr>
              <w:t xml:space="preserve">يطلع </w:t>
            </w:r>
            <w:r w:rsidRPr="00185FFF">
              <w:rPr>
                <w:rFonts w:ascii="Simplified Arabic" w:hAnsi="Simplified Arabic" w:cs="Simplified Arabic" w:hint="cs"/>
                <w:b/>
                <w:bCs/>
                <w:sz w:val="28"/>
                <w:szCs w:val="28"/>
                <w:rtl/>
                <w:lang w:bidi="ar-JO"/>
              </w:rPr>
              <w:t>ويتقيد ب</w:t>
            </w:r>
            <w:r w:rsidRPr="00185FFF">
              <w:rPr>
                <w:rFonts w:ascii="Simplified Arabic" w:hAnsi="Simplified Arabic" w:cs="Simplified Arabic"/>
                <w:b/>
                <w:bCs/>
                <w:sz w:val="28"/>
                <w:szCs w:val="28"/>
                <w:rtl/>
                <w:lang w:bidi="ar-JO"/>
              </w:rPr>
              <w:t xml:space="preserve">التشريعات التربوية ذات العلاقة بعمله باستمرار </w:t>
            </w:r>
          </w:p>
        </w:tc>
      </w:tr>
      <w:tr w:rsidR="00715210" w:rsidRPr="00185FFF" w:rsidTr="00B513DC">
        <w:trPr>
          <w:trHeight w:val="804"/>
          <w:jc w:val="center"/>
        </w:trPr>
        <w:tc>
          <w:tcPr>
            <w:tcW w:w="1845" w:type="dxa"/>
            <w:vMerge/>
          </w:tcPr>
          <w:p w:rsidR="00715210" w:rsidRPr="00185FFF" w:rsidRDefault="00715210" w:rsidP="00B513DC">
            <w:pPr>
              <w:bidi/>
              <w:spacing w:after="0" w:line="240" w:lineRule="auto"/>
              <w:rPr>
                <w:rFonts w:ascii="Simplified Arabic" w:hAnsi="Simplified Arabic" w:cs="Simplified Arabic"/>
                <w:b/>
                <w:bCs/>
                <w:sz w:val="28"/>
                <w:szCs w:val="28"/>
                <w:lang w:bidi="ar-JO"/>
              </w:rPr>
            </w:pPr>
          </w:p>
        </w:tc>
        <w:tc>
          <w:tcPr>
            <w:tcW w:w="2296" w:type="dxa"/>
          </w:tcPr>
          <w:p w:rsidR="00715210" w:rsidRPr="00185FFF" w:rsidRDefault="00715210" w:rsidP="00B513DC">
            <w:pPr>
              <w:bidi/>
              <w:spacing w:after="0" w:line="240" w:lineRule="auto"/>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lang w:bidi="ar-JO"/>
              </w:rPr>
              <w:t xml:space="preserve"> </w:t>
            </w:r>
            <w:r w:rsidRPr="00185FFF">
              <w:rPr>
                <w:rFonts w:ascii="Simplified Arabic" w:hAnsi="Simplified Arabic" w:cs="Simplified Arabic" w:hint="cs"/>
                <w:b/>
                <w:bCs/>
                <w:sz w:val="28"/>
                <w:szCs w:val="28"/>
                <w:rtl/>
                <w:lang w:bidi="ar-JO"/>
              </w:rPr>
              <w:t xml:space="preserve"> </w:t>
            </w:r>
            <w:r w:rsidRPr="00185FFF">
              <w:rPr>
                <w:rFonts w:ascii="Simplified Arabic" w:hAnsi="Simplified Arabic" w:cs="Simplified Arabic"/>
                <w:b/>
                <w:bCs/>
                <w:sz w:val="28"/>
                <w:szCs w:val="28"/>
                <w:rtl/>
                <w:lang w:bidi="ar-JO"/>
              </w:rPr>
              <w:t xml:space="preserve">اتجاهات التطوير التربوي </w:t>
            </w:r>
          </w:p>
        </w:tc>
        <w:tc>
          <w:tcPr>
            <w:tcW w:w="5972" w:type="dxa"/>
          </w:tcPr>
          <w:p w:rsidR="00715210" w:rsidRPr="00185FFF" w:rsidRDefault="00715210" w:rsidP="00B513DC">
            <w:pPr>
              <w:bidi/>
              <w:spacing w:after="0" w:line="240" w:lineRule="auto"/>
              <w:rPr>
                <w:rFonts w:ascii="Simplified Arabic" w:hAnsi="Simplified Arabic" w:cs="Simplified Arabic"/>
                <w:b/>
                <w:bCs/>
                <w:sz w:val="28"/>
                <w:szCs w:val="28"/>
                <w:rtl/>
                <w:lang w:bidi="ar-JO"/>
              </w:rPr>
            </w:pPr>
            <w:r w:rsidRPr="00185FFF">
              <w:rPr>
                <w:rFonts w:ascii="Simplified Arabic" w:hAnsi="Simplified Arabic" w:cs="Simplified Arabic"/>
                <w:b/>
                <w:bCs/>
                <w:sz w:val="28"/>
                <w:szCs w:val="28"/>
                <w:rtl/>
                <w:lang w:bidi="ar-JO"/>
              </w:rPr>
              <w:t xml:space="preserve">يطلع </w:t>
            </w:r>
            <w:r w:rsidRPr="00185FFF">
              <w:rPr>
                <w:rFonts w:ascii="Simplified Arabic" w:hAnsi="Simplified Arabic" w:cs="Simplified Arabic" w:hint="cs"/>
                <w:b/>
                <w:bCs/>
                <w:sz w:val="28"/>
                <w:szCs w:val="28"/>
                <w:rtl/>
                <w:lang w:bidi="ar-JO"/>
              </w:rPr>
              <w:t xml:space="preserve">ويلتزم بأدواره المهنية المستندة </w:t>
            </w:r>
            <w:r w:rsidR="002F27D6">
              <w:rPr>
                <w:rFonts w:ascii="Simplified Arabic" w:hAnsi="Simplified Arabic" w:cs="Simplified Arabic" w:hint="cs"/>
                <w:b/>
                <w:bCs/>
                <w:sz w:val="28"/>
                <w:szCs w:val="28"/>
                <w:rtl/>
                <w:lang w:bidi="ar-JO"/>
              </w:rPr>
              <w:t>إ</w:t>
            </w:r>
            <w:r w:rsidRPr="00185FFF">
              <w:rPr>
                <w:rFonts w:ascii="Simplified Arabic" w:hAnsi="Simplified Arabic" w:cs="Simplified Arabic"/>
                <w:b/>
                <w:bCs/>
                <w:sz w:val="28"/>
                <w:szCs w:val="28"/>
                <w:rtl/>
                <w:lang w:bidi="ar-JO"/>
              </w:rPr>
              <w:t>لى الاتجاهات التربوية التي يتبناها النظام التربوي باستمرار</w:t>
            </w:r>
            <w:r w:rsidRPr="00185FFF">
              <w:rPr>
                <w:rFonts w:ascii="Simplified Arabic" w:hAnsi="Simplified Arabic" w:cs="Simplified Arabic" w:hint="cs"/>
                <w:b/>
                <w:bCs/>
                <w:sz w:val="28"/>
                <w:szCs w:val="28"/>
                <w:rtl/>
                <w:lang w:bidi="ar-JO"/>
              </w:rPr>
              <w:t>.</w:t>
            </w:r>
          </w:p>
        </w:tc>
      </w:tr>
      <w:tr w:rsidR="00715210" w:rsidRPr="00185FFF" w:rsidTr="00B513DC">
        <w:trPr>
          <w:trHeight w:val="533"/>
          <w:jc w:val="center"/>
        </w:trPr>
        <w:tc>
          <w:tcPr>
            <w:tcW w:w="1845" w:type="dxa"/>
            <w:vMerge w:val="restart"/>
          </w:tcPr>
          <w:p w:rsidR="00715210" w:rsidRPr="00185FFF" w:rsidRDefault="00715210" w:rsidP="00B513DC">
            <w:pPr>
              <w:bidi/>
              <w:spacing w:after="0" w:line="240" w:lineRule="auto"/>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الفلسفة الشخصية واخلاقيات المهنة</w:t>
            </w:r>
          </w:p>
        </w:tc>
        <w:tc>
          <w:tcPr>
            <w:tcW w:w="2296" w:type="dxa"/>
          </w:tcPr>
          <w:p w:rsidR="00715210" w:rsidRPr="00185FFF" w:rsidRDefault="00715210" w:rsidP="00B513DC">
            <w:pPr>
              <w:bidi/>
              <w:spacing w:after="0" w:line="240" w:lineRule="auto"/>
              <w:rPr>
                <w:rFonts w:ascii="Simplified Arabic" w:hAnsi="Simplified Arabic" w:cs="Simplified Arabic"/>
                <w:b/>
                <w:bCs/>
                <w:sz w:val="28"/>
                <w:szCs w:val="28"/>
                <w:rtl/>
                <w:lang w:bidi="ar-JO"/>
              </w:rPr>
            </w:pPr>
            <w:r w:rsidRPr="00185FFF">
              <w:rPr>
                <w:rFonts w:ascii="Simplified Arabic" w:hAnsi="Simplified Arabic" w:cs="Simplified Arabic"/>
                <w:b/>
                <w:bCs/>
                <w:sz w:val="28"/>
                <w:szCs w:val="28"/>
                <w:rtl/>
                <w:lang w:bidi="ar-JO"/>
              </w:rPr>
              <w:t xml:space="preserve">رؤية المعلم ورسالته. </w:t>
            </w:r>
          </w:p>
        </w:tc>
        <w:tc>
          <w:tcPr>
            <w:tcW w:w="5972" w:type="dxa"/>
          </w:tcPr>
          <w:p w:rsidR="00715210" w:rsidRPr="00185FFF" w:rsidRDefault="00715210" w:rsidP="00B513DC">
            <w:pPr>
              <w:bidi/>
              <w:spacing w:after="0" w:line="240" w:lineRule="auto"/>
              <w:rPr>
                <w:rFonts w:ascii="Simplified Arabic" w:hAnsi="Simplified Arabic" w:cs="Simplified Arabic"/>
                <w:b/>
                <w:bCs/>
                <w:sz w:val="28"/>
                <w:szCs w:val="28"/>
                <w:rtl/>
                <w:lang w:bidi="ar-JO"/>
              </w:rPr>
            </w:pPr>
            <w:r w:rsidRPr="00185FFF">
              <w:rPr>
                <w:rFonts w:ascii="Simplified Arabic" w:hAnsi="Simplified Arabic" w:cs="Simplified Arabic"/>
                <w:b/>
                <w:bCs/>
                <w:sz w:val="28"/>
                <w:szCs w:val="28"/>
                <w:rtl/>
                <w:lang w:bidi="ar-JO"/>
              </w:rPr>
              <w:t xml:space="preserve">يستخدم رؤيته </w:t>
            </w:r>
            <w:r w:rsidRPr="00185FFF">
              <w:rPr>
                <w:rFonts w:ascii="Simplified Arabic" w:hAnsi="Simplified Arabic" w:cs="Simplified Arabic" w:hint="cs"/>
                <w:b/>
                <w:bCs/>
                <w:sz w:val="28"/>
                <w:szCs w:val="28"/>
                <w:rtl/>
                <w:lang w:bidi="ar-JO"/>
              </w:rPr>
              <w:t xml:space="preserve">ورسالته </w:t>
            </w:r>
            <w:r w:rsidRPr="00185FFF">
              <w:rPr>
                <w:rFonts w:ascii="Simplified Arabic" w:hAnsi="Simplified Arabic" w:cs="Simplified Arabic"/>
                <w:b/>
                <w:bCs/>
                <w:sz w:val="28"/>
                <w:szCs w:val="28"/>
                <w:rtl/>
                <w:lang w:bidi="ar-JO"/>
              </w:rPr>
              <w:t>المهنية لتحقيق دوره المهني.</w:t>
            </w:r>
          </w:p>
        </w:tc>
      </w:tr>
      <w:tr w:rsidR="00715210" w:rsidRPr="00185FFF" w:rsidTr="00B513DC">
        <w:trPr>
          <w:trHeight w:val="533"/>
          <w:jc w:val="center"/>
        </w:trPr>
        <w:tc>
          <w:tcPr>
            <w:tcW w:w="1845" w:type="dxa"/>
            <w:vMerge/>
          </w:tcPr>
          <w:p w:rsidR="00715210" w:rsidRPr="00185FFF" w:rsidRDefault="00715210" w:rsidP="00B513DC">
            <w:pPr>
              <w:bidi/>
              <w:spacing w:after="0" w:line="240" w:lineRule="auto"/>
              <w:rPr>
                <w:rFonts w:ascii="Simplified Arabic" w:hAnsi="Simplified Arabic" w:cs="Simplified Arabic"/>
                <w:b/>
                <w:bCs/>
                <w:sz w:val="28"/>
                <w:szCs w:val="28"/>
                <w:rtl/>
              </w:rPr>
            </w:pPr>
          </w:p>
        </w:tc>
        <w:tc>
          <w:tcPr>
            <w:tcW w:w="2296" w:type="dxa"/>
          </w:tcPr>
          <w:p w:rsidR="00715210" w:rsidRPr="00185FFF" w:rsidRDefault="00715210" w:rsidP="00B513DC">
            <w:pPr>
              <w:bidi/>
              <w:spacing w:after="0" w:line="240" w:lineRule="auto"/>
              <w:rPr>
                <w:rFonts w:ascii="Simplified Arabic" w:hAnsi="Simplified Arabic" w:cs="Simplified Arabic"/>
                <w:b/>
                <w:bCs/>
                <w:sz w:val="28"/>
                <w:szCs w:val="28"/>
                <w:rtl/>
                <w:lang w:bidi="ar-JO"/>
              </w:rPr>
            </w:pPr>
            <w:r w:rsidRPr="00185FFF">
              <w:rPr>
                <w:rFonts w:ascii="Simplified Arabic" w:hAnsi="Simplified Arabic" w:cs="Simplified Arabic"/>
                <w:b/>
                <w:bCs/>
                <w:sz w:val="28"/>
                <w:szCs w:val="28"/>
                <w:rtl/>
                <w:lang w:bidi="ar-JO"/>
              </w:rPr>
              <w:t>القيم والاتجاهات والسلوك المهني.</w:t>
            </w:r>
          </w:p>
        </w:tc>
        <w:tc>
          <w:tcPr>
            <w:tcW w:w="5972" w:type="dxa"/>
          </w:tcPr>
          <w:p w:rsidR="00715210" w:rsidRPr="00B513DC" w:rsidRDefault="00715210" w:rsidP="000B0EA8">
            <w:pPr>
              <w:pStyle w:val="ListParagraph"/>
              <w:numPr>
                <w:ilvl w:val="0"/>
                <w:numId w:val="3"/>
              </w:numPr>
              <w:bidi/>
              <w:spacing w:after="0" w:line="240" w:lineRule="auto"/>
              <w:ind w:left="360"/>
              <w:rPr>
                <w:rFonts w:ascii="Simplified Arabic" w:hAnsi="Simplified Arabic" w:cs="Simplified Arabic"/>
                <w:b/>
                <w:bCs/>
                <w:sz w:val="28"/>
                <w:szCs w:val="28"/>
                <w:rtl/>
                <w:lang w:bidi="ar-JO"/>
              </w:rPr>
            </w:pPr>
            <w:r w:rsidRPr="00B513DC">
              <w:rPr>
                <w:rFonts w:ascii="Simplified Arabic" w:hAnsi="Simplified Arabic" w:cs="Simplified Arabic"/>
                <w:b/>
                <w:bCs/>
                <w:sz w:val="28"/>
                <w:szCs w:val="28"/>
                <w:rtl/>
                <w:lang w:bidi="ar-JO"/>
              </w:rPr>
              <w:t>يلتزم بالسلوك</w:t>
            </w:r>
            <w:r w:rsidRPr="00B513DC">
              <w:rPr>
                <w:rFonts w:ascii="Simplified Arabic" w:hAnsi="Simplified Arabic" w:cs="Simplified Arabic" w:hint="cs"/>
                <w:b/>
                <w:bCs/>
                <w:sz w:val="28"/>
                <w:szCs w:val="28"/>
                <w:rtl/>
                <w:lang w:bidi="ar-JO"/>
              </w:rPr>
              <w:t xml:space="preserve"> المهني وبأخلاقيات المهنة</w:t>
            </w:r>
          </w:p>
          <w:p w:rsidR="00715210" w:rsidRPr="00B513DC" w:rsidRDefault="00715210" w:rsidP="000B0EA8">
            <w:pPr>
              <w:pStyle w:val="ListParagraph"/>
              <w:numPr>
                <w:ilvl w:val="0"/>
                <w:numId w:val="3"/>
              </w:numPr>
              <w:bidi/>
              <w:spacing w:after="0" w:line="240" w:lineRule="auto"/>
              <w:ind w:left="360"/>
              <w:rPr>
                <w:rFonts w:ascii="Simplified Arabic" w:hAnsi="Simplified Arabic" w:cs="Simplified Arabic"/>
                <w:b/>
                <w:bCs/>
                <w:sz w:val="28"/>
                <w:szCs w:val="28"/>
                <w:rtl/>
                <w:lang w:bidi="ar-JO"/>
              </w:rPr>
            </w:pPr>
            <w:r w:rsidRPr="00B513DC">
              <w:rPr>
                <w:rFonts w:ascii="Simplified Arabic" w:hAnsi="Simplified Arabic" w:cs="Simplified Arabic" w:hint="cs"/>
                <w:b/>
                <w:bCs/>
                <w:sz w:val="28"/>
                <w:szCs w:val="28"/>
                <w:rtl/>
                <w:lang w:bidi="ar-JO"/>
              </w:rPr>
              <w:t xml:space="preserve">يلتزم بأدواره </w:t>
            </w:r>
            <w:r w:rsidRPr="00B513DC">
              <w:rPr>
                <w:rFonts w:ascii="Simplified Arabic" w:hAnsi="Simplified Arabic" w:cs="Simplified Arabic"/>
                <w:b/>
                <w:bCs/>
                <w:sz w:val="28"/>
                <w:szCs w:val="28"/>
                <w:rtl/>
                <w:lang w:bidi="ar-JO"/>
              </w:rPr>
              <w:t xml:space="preserve"> وفق وصفه الوظيفي</w:t>
            </w:r>
          </w:p>
        </w:tc>
      </w:tr>
      <w:tr w:rsidR="00715210" w:rsidRPr="00185FFF" w:rsidTr="00B513DC">
        <w:trPr>
          <w:trHeight w:val="2159"/>
          <w:jc w:val="center"/>
        </w:trPr>
        <w:tc>
          <w:tcPr>
            <w:tcW w:w="1845" w:type="dxa"/>
            <w:vMerge w:val="restart"/>
          </w:tcPr>
          <w:p w:rsidR="00715210" w:rsidRPr="00185FFF" w:rsidRDefault="00715210" w:rsidP="00B513DC">
            <w:pPr>
              <w:bidi/>
              <w:spacing w:after="0" w:line="240" w:lineRule="auto"/>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التعلم والتعليم</w:t>
            </w:r>
          </w:p>
        </w:tc>
        <w:tc>
          <w:tcPr>
            <w:tcW w:w="2296" w:type="dxa"/>
          </w:tcPr>
          <w:p w:rsidR="00715210" w:rsidRPr="00185FFF" w:rsidRDefault="00715210" w:rsidP="00B513DC">
            <w:pPr>
              <w:bidi/>
              <w:spacing w:after="0" w:line="240" w:lineRule="auto"/>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التخطيط للتعلم</w:t>
            </w:r>
          </w:p>
        </w:tc>
        <w:tc>
          <w:tcPr>
            <w:tcW w:w="5972" w:type="dxa"/>
          </w:tcPr>
          <w:p w:rsidR="00715210" w:rsidRPr="00B513DC" w:rsidRDefault="00715210" w:rsidP="000B0EA8">
            <w:pPr>
              <w:pStyle w:val="ListParagraph"/>
              <w:numPr>
                <w:ilvl w:val="0"/>
                <w:numId w:val="4"/>
              </w:numPr>
              <w:bidi/>
              <w:spacing w:after="0" w:line="240" w:lineRule="auto"/>
              <w:ind w:left="360"/>
              <w:rPr>
                <w:rFonts w:ascii="Simplified Arabic" w:hAnsi="Simplified Arabic" w:cs="Simplified Arabic"/>
                <w:b/>
                <w:bCs/>
                <w:sz w:val="28"/>
                <w:szCs w:val="28"/>
                <w:rtl/>
              </w:rPr>
            </w:pPr>
            <w:r w:rsidRPr="00B513DC">
              <w:rPr>
                <w:rFonts w:ascii="Simplified Arabic" w:hAnsi="Simplified Arabic" w:cs="Simplified Arabic"/>
                <w:b/>
                <w:bCs/>
                <w:sz w:val="28"/>
                <w:szCs w:val="28"/>
                <w:rtl/>
              </w:rPr>
              <w:t>يحلل محتوى المنهاج .</w:t>
            </w:r>
          </w:p>
          <w:p w:rsidR="00715210" w:rsidRPr="00B513DC" w:rsidRDefault="00715210" w:rsidP="000B0EA8">
            <w:pPr>
              <w:pStyle w:val="ListParagraph"/>
              <w:numPr>
                <w:ilvl w:val="0"/>
                <w:numId w:val="4"/>
              </w:numPr>
              <w:bidi/>
              <w:spacing w:after="0" w:line="240" w:lineRule="auto"/>
              <w:ind w:left="360"/>
              <w:rPr>
                <w:rFonts w:ascii="Simplified Arabic" w:hAnsi="Simplified Arabic" w:cs="Simplified Arabic"/>
                <w:b/>
                <w:bCs/>
                <w:sz w:val="28"/>
                <w:szCs w:val="28"/>
                <w:rtl/>
              </w:rPr>
            </w:pPr>
            <w:r w:rsidRPr="00B513DC">
              <w:rPr>
                <w:rFonts w:ascii="Simplified Arabic" w:hAnsi="Simplified Arabic" w:cs="Simplified Arabic" w:hint="cs"/>
                <w:b/>
                <w:bCs/>
                <w:sz w:val="28"/>
                <w:szCs w:val="28"/>
                <w:rtl/>
              </w:rPr>
              <w:t xml:space="preserve">يخطط </w:t>
            </w:r>
            <w:r w:rsidRPr="00B513DC">
              <w:rPr>
                <w:rFonts w:ascii="Simplified Arabic" w:hAnsi="Simplified Arabic" w:cs="Simplified Arabic"/>
                <w:b/>
                <w:bCs/>
                <w:sz w:val="28"/>
                <w:szCs w:val="28"/>
                <w:rtl/>
              </w:rPr>
              <w:t>لتنفيذ المواقف التعليم</w:t>
            </w:r>
            <w:r w:rsidRPr="00B513DC">
              <w:rPr>
                <w:rFonts w:ascii="Simplified Arabic" w:hAnsi="Simplified Arabic" w:cs="Simplified Arabic" w:hint="cs"/>
                <w:b/>
                <w:bCs/>
                <w:sz w:val="28"/>
                <w:szCs w:val="28"/>
                <w:rtl/>
              </w:rPr>
              <w:t>ي</w:t>
            </w:r>
            <w:r w:rsidRPr="00B513DC">
              <w:rPr>
                <w:rFonts w:ascii="Simplified Arabic" w:hAnsi="Simplified Arabic" w:cs="Simplified Arabic"/>
                <w:b/>
                <w:bCs/>
                <w:sz w:val="28"/>
                <w:szCs w:val="28"/>
                <w:rtl/>
              </w:rPr>
              <w:t>ة الصفية</w:t>
            </w:r>
            <w:r w:rsidRPr="00B513DC">
              <w:rPr>
                <w:rFonts w:ascii="Simplified Arabic" w:hAnsi="Simplified Arabic" w:cs="Simplified Arabic" w:hint="cs"/>
                <w:b/>
                <w:bCs/>
                <w:sz w:val="28"/>
                <w:szCs w:val="28"/>
                <w:rtl/>
              </w:rPr>
              <w:t xml:space="preserve"> واللاصفية</w:t>
            </w:r>
            <w:r w:rsidRPr="00B513DC">
              <w:rPr>
                <w:rFonts w:ascii="Simplified Arabic" w:hAnsi="Simplified Arabic" w:cs="Simplified Arabic"/>
                <w:b/>
                <w:bCs/>
                <w:sz w:val="28"/>
                <w:szCs w:val="28"/>
                <w:rtl/>
              </w:rPr>
              <w:t xml:space="preserve"> بما يحقق نتاجات التعلم </w:t>
            </w:r>
            <w:r w:rsidRPr="00B513DC">
              <w:rPr>
                <w:rFonts w:ascii="Simplified Arabic" w:hAnsi="Simplified Arabic" w:cs="Simplified Arabic" w:hint="cs"/>
                <w:b/>
                <w:bCs/>
                <w:sz w:val="28"/>
                <w:szCs w:val="28"/>
                <w:rtl/>
              </w:rPr>
              <w:t>وبما يراعي منظور النوع الاجتماعي</w:t>
            </w:r>
          </w:p>
          <w:p w:rsidR="00715210" w:rsidRPr="00B513DC" w:rsidRDefault="00715210" w:rsidP="000B0EA8">
            <w:pPr>
              <w:pStyle w:val="ListParagraph"/>
              <w:numPr>
                <w:ilvl w:val="0"/>
                <w:numId w:val="4"/>
              </w:numPr>
              <w:bidi/>
              <w:spacing w:after="0" w:line="240" w:lineRule="auto"/>
              <w:ind w:left="360"/>
              <w:rPr>
                <w:rFonts w:ascii="Simplified Arabic" w:hAnsi="Simplified Arabic" w:cs="Simplified Arabic"/>
                <w:b/>
                <w:bCs/>
                <w:sz w:val="28"/>
                <w:szCs w:val="28"/>
                <w:rtl/>
              </w:rPr>
            </w:pPr>
            <w:r w:rsidRPr="00B513DC">
              <w:rPr>
                <w:rFonts w:ascii="Simplified Arabic" w:hAnsi="Simplified Arabic" w:cs="Simplified Arabic" w:hint="cs"/>
                <w:b/>
                <w:bCs/>
                <w:sz w:val="28"/>
                <w:szCs w:val="28"/>
                <w:rtl/>
              </w:rPr>
              <w:t xml:space="preserve">يقوم المواقف </w:t>
            </w:r>
            <w:r w:rsidRPr="00B513DC">
              <w:rPr>
                <w:rFonts w:ascii="Simplified Arabic" w:hAnsi="Simplified Arabic" w:cs="Simplified Arabic"/>
                <w:b/>
                <w:bCs/>
                <w:sz w:val="28"/>
                <w:szCs w:val="28"/>
                <w:rtl/>
              </w:rPr>
              <w:t>التعليم</w:t>
            </w:r>
            <w:r w:rsidRPr="00B513DC">
              <w:rPr>
                <w:rFonts w:ascii="Simplified Arabic" w:hAnsi="Simplified Arabic" w:cs="Simplified Arabic" w:hint="cs"/>
                <w:b/>
                <w:bCs/>
                <w:sz w:val="28"/>
                <w:szCs w:val="28"/>
                <w:rtl/>
              </w:rPr>
              <w:t>ي</w:t>
            </w:r>
            <w:r w:rsidRPr="00B513DC">
              <w:rPr>
                <w:rFonts w:ascii="Simplified Arabic" w:hAnsi="Simplified Arabic" w:cs="Simplified Arabic"/>
                <w:b/>
                <w:bCs/>
                <w:sz w:val="28"/>
                <w:szCs w:val="28"/>
                <w:rtl/>
              </w:rPr>
              <w:t>ة الصفية</w:t>
            </w:r>
            <w:r w:rsidRPr="00B513DC">
              <w:rPr>
                <w:rFonts w:ascii="Simplified Arabic" w:hAnsi="Simplified Arabic" w:cs="Simplified Arabic" w:hint="cs"/>
                <w:b/>
                <w:bCs/>
                <w:sz w:val="28"/>
                <w:szCs w:val="28"/>
                <w:rtl/>
              </w:rPr>
              <w:t xml:space="preserve"> واللاصف</w:t>
            </w:r>
            <w:r w:rsidR="002F27D6" w:rsidRPr="00B513DC">
              <w:rPr>
                <w:rFonts w:ascii="Simplified Arabic" w:hAnsi="Simplified Arabic" w:cs="Simplified Arabic" w:hint="cs"/>
                <w:b/>
                <w:bCs/>
                <w:sz w:val="28"/>
                <w:szCs w:val="28"/>
                <w:rtl/>
              </w:rPr>
              <w:t>ي</w:t>
            </w:r>
            <w:r w:rsidRPr="00B513DC">
              <w:rPr>
                <w:rFonts w:ascii="Simplified Arabic" w:hAnsi="Simplified Arabic" w:cs="Simplified Arabic" w:hint="cs"/>
                <w:b/>
                <w:bCs/>
                <w:sz w:val="28"/>
                <w:szCs w:val="28"/>
                <w:rtl/>
              </w:rPr>
              <w:t>ة</w:t>
            </w:r>
            <w:r w:rsidRPr="00B513DC">
              <w:rPr>
                <w:rFonts w:ascii="Simplified Arabic" w:hAnsi="Simplified Arabic" w:cs="Simplified Arabic"/>
                <w:b/>
                <w:bCs/>
                <w:sz w:val="28"/>
                <w:szCs w:val="28"/>
                <w:rtl/>
              </w:rPr>
              <w:t xml:space="preserve"> بما يحقق نتاجات التعلم</w:t>
            </w:r>
            <w:r w:rsidRPr="00B513DC">
              <w:rPr>
                <w:rFonts w:ascii="Simplified Arabic" w:hAnsi="Simplified Arabic" w:cs="Simplified Arabic" w:hint="cs"/>
                <w:b/>
                <w:bCs/>
                <w:sz w:val="28"/>
                <w:szCs w:val="28"/>
                <w:rtl/>
              </w:rPr>
              <w:t xml:space="preserve"> وبما يراعي منظور النوع الاجتماعي.</w:t>
            </w:r>
          </w:p>
        </w:tc>
      </w:tr>
      <w:tr w:rsidR="00715210" w:rsidRPr="00185FFF" w:rsidTr="00B513DC">
        <w:trPr>
          <w:trHeight w:val="1415"/>
          <w:jc w:val="center"/>
        </w:trPr>
        <w:tc>
          <w:tcPr>
            <w:tcW w:w="1845" w:type="dxa"/>
            <w:vMerge/>
          </w:tcPr>
          <w:p w:rsidR="00715210" w:rsidRPr="00185FFF" w:rsidRDefault="00715210" w:rsidP="00B513DC">
            <w:pPr>
              <w:bidi/>
              <w:spacing w:after="0" w:line="240" w:lineRule="auto"/>
              <w:rPr>
                <w:rFonts w:ascii="Simplified Arabic" w:hAnsi="Simplified Arabic" w:cs="Simplified Arabic"/>
                <w:b/>
                <w:bCs/>
                <w:sz w:val="28"/>
                <w:szCs w:val="28"/>
                <w:lang w:bidi="ar-JO"/>
              </w:rPr>
            </w:pPr>
          </w:p>
        </w:tc>
        <w:tc>
          <w:tcPr>
            <w:tcW w:w="2296" w:type="dxa"/>
          </w:tcPr>
          <w:p w:rsidR="00715210" w:rsidRPr="00185FFF" w:rsidRDefault="00715210" w:rsidP="00B513DC">
            <w:pPr>
              <w:bidi/>
              <w:spacing w:after="0" w:line="240" w:lineRule="auto"/>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 xml:space="preserve">تنفيذ عمليات التعلم والتعليم </w:t>
            </w:r>
          </w:p>
        </w:tc>
        <w:tc>
          <w:tcPr>
            <w:tcW w:w="5972" w:type="dxa"/>
          </w:tcPr>
          <w:p w:rsidR="00715210" w:rsidRPr="00B513DC" w:rsidRDefault="00715210" w:rsidP="000B0EA8">
            <w:pPr>
              <w:pStyle w:val="ListParagraph"/>
              <w:numPr>
                <w:ilvl w:val="0"/>
                <w:numId w:val="5"/>
              </w:numPr>
              <w:bidi/>
              <w:spacing w:after="0" w:line="240" w:lineRule="auto"/>
              <w:ind w:left="360"/>
              <w:rPr>
                <w:rFonts w:ascii="Simplified Arabic" w:hAnsi="Simplified Arabic" w:cs="Simplified Arabic"/>
                <w:b/>
                <w:bCs/>
                <w:sz w:val="28"/>
                <w:szCs w:val="28"/>
                <w:rtl/>
              </w:rPr>
            </w:pPr>
            <w:r w:rsidRPr="00B513DC">
              <w:rPr>
                <w:rFonts w:ascii="Simplified Arabic" w:hAnsi="Simplified Arabic" w:cs="Simplified Arabic"/>
                <w:b/>
                <w:bCs/>
                <w:sz w:val="28"/>
                <w:szCs w:val="28"/>
                <w:rtl/>
              </w:rPr>
              <w:t xml:space="preserve">ينظم بيئة التعلم لتكون </w:t>
            </w:r>
            <w:r w:rsidRPr="00B513DC">
              <w:rPr>
                <w:rFonts w:ascii="Simplified Arabic" w:hAnsi="Simplified Arabic" w:cs="Simplified Arabic" w:hint="cs"/>
                <w:b/>
                <w:bCs/>
                <w:sz w:val="28"/>
                <w:szCs w:val="28"/>
                <w:rtl/>
              </w:rPr>
              <w:t>آ</w:t>
            </w:r>
            <w:r w:rsidRPr="00B513DC">
              <w:rPr>
                <w:rFonts w:ascii="Simplified Arabic" w:hAnsi="Simplified Arabic" w:cs="Simplified Arabic"/>
                <w:b/>
                <w:bCs/>
                <w:sz w:val="28"/>
                <w:szCs w:val="28"/>
                <w:rtl/>
              </w:rPr>
              <w:t>منة وجاذبة ومراعية للنوع الاجتماعي.</w:t>
            </w:r>
          </w:p>
          <w:p w:rsidR="00715210" w:rsidRPr="00B513DC" w:rsidRDefault="00715210" w:rsidP="000B0EA8">
            <w:pPr>
              <w:pStyle w:val="ListParagraph"/>
              <w:numPr>
                <w:ilvl w:val="0"/>
                <w:numId w:val="5"/>
              </w:numPr>
              <w:bidi/>
              <w:spacing w:after="0" w:line="240" w:lineRule="auto"/>
              <w:ind w:left="360"/>
              <w:rPr>
                <w:rFonts w:ascii="Simplified Arabic" w:hAnsi="Simplified Arabic" w:cs="Simplified Arabic"/>
                <w:b/>
                <w:bCs/>
                <w:sz w:val="28"/>
                <w:szCs w:val="28"/>
                <w:rtl/>
              </w:rPr>
            </w:pPr>
            <w:r w:rsidRPr="00B513DC">
              <w:rPr>
                <w:rFonts w:ascii="Simplified Arabic" w:hAnsi="Simplified Arabic" w:cs="Simplified Arabic"/>
                <w:b/>
                <w:bCs/>
                <w:sz w:val="28"/>
                <w:szCs w:val="28"/>
                <w:rtl/>
              </w:rPr>
              <w:t xml:space="preserve">يتقبل الطلبة </w:t>
            </w:r>
            <w:r w:rsidRPr="00B513DC">
              <w:rPr>
                <w:rFonts w:ascii="Simplified Arabic" w:hAnsi="Simplified Arabic" w:cs="Simplified Arabic" w:hint="cs"/>
                <w:b/>
                <w:bCs/>
                <w:sz w:val="28"/>
                <w:szCs w:val="28"/>
                <w:rtl/>
              </w:rPr>
              <w:t>ويتعامل مع سلوكياتهم أثناء عملية التعليم .</w:t>
            </w:r>
          </w:p>
        </w:tc>
      </w:tr>
      <w:tr w:rsidR="00715210" w:rsidRPr="00185FFF" w:rsidTr="00B513DC">
        <w:trPr>
          <w:trHeight w:val="402"/>
          <w:jc w:val="center"/>
        </w:trPr>
        <w:tc>
          <w:tcPr>
            <w:tcW w:w="1845" w:type="dxa"/>
            <w:vMerge/>
          </w:tcPr>
          <w:p w:rsidR="00715210" w:rsidRPr="00185FFF" w:rsidRDefault="00715210" w:rsidP="00B513DC">
            <w:pPr>
              <w:bidi/>
              <w:spacing w:after="0" w:line="240" w:lineRule="auto"/>
              <w:rPr>
                <w:rFonts w:ascii="Simplified Arabic" w:hAnsi="Simplified Arabic" w:cs="Simplified Arabic"/>
                <w:b/>
                <w:bCs/>
                <w:sz w:val="28"/>
                <w:szCs w:val="28"/>
                <w:lang w:bidi="ar-JO"/>
              </w:rPr>
            </w:pPr>
          </w:p>
        </w:tc>
        <w:tc>
          <w:tcPr>
            <w:tcW w:w="2296" w:type="dxa"/>
          </w:tcPr>
          <w:p w:rsidR="00715210" w:rsidRPr="00185FFF" w:rsidRDefault="00715210" w:rsidP="00B513DC">
            <w:pPr>
              <w:bidi/>
              <w:spacing w:after="0" w:line="240" w:lineRule="auto"/>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 xml:space="preserve">تقويم التعلم </w:t>
            </w:r>
          </w:p>
        </w:tc>
        <w:tc>
          <w:tcPr>
            <w:tcW w:w="5972" w:type="dxa"/>
          </w:tcPr>
          <w:p w:rsidR="00715210" w:rsidRPr="00B513DC" w:rsidRDefault="00715210" w:rsidP="000B0EA8">
            <w:pPr>
              <w:pStyle w:val="ListParagraph"/>
              <w:numPr>
                <w:ilvl w:val="0"/>
                <w:numId w:val="6"/>
              </w:numPr>
              <w:bidi/>
              <w:spacing w:after="0" w:line="240" w:lineRule="auto"/>
              <w:ind w:left="360"/>
              <w:rPr>
                <w:rFonts w:ascii="Simplified Arabic" w:hAnsi="Simplified Arabic" w:cs="Simplified Arabic"/>
                <w:b/>
                <w:bCs/>
                <w:sz w:val="28"/>
                <w:szCs w:val="28"/>
                <w:rtl/>
                <w:lang w:bidi="ar-JO"/>
              </w:rPr>
            </w:pPr>
            <w:r w:rsidRPr="00B513DC">
              <w:rPr>
                <w:rFonts w:ascii="Simplified Arabic" w:hAnsi="Simplified Arabic" w:cs="Simplified Arabic" w:hint="cs"/>
                <w:b/>
                <w:bCs/>
                <w:sz w:val="28"/>
                <w:szCs w:val="28"/>
                <w:rtl/>
                <w:lang w:bidi="ar-JO"/>
              </w:rPr>
              <w:t>يقوم أداء الطلبة ويوظف استراتيجيات وأدوات التقويم.</w:t>
            </w:r>
          </w:p>
          <w:p w:rsidR="00715210" w:rsidRPr="00B513DC" w:rsidRDefault="00715210" w:rsidP="000B0EA8">
            <w:pPr>
              <w:pStyle w:val="ListParagraph"/>
              <w:numPr>
                <w:ilvl w:val="0"/>
                <w:numId w:val="6"/>
              </w:numPr>
              <w:bidi/>
              <w:spacing w:after="0" w:line="240" w:lineRule="auto"/>
              <w:ind w:left="360"/>
              <w:rPr>
                <w:rFonts w:ascii="Simplified Arabic" w:hAnsi="Simplified Arabic" w:cs="Simplified Arabic"/>
                <w:b/>
                <w:bCs/>
                <w:sz w:val="28"/>
                <w:szCs w:val="28"/>
                <w:rtl/>
              </w:rPr>
            </w:pPr>
            <w:r w:rsidRPr="00B513DC">
              <w:rPr>
                <w:rFonts w:ascii="Simplified Arabic" w:hAnsi="Simplified Arabic" w:cs="Simplified Arabic"/>
                <w:b/>
                <w:bCs/>
                <w:sz w:val="28"/>
                <w:szCs w:val="28"/>
                <w:rtl/>
              </w:rPr>
              <w:t>يحلل نتائج الاختبارات</w:t>
            </w:r>
            <w:r w:rsidRPr="00B513DC">
              <w:rPr>
                <w:rFonts w:ascii="Simplified Arabic" w:hAnsi="Simplified Arabic" w:cs="Simplified Arabic" w:hint="cs"/>
                <w:b/>
                <w:bCs/>
                <w:sz w:val="28"/>
                <w:szCs w:val="28"/>
                <w:rtl/>
              </w:rPr>
              <w:t xml:space="preserve"> ويوثق البيانات والمعلومات الخاصة بالتقويم</w:t>
            </w:r>
            <w:r w:rsidRPr="00B513DC">
              <w:rPr>
                <w:rFonts w:ascii="Simplified Arabic" w:hAnsi="Simplified Arabic" w:cs="Simplified Arabic"/>
                <w:b/>
                <w:bCs/>
                <w:sz w:val="28"/>
                <w:szCs w:val="28"/>
                <w:rtl/>
              </w:rPr>
              <w:t>.</w:t>
            </w:r>
          </w:p>
          <w:p w:rsidR="00715210" w:rsidRPr="00B513DC" w:rsidRDefault="00715210" w:rsidP="000B0EA8">
            <w:pPr>
              <w:pStyle w:val="ListParagraph"/>
              <w:numPr>
                <w:ilvl w:val="0"/>
                <w:numId w:val="6"/>
              </w:numPr>
              <w:bidi/>
              <w:spacing w:after="0" w:line="240" w:lineRule="auto"/>
              <w:ind w:left="360"/>
              <w:rPr>
                <w:rFonts w:ascii="Simplified Arabic" w:hAnsi="Simplified Arabic" w:cs="Simplified Arabic"/>
                <w:b/>
                <w:bCs/>
                <w:sz w:val="28"/>
                <w:szCs w:val="28"/>
                <w:rtl/>
              </w:rPr>
            </w:pPr>
            <w:r w:rsidRPr="00B513DC">
              <w:rPr>
                <w:rFonts w:ascii="Simplified Arabic" w:hAnsi="Simplified Arabic" w:cs="Simplified Arabic"/>
                <w:b/>
                <w:bCs/>
                <w:sz w:val="28"/>
                <w:szCs w:val="28"/>
                <w:rtl/>
              </w:rPr>
              <w:t>يعطي تغذية راجعة للطلبة.</w:t>
            </w:r>
          </w:p>
        </w:tc>
      </w:tr>
      <w:tr w:rsidR="00715210" w:rsidRPr="00185FFF" w:rsidTr="00B513DC">
        <w:trPr>
          <w:trHeight w:val="1772"/>
          <w:jc w:val="center"/>
        </w:trPr>
        <w:tc>
          <w:tcPr>
            <w:tcW w:w="1845" w:type="dxa"/>
            <w:vMerge w:val="restart"/>
          </w:tcPr>
          <w:p w:rsidR="00715210" w:rsidRPr="00185FFF" w:rsidRDefault="00715210" w:rsidP="00B513DC">
            <w:pPr>
              <w:bidi/>
              <w:spacing w:after="0" w:line="240" w:lineRule="auto"/>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lastRenderedPageBreak/>
              <w:t>بيئة التعلم</w:t>
            </w:r>
          </w:p>
        </w:tc>
        <w:tc>
          <w:tcPr>
            <w:tcW w:w="2296" w:type="dxa"/>
          </w:tcPr>
          <w:p w:rsidR="00715210" w:rsidRPr="00185FFF" w:rsidRDefault="00715210" w:rsidP="00B513DC">
            <w:pPr>
              <w:bidi/>
              <w:spacing w:after="0" w:line="240" w:lineRule="auto"/>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الاوعية المعرفية.</w:t>
            </w:r>
          </w:p>
        </w:tc>
        <w:tc>
          <w:tcPr>
            <w:tcW w:w="5972" w:type="dxa"/>
          </w:tcPr>
          <w:p w:rsidR="00715210" w:rsidRPr="00B513DC" w:rsidRDefault="00715210" w:rsidP="000B0EA8">
            <w:pPr>
              <w:pStyle w:val="ListParagraph"/>
              <w:numPr>
                <w:ilvl w:val="0"/>
                <w:numId w:val="7"/>
              </w:numPr>
              <w:bidi/>
              <w:spacing w:after="0" w:line="240" w:lineRule="auto"/>
              <w:ind w:left="360"/>
              <w:jc w:val="lowKashida"/>
              <w:rPr>
                <w:rFonts w:ascii="Simplified Arabic" w:hAnsi="Simplified Arabic" w:cs="Simplified Arabic"/>
                <w:b/>
                <w:bCs/>
                <w:sz w:val="28"/>
                <w:szCs w:val="28"/>
                <w:rtl/>
              </w:rPr>
            </w:pPr>
            <w:r w:rsidRPr="00B513DC">
              <w:rPr>
                <w:rFonts w:ascii="Simplified Arabic" w:hAnsi="Simplified Arabic" w:cs="Simplified Arabic"/>
                <w:b/>
                <w:bCs/>
                <w:sz w:val="28"/>
                <w:szCs w:val="28"/>
                <w:rtl/>
              </w:rPr>
              <w:t>يوظف الاوعية المعرفية</w:t>
            </w:r>
            <w:r w:rsidRPr="00B513DC">
              <w:rPr>
                <w:rFonts w:ascii="Simplified Arabic" w:hAnsi="Simplified Arabic" w:cs="Simplified Arabic" w:hint="cs"/>
                <w:b/>
                <w:bCs/>
                <w:sz w:val="28"/>
                <w:szCs w:val="28"/>
                <w:rtl/>
              </w:rPr>
              <w:t xml:space="preserve"> ومصادر المعرفة المتنوعة</w:t>
            </w:r>
            <w:r w:rsidRPr="00B513DC">
              <w:rPr>
                <w:rFonts w:ascii="Simplified Arabic" w:hAnsi="Simplified Arabic" w:cs="Simplified Arabic"/>
                <w:b/>
                <w:bCs/>
                <w:sz w:val="28"/>
                <w:szCs w:val="28"/>
                <w:rtl/>
              </w:rPr>
              <w:t xml:space="preserve"> لتحسين اداء الطلبة في المواقف ال</w:t>
            </w:r>
            <w:r w:rsidRPr="00B513DC">
              <w:rPr>
                <w:rFonts w:ascii="Simplified Arabic" w:hAnsi="Simplified Arabic" w:cs="Simplified Arabic" w:hint="cs"/>
                <w:b/>
                <w:bCs/>
                <w:sz w:val="28"/>
                <w:szCs w:val="28"/>
                <w:rtl/>
              </w:rPr>
              <w:t xml:space="preserve">تعلمية </w:t>
            </w:r>
            <w:r w:rsidRPr="00B513DC">
              <w:rPr>
                <w:rFonts w:ascii="Simplified Arabic" w:hAnsi="Simplified Arabic" w:cs="Simplified Arabic"/>
                <w:b/>
                <w:bCs/>
                <w:sz w:val="28"/>
                <w:szCs w:val="28"/>
                <w:rtl/>
              </w:rPr>
              <w:t>التعل</w:t>
            </w:r>
            <w:r w:rsidRPr="00B513DC">
              <w:rPr>
                <w:rFonts w:ascii="Simplified Arabic" w:hAnsi="Simplified Arabic" w:cs="Simplified Arabic" w:hint="cs"/>
                <w:b/>
                <w:bCs/>
                <w:sz w:val="28"/>
                <w:szCs w:val="28"/>
                <w:rtl/>
              </w:rPr>
              <w:t>ي</w:t>
            </w:r>
            <w:r w:rsidRPr="00B513DC">
              <w:rPr>
                <w:rFonts w:ascii="Simplified Arabic" w:hAnsi="Simplified Arabic" w:cs="Simplified Arabic"/>
                <w:b/>
                <w:bCs/>
                <w:sz w:val="28"/>
                <w:szCs w:val="28"/>
                <w:rtl/>
              </w:rPr>
              <w:t>مية.</w:t>
            </w:r>
          </w:p>
          <w:p w:rsidR="00715210" w:rsidRPr="00B513DC" w:rsidRDefault="00715210" w:rsidP="000B0EA8">
            <w:pPr>
              <w:pStyle w:val="ListParagraph"/>
              <w:numPr>
                <w:ilvl w:val="0"/>
                <w:numId w:val="7"/>
              </w:numPr>
              <w:bidi/>
              <w:spacing w:after="0" w:line="240" w:lineRule="auto"/>
              <w:ind w:left="360"/>
              <w:jc w:val="lowKashida"/>
              <w:rPr>
                <w:rFonts w:ascii="Simplified Arabic" w:hAnsi="Simplified Arabic" w:cs="Simplified Arabic"/>
                <w:b/>
                <w:bCs/>
                <w:sz w:val="28"/>
                <w:szCs w:val="28"/>
                <w:lang w:bidi="ar-JO"/>
              </w:rPr>
            </w:pPr>
            <w:r w:rsidRPr="00B513DC">
              <w:rPr>
                <w:rFonts w:ascii="Simplified Arabic" w:hAnsi="Simplified Arabic" w:cs="Simplified Arabic"/>
                <w:b/>
                <w:bCs/>
                <w:sz w:val="28"/>
                <w:szCs w:val="28"/>
                <w:rtl/>
              </w:rPr>
              <w:t>يوظف تكنولوجيا المعلومات والاتصالات</w:t>
            </w:r>
            <w:r w:rsidRPr="00B513DC">
              <w:rPr>
                <w:rFonts w:ascii="Simplified Arabic" w:hAnsi="Simplified Arabic" w:cs="Simplified Arabic" w:hint="cs"/>
                <w:b/>
                <w:bCs/>
                <w:sz w:val="28"/>
                <w:szCs w:val="28"/>
                <w:rtl/>
              </w:rPr>
              <w:t xml:space="preserve"> </w:t>
            </w:r>
            <w:r w:rsidRPr="00B513DC">
              <w:rPr>
                <w:rFonts w:ascii="Simplified Arabic" w:hAnsi="Simplified Arabic" w:cs="Simplified Arabic"/>
                <w:b/>
                <w:bCs/>
                <w:sz w:val="28"/>
                <w:szCs w:val="28"/>
                <w:rtl/>
              </w:rPr>
              <w:t>لتحسين اداء الطلبة في المواقف ال</w:t>
            </w:r>
            <w:r w:rsidRPr="00B513DC">
              <w:rPr>
                <w:rFonts w:ascii="Simplified Arabic" w:hAnsi="Simplified Arabic" w:cs="Simplified Arabic" w:hint="cs"/>
                <w:b/>
                <w:bCs/>
                <w:sz w:val="28"/>
                <w:szCs w:val="28"/>
                <w:rtl/>
              </w:rPr>
              <w:t xml:space="preserve">تعلمية </w:t>
            </w:r>
            <w:r w:rsidRPr="00B513DC">
              <w:rPr>
                <w:rFonts w:ascii="Simplified Arabic" w:hAnsi="Simplified Arabic" w:cs="Simplified Arabic"/>
                <w:b/>
                <w:bCs/>
                <w:sz w:val="28"/>
                <w:szCs w:val="28"/>
                <w:rtl/>
              </w:rPr>
              <w:t>التعل</w:t>
            </w:r>
            <w:r w:rsidRPr="00B513DC">
              <w:rPr>
                <w:rFonts w:ascii="Simplified Arabic" w:hAnsi="Simplified Arabic" w:cs="Simplified Arabic" w:hint="cs"/>
                <w:b/>
                <w:bCs/>
                <w:sz w:val="28"/>
                <w:szCs w:val="28"/>
                <w:rtl/>
              </w:rPr>
              <w:t>ي</w:t>
            </w:r>
            <w:r w:rsidRPr="00B513DC">
              <w:rPr>
                <w:rFonts w:ascii="Simplified Arabic" w:hAnsi="Simplified Arabic" w:cs="Simplified Arabic"/>
                <w:b/>
                <w:bCs/>
                <w:sz w:val="28"/>
                <w:szCs w:val="28"/>
                <w:rtl/>
              </w:rPr>
              <w:t>مية.</w:t>
            </w:r>
          </w:p>
        </w:tc>
      </w:tr>
      <w:tr w:rsidR="00715210" w:rsidRPr="00185FFF" w:rsidTr="00B513DC">
        <w:trPr>
          <w:trHeight w:val="3535"/>
          <w:jc w:val="center"/>
        </w:trPr>
        <w:tc>
          <w:tcPr>
            <w:tcW w:w="1845" w:type="dxa"/>
            <w:vMerge/>
          </w:tcPr>
          <w:p w:rsidR="00715210" w:rsidRPr="00185FFF" w:rsidRDefault="00715210" w:rsidP="00B513DC">
            <w:pPr>
              <w:bidi/>
              <w:spacing w:after="0" w:line="240" w:lineRule="auto"/>
              <w:rPr>
                <w:rFonts w:ascii="Simplified Arabic" w:hAnsi="Simplified Arabic" w:cs="Simplified Arabic"/>
                <w:b/>
                <w:bCs/>
                <w:sz w:val="28"/>
                <w:szCs w:val="28"/>
                <w:lang w:bidi="ar-JO"/>
              </w:rPr>
            </w:pPr>
          </w:p>
        </w:tc>
        <w:tc>
          <w:tcPr>
            <w:tcW w:w="2296" w:type="dxa"/>
          </w:tcPr>
          <w:p w:rsidR="00715210" w:rsidRPr="00185FFF" w:rsidRDefault="00715210" w:rsidP="00B513DC">
            <w:pPr>
              <w:bidi/>
              <w:spacing w:after="0" w:line="240" w:lineRule="auto"/>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الدعم النفسي الاجتماعي.</w:t>
            </w:r>
          </w:p>
        </w:tc>
        <w:tc>
          <w:tcPr>
            <w:tcW w:w="5972" w:type="dxa"/>
          </w:tcPr>
          <w:p w:rsidR="00715210" w:rsidRPr="00B513DC" w:rsidRDefault="00715210" w:rsidP="000B0EA8">
            <w:pPr>
              <w:pStyle w:val="ListParagraph"/>
              <w:numPr>
                <w:ilvl w:val="0"/>
                <w:numId w:val="8"/>
              </w:numPr>
              <w:bidi/>
              <w:spacing w:after="0" w:line="240" w:lineRule="auto"/>
              <w:ind w:left="360"/>
              <w:jc w:val="lowKashida"/>
              <w:rPr>
                <w:rFonts w:ascii="Simplified Arabic" w:hAnsi="Simplified Arabic" w:cs="Simplified Arabic"/>
                <w:b/>
                <w:bCs/>
                <w:sz w:val="28"/>
                <w:szCs w:val="28"/>
                <w:rtl/>
              </w:rPr>
            </w:pPr>
            <w:r w:rsidRPr="00B513DC">
              <w:rPr>
                <w:rFonts w:ascii="Simplified Arabic" w:hAnsi="Simplified Arabic" w:cs="Simplified Arabic"/>
                <w:b/>
                <w:bCs/>
                <w:sz w:val="28"/>
                <w:szCs w:val="28"/>
                <w:rtl/>
              </w:rPr>
              <w:t>يتقبل طلبته</w:t>
            </w:r>
            <w:r w:rsidRPr="00B513DC">
              <w:rPr>
                <w:rFonts w:ascii="Simplified Arabic" w:hAnsi="Simplified Arabic" w:cs="Simplified Arabic" w:hint="cs"/>
                <w:b/>
                <w:bCs/>
                <w:sz w:val="28"/>
                <w:szCs w:val="28"/>
                <w:rtl/>
              </w:rPr>
              <w:t xml:space="preserve"> من الناحية النفسية</w:t>
            </w:r>
            <w:r w:rsidRPr="00B513DC">
              <w:rPr>
                <w:rFonts w:ascii="Simplified Arabic" w:hAnsi="Simplified Arabic" w:cs="Simplified Arabic"/>
                <w:b/>
                <w:bCs/>
                <w:sz w:val="28"/>
                <w:szCs w:val="28"/>
                <w:rtl/>
              </w:rPr>
              <w:t xml:space="preserve"> على اختلاف</w:t>
            </w:r>
            <w:r w:rsidRPr="00B513DC">
              <w:rPr>
                <w:rFonts w:ascii="Simplified Arabic" w:hAnsi="Simplified Arabic" w:cs="Simplified Arabic" w:hint="cs"/>
                <w:b/>
                <w:bCs/>
                <w:sz w:val="28"/>
                <w:szCs w:val="28"/>
                <w:rtl/>
              </w:rPr>
              <w:t>ا</w:t>
            </w:r>
            <w:r w:rsidRPr="00B513DC">
              <w:rPr>
                <w:rFonts w:ascii="Simplified Arabic" w:hAnsi="Simplified Arabic" w:cs="Simplified Arabic"/>
                <w:b/>
                <w:bCs/>
                <w:sz w:val="28"/>
                <w:szCs w:val="28"/>
                <w:rtl/>
              </w:rPr>
              <w:t>تهم</w:t>
            </w:r>
            <w:r w:rsidRPr="00B513DC">
              <w:rPr>
                <w:rFonts w:ascii="Simplified Arabic" w:hAnsi="Simplified Arabic" w:cs="Simplified Arabic" w:hint="cs"/>
                <w:b/>
                <w:bCs/>
                <w:sz w:val="28"/>
                <w:szCs w:val="28"/>
                <w:rtl/>
              </w:rPr>
              <w:t xml:space="preserve"> ويتعامل مع المشكلات الصفية ومختلف سلوكات الطلبة</w:t>
            </w:r>
            <w:r w:rsidRPr="00B513DC">
              <w:rPr>
                <w:rFonts w:ascii="Simplified Arabic" w:hAnsi="Simplified Arabic" w:cs="Simplified Arabic"/>
                <w:b/>
                <w:bCs/>
                <w:sz w:val="28"/>
                <w:szCs w:val="28"/>
                <w:rtl/>
              </w:rPr>
              <w:t xml:space="preserve">. </w:t>
            </w:r>
          </w:p>
          <w:p w:rsidR="00715210" w:rsidRPr="00B513DC" w:rsidRDefault="00715210" w:rsidP="000B0EA8">
            <w:pPr>
              <w:pStyle w:val="ListParagraph"/>
              <w:numPr>
                <w:ilvl w:val="0"/>
                <w:numId w:val="8"/>
              </w:numPr>
              <w:bidi/>
              <w:spacing w:after="0" w:line="240" w:lineRule="auto"/>
              <w:ind w:left="360"/>
              <w:jc w:val="lowKashida"/>
              <w:rPr>
                <w:rFonts w:ascii="Simplified Arabic" w:hAnsi="Simplified Arabic" w:cs="Simplified Arabic"/>
                <w:b/>
                <w:bCs/>
                <w:sz w:val="28"/>
                <w:szCs w:val="28"/>
                <w:rtl/>
              </w:rPr>
            </w:pPr>
            <w:r w:rsidRPr="00B513DC">
              <w:rPr>
                <w:rFonts w:ascii="Simplified Arabic" w:hAnsi="Simplified Arabic" w:cs="Simplified Arabic"/>
                <w:b/>
                <w:bCs/>
                <w:sz w:val="28"/>
                <w:szCs w:val="28"/>
                <w:rtl/>
              </w:rPr>
              <w:t>يوظف أنشطة تعلم تناسب احتياجات</w:t>
            </w:r>
            <w:r w:rsidRPr="00B513DC">
              <w:rPr>
                <w:rFonts w:ascii="Simplified Arabic" w:hAnsi="Simplified Arabic" w:cs="Simplified Arabic" w:hint="cs"/>
                <w:b/>
                <w:bCs/>
                <w:sz w:val="28"/>
                <w:szCs w:val="28"/>
                <w:rtl/>
              </w:rPr>
              <w:t xml:space="preserve"> الطلبة</w:t>
            </w:r>
            <w:r w:rsidRPr="00B513DC">
              <w:rPr>
                <w:rFonts w:ascii="Simplified Arabic" w:hAnsi="Simplified Arabic" w:cs="Simplified Arabic"/>
                <w:b/>
                <w:bCs/>
                <w:sz w:val="28"/>
                <w:szCs w:val="28"/>
                <w:rtl/>
              </w:rPr>
              <w:t xml:space="preserve"> النفسية بما يحفزهم على التعلم</w:t>
            </w:r>
            <w:r w:rsidR="002F27D6" w:rsidRPr="00B513DC">
              <w:rPr>
                <w:rFonts w:ascii="Simplified Arabic" w:hAnsi="Simplified Arabic" w:cs="Simplified Arabic" w:hint="cs"/>
                <w:b/>
                <w:bCs/>
                <w:sz w:val="28"/>
                <w:szCs w:val="28"/>
                <w:rtl/>
              </w:rPr>
              <w:t xml:space="preserve"> و</w:t>
            </w:r>
            <w:r w:rsidRPr="00B513DC">
              <w:rPr>
                <w:rFonts w:ascii="Simplified Arabic" w:hAnsi="Simplified Arabic" w:cs="Simplified Arabic"/>
                <w:b/>
                <w:bCs/>
                <w:sz w:val="28"/>
                <w:szCs w:val="28"/>
                <w:rtl/>
              </w:rPr>
              <w:t xml:space="preserve"> يثير دافعيتهم.</w:t>
            </w:r>
          </w:p>
          <w:p w:rsidR="00715210" w:rsidRPr="00B513DC" w:rsidRDefault="00715210" w:rsidP="000B0EA8">
            <w:pPr>
              <w:pStyle w:val="ListParagraph"/>
              <w:numPr>
                <w:ilvl w:val="0"/>
                <w:numId w:val="8"/>
              </w:numPr>
              <w:bidi/>
              <w:spacing w:after="0" w:line="240" w:lineRule="auto"/>
              <w:ind w:left="360"/>
              <w:jc w:val="lowKashida"/>
              <w:rPr>
                <w:rFonts w:ascii="Simplified Arabic" w:hAnsi="Simplified Arabic" w:cs="Simplified Arabic"/>
                <w:b/>
                <w:bCs/>
                <w:sz w:val="28"/>
                <w:szCs w:val="28"/>
                <w:rtl/>
              </w:rPr>
            </w:pPr>
            <w:r w:rsidRPr="00B513DC">
              <w:rPr>
                <w:rFonts w:ascii="Simplified Arabic" w:hAnsi="Simplified Arabic" w:cs="Simplified Arabic"/>
                <w:b/>
                <w:bCs/>
                <w:sz w:val="28"/>
                <w:szCs w:val="28"/>
                <w:rtl/>
              </w:rPr>
              <w:t>يوظف أنشطة تعلم تناسب احتياجات</w:t>
            </w:r>
            <w:r w:rsidRPr="00B513DC">
              <w:rPr>
                <w:rFonts w:ascii="Simplified Arabic" w:hAnsi="Simplified Arabic" w:cs="Simplified Arabic" w:hint="cs"/>
                <w:b/>
                <w:bCs/>
                <w:sz w:val="28"/>
                <w:szCs w:val="28"/>
                <w:rtl/>
              </w:rPr>
              <w:t xml:space="preserve"> الطلبة </w:t>
            </w:r>
            <w:r w:rsidRPr="00B513DC">
              <w:rPr>
                <w:rFonts w:ascii="Simplified Arabic" w:hAnsi="Simplified Arabic" w:cs="Simplified Arabic"/>
                <w:b/>
                <w:bCs/>
                <w:sz w:val="28"/>
                <w:szCs w:val="28"/>
                <w:rtl/>
              </w:rPr>
              <w:t>الاجتماعية بما يحفزهم على التعلم</w:t>
            </w:r>
            <w:r w:rsidR="002F27D6" w:rsidRPr="00B513DC">
              <w:rPr>
                <w:rFonts w:ascii="Simplified Arabic" w:hAnsi="Simplified Arabic" w:cs="Simplified Arabic" w:hint="cs"/>
                <w:b/>
                <w:bCs/>
                <w:sz w:val="28"/>
                <w:szCs w:val="28"/>
                <w:rtl/>
              </w:rPr>
              <w:t xml:space="preserve"> و</w:t>
            </w:r>
            <w:r w:rsidRPr="00B513DC">
              <w:rPr>
                <w:rFonts w:ascii="Simplified Arabic" w:hAnsi="Simplified Arabic" w:cs="Simplified Arabic"/>
                <w:b/>
                <w:bCs/>
                <w:sz w:val="28"/>
                <w:szCs w:val="28"/>
                <w:rtl/>
              </w:rPr>
              <w:t xml:space="preserve"> يثير دافعيتهم.</w:t>
            </w:r>
          </w:p>
          <w:p w:rsidR="00715210" w:rsidRPr="00B513DC" w:rsidRDefault="00715210" w:rsidP="000B0EA8">
            <w:pPr>
              <w:pStyle w:val="ListParagraph"/>
              <w:numPr>
                <w:ilvl w:val="0"/>
                <w:numId w:val="8"/>
              </w:numPr>
              <w:bidi/>
              <w:spacing w:after="0" w:line="240" w:lineRule="auto"/>
              <w:ind w:left="360"/>
              <w:jc w:val="lowKashida"/>
              <w:rPr>
                <w:rFonts w:ascii="Simplified Arabic" w:hAnsi="Simplified Arabic" w:cs="Simplified Arabic"/>
                <w:b/>
                <w:bCs/>
                <w:sz w:val="28"/>
                <w:szCs w:val="28"/>
                <w:rtl/>
                <w:lang w:bidi="ar-JO"/>
              </w:rPr>
            </w:pPr>
            <w:r w:rsidRPr="00B513DC">
              <w:rPr>
                <w:rFonts w:ascii="Simplified Arabic" w:hAnsi="Simplified Arabic" w:cs="Simplified Arabic"/>
                <w:b/>
                <w:bCs/>
                <w:sz w:val="28"/>
                <w:szCs w:val="28"/>
                <w:rtl/>
              </w:rPr>
              <w:t>يوظف أنشطة تعلم تناسب خصائص</w:t>
            </w:r>
            <w:r w:rsidRPr="00B513DC">
              <w:rPr>
                <w:rFonts w:ascii="Simplified Arabic" w:hAnsi="Simplified Arabic" w:cs="Simplified Arabic" w:hint="cs"/>
                <w:b/>
                <w:bCs/>
                <w:sz w:val="28"/>
                <w:szCs w:val="28"/>
                <w:rtl/>
              </w:rPr>
              <w:t xml:space="preserve"> الطلبة</w:t>
            </w:r>
            <w:r w:rsidRPr="00B513DC">
              <w:rPr>
                <w:rFonts w:ascii="Simplified Arabic" w:hAnsi="Simplified Arabic" w:cs="Simplified Arabic"/>
                <w:b/>
                <w:bCs/>
                <w:sz w:val="28"/>
                <w:szCs w:val="28"/>
                <w:rtl/>
              </w:rPr>
              <w:t xml:space="preserve"> النمائية بما يحفزهم على التعلم</w:t>
            </w:r>
            <w:r w:rsidR="002F27D6" w:rsidRPr="00B513DC">
              <w:rPr>
                <w:rFonts w:ascii="Simplified Arabic" w:hAnsi="Simplified Arabic" w:cs="Simplified Arabic" w:hint="cs"/>
                <w:b/>
                <w:bCs/>
                <w:sz w:val="28"/>
                <w:szCs w:val="28"/>
                <w:rtl/>
              </w:rPr>
              <w:t xml:space="preserve"> و</w:t>
            </w:r>
            <w:r w:rsidRPr="00B513DC">
              <w:rPr>
                <w:rFonts w:ascii="Simplified Arabic" w:hAnsi="Simplified Arabic" w:cs="Simplified Arabic"/>
                <w:b/>
                <w:bCs/>
                <w:sz w:val="28"/>
                <w:szCs w:val="28"/>
                <w:rtl/>
              </w:rPr>
              <w:t xml:space="preserve"> يثير دافعيتهم.</w:t>
            </w:r>
          </w:p>
        </w:tc>
      </w:tr>
      <w:tr w:rsidR="00715210" w:rsidRPr="00185FFF" w:rsidTr="00B513DC">
        <w:trPr>
          <w:trHeight w:val="1781"/>
          <w:jc w:val="center"/>
        </w:trPr>
        <w:tc>
          <w:tcPr>
            <w:tcW w:w="1845" w:type="dxa"/>
            <w:vMerge/>
          </w:tcPr>
          <w:p w:rsidR="00715210" w:rsidRPr="00185FFF" w:rsidRDefault="00715210" w:rsidP="00B513DC">
            <w:pPr>
              <w:bidi/>
              <w:spacing w:after="0" w:line="240" w:lineRule="auto"/>
              <w:rPr>
                <w:rFonts w:ascii="Simplified Arabic" w:hAnsi="Simplified Arabic" w:cs="Simplified Arabic"/>
                <w:b/>
                <w:bCs/>
                <w:sz w:val="28"/>
                <w:szCs w:val="28"/>
                <w:lang w:bidi="ar-JO"/>
              </w:rPr>
            </w:pPr>
          </w:p>
        </w:tc>
        <w:tc>
          <w:tcPr>
            <w:tcW w:w="2296" w:type="dxa"/>
          </w:tcPr>
          <w:p w:rsidR="00715210" w:rsidRPr="00185FFF" w:rsidRDefault="00715210" w:rsidP="00B513DC">
            <w:pPr>
              <w:bidi/>
              <w:spacing w:after="0" w:line="240" w:lineRule="auto"/>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الابتكار والابداع.</w:t>
            </w:r>
          </w:p>
        </w:tc>
        <w:tc>
          <w:tcPr>
            <w:tcW w:w="5972" w:type="dxa"/>
          </w:tcPr>
          <w:p w:rsidR="00715210" w:rsidRPr="00B513DC" w:rsidRDefault="00715210" w:rsidP="000B0EA8">
            <w:pPr>
              <w:pStyle w:val="ListParagraph"/>
              <w:numPr>
                <w:ilvl w:val="0"/>
                <w:numId w:val="9"/>
              </w:numPr>
              <w:bidi/>
              <w:spacing w:after="0" w:line="240" w:lineRule="auto"/>
              <w:ind w:left="360"/>
              <w:jc w:val="lowKashida"/>
              <w:rPr>
                <w:rFonts w:ascii="Simplified Arabic" w:hAnsi="Simplified Arabic" w:cs="Simplified Arabic"/>
                <w:b/>
                <w:bCs/>
                <w:sz w:val="28"/>
                <w:szCs w:val="28"/>
                <w:rtl/>
              </w:rPr>
            </w:pPr>
            <w:r w:rsidRPr="00B513DC">
              <w:rPr>
                <w:rFonts w:ascii="Simplified Arabic" w:hAnsi="Simplified Arabic" w:cs="Simplified Arabic"/>
                <w:b/>
                <w:bCs/>
                <w:sz w:val="28"/>
                <w:szCs w:val="28"/>
                <w:rtl/>
              </w:rPr>
              <w:t>يستخدم استراتيجات تدريس</w:t>
            </w:r>
            <w:r w:rsidRPr="00B513DC">
              <w:rPr>
                <w:rFonts w:ascii="Simplified Arabic" w:hAnsi="Simplified Arabic" w:cs="Simplified Arabic" w:hint="cs"/>
                <w:b/>
                <w:bCs/>
                <w:sz w:val="28"/>
                <w:szCs w:val="28"/>
                <w:rtl/>
              </w:rPr>
              <w:t xml:space="preserve"> وتقويم</w:t>
            </w:r>
            <w:r w:rsidRPr="00B513DC">
              <w:rPr>
                <w:rFonts w:ascii="Simplified Arabic" w:hAnsi="Simplified Arabic" w:cs="Simplified Arabic"/>
                <w:b/>
                <w:bCs/>
                <w:sz w:val="28"/>
                <w:szCs w:val="28"/>
                <w:rtl/>
              </w:rPr>
              <w:t xml:space="preserve"> للكشف عن مواهب الطلبة</w:t>
            </w:r>
            <w:r w:rsidRPr="00B513DC">
              <w:rPr>
                <w:rFonts w:ascii="Simplified Arabic" w:hAnsi="Simplified Arabic" w:cs="Simplified Arabic" w:hint="cs"/>
                <w:b/>
                <w:bCs/>
                <w:sz w:val="28"/>
                <w:szCs w:val="28"/>
                <w:rtl/>
              </w:rPr>
              <w:t xml:space="preserve"> وتنمية الابداع لديهم.</w:t>
            </w:r>
            <w:r w:rsidRPr="00B513DC">
              <w:rPr>
                <w:rFonts w:ascii="Simplified Arabic" w:hAnsi="Simplified Arabic" w:cs="Simplified Arabic"/>
                <w:b/>
                <w:bCs/>
                <w:sz w:val="28"/>
                <w:szCs w:val="28"/>
                <w:rtl/>
              </w:rPr>
              <w:t xml:space="preserve"> </w:t>
            </w:r>
          </w:p>
          <w:p w:rsidR="00715210" w:rsidRPr="00B513DC" w:rsidRDefault="00715210" w:rsidP="000B0EA8">
            <w:pPr>
              <w:pStyle w:val="ListParagraph"/>
              <w:numPr>
                <w:ilvl w:val="0"/>
                <w:numId w:val="9"/>
              </w:numPr>
              <w:bidi/>
              <w:spacing w:after="0" w:line="240" w:lineRule="auto"/>
              <w:ind w:left="360"/>
              <w:jc w:val="lowKashida"/>
              <w:rPr>
                <w:rFonts w:ascii="Simplified Arabic" w:hAnsi="Simplified Arabic" w:cs="Simplified Arabic"/>
                <w:b/>
                <w:bCs/>
                <w:sz w:val="28"/>
                <w:szCs w:val="28"/>
                <w:rtl/>
              </w:rPr>
            </w:pPr>
            <w:r w:rsidRPr="00B513DC">
              <w:rPr>
                <w:rFonts w:ascii="Simplified Arabic" w:hAnsi="Simplified Arabic" w:cs="Simplified Arabic"/>
                <w:b/>
                <w:bCs/>
                <w:sz w:val="28"/>
                <w:szCs w:val="28"/>
                <w:rtl/>
              </w:rPr>
              <w:t>يستخدم استراتيجات</w:t>
            </w:r>
            <w:r w:rsidRPr="00B513DC">
              <w:rPr>
                <w:rFonts w:ascii="Simplified Arabic" w:hAnsi="Simplified Arabic" w:cs="Simplified Arabic" w:hint="cs"/>
                <w:b/>
                <w:bCs/>
                <w:sz w:val="28"/>
                <w:szCs w:val="28"/>
                <w:rtl/>
              </w:rPr>
              <w:t xml:space="preserve"> تدريس وتقويم</w:t>
            </w:r>
            <w:r w:rsidRPr="00B513DC">
              <w:rPr>
                <w:rFonts w:ascii="Simplified Arabic" w:hAnsi="Simplified Arabic" w:cs="Simplified Arabic"/>
                <w:b/>
                <w:bCs/>
                <w:sz w:val="28"/>
                <w:szCs w:val="28"/>
                <w:rtl/>
              </w:rPr>
              <w:t xml:space="preserve"> للكشف عن</w:t>
            </w:r>
            <w:r w:rsidRPr="00B513DC">
              <w:rPr>
                <w:rFonts w:ascii="Simplified Arabic" w:hAnsi="Simplified Arabic" w:cs="Simplified Arabic" w:hint="cs"/>
                <w:b/>
                <w:bCs/>
                <w:sz w:val="28"/>
                <w:szCs w:val="28"/>
                <w:rtl/>
              </w:rPr>
              <w:t xml:space="preserve"> استعدادات</w:t>
            </w:r>
            <w:r w:rsidRPr="00B513DC">
              <w:rPr>
                <w:rFonts w:ascii="Simplified Arabic" w:hAnsi="Simplified Arabic" w:cs="Simplified Arabic"/>
                <w:b/>
                <w:bCs/>
                <w:sz w:val="28"/>
                <w:szCs w:val="28"/>
                <w:rtl/>
              </w:rPr>
              <w:t xml:space="preserve"> الطلبة ، لتنمية الابداع لديهم.</w:t>
            </w:r>
          </w:p>
        </w:tc>
      </w:tr>
      <w:tr w:rsidR="00715210" w:rsidRPr="00185FFF" w:rsidTr="00B513DC">
        <w:trPr>
          <w:trHeight w:val="886"/>
          <w:jc w:val="center"/>
        </w:trPr>
        <w:tc>
          <w:tcPr>
            <w:tcW w:w="1845" w:type="dxa"/>
            <w:vMerge w:val="restart"/>
          </w:tcPr>
          <w:p w:rsidR="00715210" w:rsidRPr="00185FFF" w:rsidRDefault="00715210" w:rsidP="00B513DC">
            <w:pPr>
              <w:bidi/>
              <w:spacing w:after="0" w:line="240" w:lineRule="auto"/>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 xml:space="preserve">  التعلم للحياة.</w:t>
            </w:r>
          </w:p>
        </w:tc>
        <w:tc>
          <w:tcPr>
            <w:tcW w:w="2296" w:type="dxa"/>
          </w:tcPr>
          <w:p w:rsidR="00715210" w:rsidRPr="00185FFF" w:rsidRDefault="00715210" w:rsidP="00B513DC">
            <w:pPr>
              <w:bidi/>
              <w:spacing w:after="0" w:line="240" w:lineRule="auto"/>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البحث العلمي.</w:t>
            </w:r>
          </w:p>
        </w:tc>
        <w:tc>
          <w:tcPr>
            <w:tcW w:w="5972" w:type="dxa"/>
          </w:tcPr>
          <w:p w:rsidR="00715210" w:rsidRPr="00185FFF" w:rsidRDefault="00715210" w:rsidP="00B513DC">
            <w:pPr>
              <w:bidi/>
              <w:spacing w:after="0" w:line="240" w:lineRule="auto"/>
              <w:jc w:val="lowKashida"/>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يستخدم خطوات البحث العلمي في المواقف التعليمة</w:t>
            </w:r>
            <w:r w:rsidRPr="00185FFF">
              <w:rPr>
                <w:rFonts w:ascii="Simplified Arabic" w:hAnsi="Simplified Arabic" w:cs="Simplified Arabic" w:hint="cs"/>
                <w:b/>
                <w:bCs/>
                <w:sz w:val="28"/>
                <w:szCs w:val="28"/>
                <w:rtl/>
              </w:rPr>
              <w:t xml:space="preserve"> ويكسبها لطلبته.</w:t>
            </w:r>
            <w:r w:rsidRPr="00185FFF">
              <w:rPr>
                <w:rFonts w:ascii="Simplified Arabic" w:hAnsi="Simplified Arabic" w:cs="Simplified Arabic"/>
                <w:b/>
                <w:bCs/>
                <w:sz w:val="28"/>
                <w:szCs w:val="28"/>
                <w:rtl/>
              </w:rPr>
              <w:t xml:space="preserve"> </w:t>
            </w:r>
          </w:p>
        </w:tc>
      </w:tr>
      <w:tr w:rsidR="00715210" w:rsidRPr="00185FFF" w:rsidTr="00B513DC">
        <w:trPr>
          <w:trHeight w:val="1592"/>
          <w:jc w:val="center"/>
        </w:trPr>
        <w:tc>
          <w:tcPr>
            <w:tcW w:w="1845" w:type="dxa"/>
            <w:vMerge/>
          </w:tcPr>
          <w:p w:rsidR="00715210" w:rsidRPr="00185FFF" w:rsidRDefault="00715210" w:rsidP="00B513DC">
            <w:pPr>
              <w:bidi/>
              <w:spacing w:after="0" w:line="240" w:lineRule="auto"/>
              <w:rPr>
                <w:rFonts w:ascii="Simplified Arabic" w:hAnsi="Simplified Arabic" w:cs="Simplified Arabic"/>
                <w:b/>
                <w:bCs/>
                <w:sz w:val="28"/>
                <w:szCs w:val="28"/>
                <w:lang w:bidi="ar-JO"/>
              </w:rPr>
            </w:pPr>
          </w:p>
        </w:tc>
        <w:tc>
          <w:tcPr>
            <w:tcW w:w="2296" w:type="dxa"/>
          </w:tcPr>
          <w:p w:rsidR="00715210" w:rsidRPr="00185FFF" w:rsidRDefault="00715210" w:rsidP="00B513DC">
            <w:pPr>
              <w:bidi/>
              <w:spacing w:after="0" w:line="240" w:lineRule="auto"/>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المهارات الحياتية.</w:t>
            </w:r>
          </w:p>
        </w:tc>
        <w:tc>
          <w:tcPr>
            <w:tcW w:w="5972" w:type="dxa"/>
          </w:tcPr>
          <w:p w:rsidR="00715210" w:rsidRPr="00185FFF" w:rsidRDefault="00715210" w:rsidP="00B513DC">
            <w:pPr>
              <w:bidi/>
              <w:spacing w:after="0" w:line="240" w:lineRule="auto"/>
              <w:jc w:val="lowKashida"/>
              <w:rPr>
                <w:rFonts w:ascii="Simplified Arabic" w:hAnsi="Simplified Arabic" w:cs="Simplified Arabic"/>
                <w:b/>
                <w:bCs/>
                <w:sz w:val="28"/>
                <w:szCs w:val="28"/>
              </w:rPr>
            </w:pPr>
            <w:r w:rsidRPr="00185FFF">
              <w:rPr>
                <w:rFonts w:ascii="Simplified Arabic" w:hAnsi="Simplified Arabic" w:cs="Simplified Arabic"/>
                <w:b/>
                <w:bCs/>
                <w:sz w:val="28"/>
                <w:szCs w:val="28"/>
                <w:rtl/>
              </w:rPr>
              <w:t xml:space="preserve">يستخدم انشطة تنمي المهارات الحياتية نحو ( مهارات التواصل ، مهارات التعامل وادراة الذات، ومهارات ادارة التعامل مع الضغوط، ومهارات حل المشكلات وصنع القرار ...الخ) </w:t>
            </w:r>
          </w:p>
        </w:tc>
      </w:tr>
      <w:tr w:rsidR="00715210" w:rsidRPr="00185FFF" w:rsidTr="00B513DC">
        <w:trPr>
          <w:trHeight w:val="886"/>
          <w:jc w:val="center"/>
        </w:trPr>
        <w:tc>
          <w:tcPr>
            <w:tcW w:w="1845" w:type="dxa"/>
            <w:vMerge/>
          </w:tcPr>
          <w:p w:rsidR="00715210" w:rsidRPr="00185FFF" w:rsidRDefault="00715210" w:rsidP="00B513DC">
            <w:pPr>
              <w:bidi/>
              <w:spacing w:after="0" w:line="240" w:lineRule="auto"/>
              <w:rPr>
                <w:rFonts w:ascii="Simplified Arabic" w:hAnsi="Simplified Arabic" w:cs="Simplified Arabic"/>
                <w:b/>
                <w:bCs/>
                <w:sz w:val="28"/>
                <w:szCs w:val="28"/>
                <w:lang w:bidi="ar-JO"/>
              </w:rPr>
            </w:pPr>
          </w:p>
        </w:tc>
        <w:tc>
          <w:tcPr>
            <w:tcW w:w="2296" w:type="dxa"/>
          </w:tcPr>
          <w:p w:rsidR="00715210" w:rsidRPr="00185FFF" w:rsidRDefault="00715210" w:rsidP="00B513DC">
            <w:pPr>
              <w:bidi/>
              <w:spacing w:after="0" w:line="240" w:lineRule="auto"/>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مسؤولية التعلم</w:t>
            </w:r>
          </w:p>
        </w:tc>
        <w:tc>
          <w:tcPr>
            <w:tcW w:w="5972" w:type="dxa"/>
          </w:tcPr>
          <w:p w:rsidR="00715210" w:rsidRPr="00185FFF" w:rsidRDefault="00715210" w:rsidP="00B513DC">
            <w:pPr>
              <w:bidi/>
              <w:spacing w:after="0" w:line="240" w:lineRule="auto"/>
              <w:jc w:val="lowKashida"/>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 xml:space="preserve">يطلع على الكفايات لتطوير مسؤولية الطلبة تجاه تعلمهم الذاتي </w:t>
            </w:r>
            <w:r w:rsidRPr="00185FFF">
              <w:rPr>
                <w:rFonts w:ascii="Simplified Arabic" w:hAnsi="Simplified Arabic" w:cs="Simplified Arabic" w:hint="cs"/>
                <w:b/>
                <w:bCs/>
                <w:sz w:val="28"/>
                <w:szCs w:val="28"/>
                <w:rtl/>
              </w:rPr>
              <w:t>والمشاركة في الرأي والتفكير الناقد واصدار الأحكام.</w:t>
            </w:r>
          </w:p>
        </w:tc>
      </w:tr>
    </w:tbl>
    <w:p w:rsidR="00AF6FF0" w:rsidRPr="00715210" w:rsidRDefault="00AF6FF0" w:rsidP="00AF6FF0">
      <w:pPr>
        <w:bidi/>
        <w:rPr>
          <w:rFonts w:ascii="Simplified Arabic" w:hAnsi="Simplified Arabic" w:cs="Simplified Arabic"/>
          <w:b/>
          <w:bCs/>
          <w:sz w:val="28"/>
          <w:szCs w:val="28"/>
          <w:rtl/>
          <w:lang w:bidi="ar-JO"/>
        </w:rPr>
      </w:pPr>
    </w:p>
    <w:p w:rsidR="00AF6FF0" w:rsidRDefault="00AF6FF0" w:rsidP="00AF6FF0">
      <w:pPr>
        <w:bidi/>
        <w:rPr>
          <w:rFonts w:ascii="Simplified Arabic" w:hAnsi="Simplified Arabic" w:cs="Simplified Arabic"/>
          <w:b/>
          <w:bCs/>
          <w:sz w:val="28"/>
          <w:szCs w:val="28"/>
          <w:rtl/>
          <w:lang w:bidi="ar-JO"/>
        </w:rPr>
      </w:pPr>
    </w:p>
    <w:p w:rsidR="007E7F7F" w:rsidRDefault="007E7F7F" w:rsidP="007E7F7F">
      <w:pPr>
        <w:bidi/>
        <w:rPr>
          <w:rFonts w:ascii="Simplified Arabic" w:hAnsi="Simplified Arabic" w:cs="Simplified Arabic"/>
          <w:b/>
          <w:bCs/>
          <w:sz w:val="28"/>
          <w:szCs w:val="28"/>
          <w:rtl/>
          <w:lang w:bidi="ar-JO"/>
        </w:rPr>
      </w:pPr>
    </w:p>
    <w:p w:rsidR="007E7F7F" w:rsidRDefault="007E7F7F" w:rsidP="007E7F7F">
      <w:pPr>
        <w:bidi/>
        <w:rPr>
          <w:rFonts w:ascii="Simplified Arabic" w:hAnsi="Simplified Arabic" w:cs="Simplified Arabic"/>
          <w:b/>
          <w:bCs/>
          <w:sz w:val="28"/>
          <w:szCs w:val="28"/>
          <w:rtl/>
          <w:lang w:bidi="ar-JO"/>
        </w:rPr>
      </w:pPr>
    </w:p>
    <w:p w:rsidR="007E7F7F" w:rsidRDefault="007E7F7F" w:rsidP="007E7F7F">
      <w:pPr>
        <w:bidi/>
        <w:rPr>
          <w:rFonts w:ascii="Simplified Arabic" w:hAnsi="Simplified Arabic" w:cs="Simplified Arabic"/>
          <w:b/>
          <w:bCs/>
          <w:sz w:val="28"/>
          <w:szCs w:val="28"/>
          <w:rtl/>
          <w:lang w:bidi="ar-JO"/>
        </w:rPr>
      </w:pPr>
    </w:p>
    <w:p w:rsidR="007E7F7F" w:rsidRDefault="007E7F7F" w:rsidP="007E7F7F">
      <w:pPr>
        <w:bidi/>
        <w:rPr>
          <w:rFonts w:ascii="Simplified Arabic" w:hAnsi="Simplified Arabic" w:cs="Simplified Arabic"/>
          <w:b/>
          <w:bCs/>
          <w:sz w:val="28"/>
          <w:szCs w:val="28"/>
          <w:rtl/>
          <w:lang w:bidi="ar-JO"/>
        </w:rPr>
      </w:pPr>
    </w:p>
    <w:p w:rsidR="00883712" w:rsidRDefault="00AF6FF0" w:rsidP="00883712">
      <w:pPr>
        <w:bidi/>
        <w:ind w:left="-149"/>
        <w:jc w:val="center"/>
        <w:rPr>
          <w:rFonts w:ascii="Simplified Arabic" w:hAnsi="Simplified Arabic" w:cs="Simplified Arabic"/>
          <w:b/>
          <w:bCs/>
          <w:color w:val="FF0000"/>
          <w:sz w:val="36"/>
          <w:szCs w:val="36"/>
          <w:rtl/>
          <w:lang w:bidi="ar-JO"/>
        </w:rPr>
      </w:pPr>
      <w:r w:rsidRPr="002840B1">
        <w:rPr>
          <w:rFonts w:ascii="Simplified Arabic" w:hAnsi="Simplified Arabic" w:cs="Simplified Arabic" w:hint="cs"/>
          <w:b/>
          <w:bCs/>
          <w:color w:val="000000" w:themeColor="text1"/>
          <w:sz w:val="36"/>
          <w:szCs w:val="36"/>
          <w:rtl/>
          <w:lang w:bidi="ar-JO"/>
        </w:rPr>
        <w:t xml:space="preserve">ثانيا: الكفايات المعرفية لتخصص </w:t>
      </w:r>
      <w:r w:rsidR="00883712" w:rsidRPr="007E7F7F">
        <w:rPr>
          <w:rFonts w:ascii="Simplified Arabic" w:hAnsi="Simplified Arabic" w:cs="Simplified Arabic" w:hint="cs"/>
          <w:b/>
          <w:bCs/>
          <w:color w:val="000000" w:themeColor="text1"/>
          <w:sz w:val="36"/>
          <w:szCs w:val="36"/>
          <w:rtl/>
          <w:lang w:bidi="ar-JO"/>
        </w:rPr>
        <w:t>العلوم</w:t>
      </w:r>
    </w:p>
    <w:tbl>
      <w:tblPr>
        <w:bidiVisual/>
        <w:tblW w:w="10489" w:type="dxa"/>
        <w:tblInd w:w="-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8"/>
        <w:gridCol w:w="1710"/>
        <w:gridCol w:w="7351"/>
      </w:tblGrid>
      <w:tr w:rsidR="00883712" w:rsidRPr="00883712" w:rsidTr="003B124A">
        <w:trPr>
          <w:trHeight w:val="851"/>
        </w:trPr>
        <w:tc>
          <w:tcPr>
            <w:tcW w:w="1428" w:type="dxa"/>
            <w:shd w:val="clear" w:color="auto" w:fill="D9D9D9" w:themeFill="background1" w:themeFillShade="D9"/>
            <w:hideMark/>
          </w:tcPr>
          <w:p w:rsidR="00883712" w:rsidRPr="00883712" w:rsidRDefault="00883712" w:rsidP="00883712">
            <w:pPr>
              <w:bidi/>
              <w:spacing w:after="0" w:line="256" w:lineRule="auto"/>
              <w:jc w:val="center"/>
              <w:rPr>
                <w:rFonts w:ascii="Arial" w:eastAsia="Times New Roman" w:hAnsi="Arial" w:cs="Arial"/>
                <w:b/>
                <w:bCs/>
                <w:color w:val="000000"/>
                <w:sz w:val="28"/>
                <w:szCs w:val="28"/>
              </w:rPr>
            </w:pPr>
            <w:r w:rsidRPr="00883712">
              <w:rPr>
                <w:rFonts w:ascii="Arial" w:eastAsia="Times New Roman" w:hAnsi="Arial" w:cs="Arial"/>
                <w:b/>
                <w:bCs/>
                <w:color w:val="000000"/>
                <w:kern w:val="24"/>
                <w:sz w:val="28"/>
                <w:szCs w:val="28"/>
                <w:rtl/>
              </w:rPr>
              <w:t>المجال الرئيس</w:t>
            </w:r>
          </w:p>
        </w:tc>
        <w:tc>
          <w:tcPr>
            <w:tcW w:w="1710" w:type="dxa"/>
            <w:shd w:val="clear" w:color="auto" w:fill="D9D9D9" w:themeFill="background1" w:themeFillShade="D9"/>
            <w:hideMark/>
          </w:tcPr>
          <w:p w:rsidR="00883712" w:rsidRPr="00883712" w:rsidRDefault="00883712" w:rsidP="00883712">
            <w:pPr>
              <w:bidi/>
              <w:spacing w:after="0" w:line="256" w:lineRule="auto"/>
              <w:jc w:val="center"/>
              <w:rPr>
                <w:rFonts w:ascii="Arial" w:eastAsia="Times New Roman" w:hAnsi="Arial" w:cs="Arial"/>
                <w:b/>
                <w:bCs/>
                <w:color w:val="000000"/>
                <w:sz w:val="28"/>
                <w:szCs w:val="28"/>
              </w:rPr>
            </w:pPr>
            <w:r w:rsidRPr="00883712">
              <w:rPr>
                <w:rFonts w:ascii="Arial" w:eastAsia="Times New Roman" w:hAnsi="Arial" w:cs="Arial"/>
                <w:b/>
                <w:bCs/>
                <w:color w:val="000000"/>
                <w:kern w:val="24"/>
                <w:sz w:val="28"/>
                <w:szCs w:val="28"/>
                <w:rtl/>
              </w:rPr>
              <w:t>المجال الفرعي</w:t>
            </w:r>
          </w:p>
        </w:tc>
        <w:tc>
          <w:tcPr>
            <w:tcW w:w="7351" w:type="dxa"/>
            <w:shd w:val="clear" w:color="auto" w:fill="D9D9D9" w:themeFill="background1" w:themeFillShade="D9"/>
            <w:hideMark/>
          </w:tcPr>
          <w:p w:rsidR="00883712" w:rsidRPr="00883712" w:rsidRDefault="00883712" w:rsidP="00883712">
            <w:pPr>
              <w:bidi/>
              <w:spacing w:after="0" w:line="256" w:lineRule="auto"/>
              <w:jc w:val="center"/>
              <w:rPr>
                <w:rFonts w:ascii="Arial" w:eastAsia="Times New Roman" w:hAnsi="Arial" w:cs="Arial"/>
                <w:b/>
                <w:bCs/>
                <w:color w:val="000000"/>
                <w:sz w:val="28"/>
                <w:szCs w:val="28"/>
              </w:rPr>
            </w:pPr>
            <w:r w:rsidRPr="00883712">
              <w:rPr>
                <w:rFonts w:ascii="Arial" w:eastAsia="Times New Roman" w:hAnsi="Arial" w:cs="Arial"/>
                <w:b/>
                <w:bCs/>
                <w:color w:val="000000"/>
                <w:kern w:val="24"/>
                <w:sz w:val="28"/>
                <w:szCs w:val="28"/>
                <w:rtl/>
              </w:rPr>
              <w:t>المؤشر</w:t>
            </w:r>
            <w:r w:rsidRPr="00883712">
              <w:rPr>
                <w:rFonts w:ascii="Arial" w:eastAsia="Times New Roman" w:hAnsi="Arial" w:cs="Arial" w:hint="cs"/>
                <w:b/>
                <w:bCs/>
                <w:color w:val="000000"/>
                <w:kern w:val="24"/>
                <w:sz w:val="28"/>
                <w:szCs w:val="28"/>
                <w:rtl/>
              </w:rPr>
              <w:t>ات</w:t>
            </w:r>
          </w:p>
        </w:tc>
      </w:tr>
      <w:tr w:rsidR="00883712" w:rsidRPr="00883712" w:rsidTr="00883712">
        <w:trPr>
          <w:trHeight w:val="1087"/>
        </w:trPr>
        <w:tc>
          <w:tcPr>
            <w:tcW w:w="1428" w:type="dxa"/>
            <w:vMerge w:val="restart"/>
            <w:shd w:val="clear" w:color="auto" w:fill="auto"/>
            <w:hideMark/>
          </w:tcPr>
          <w:p w:rsidR="00883712" w:rsidRPr="00883712" w:rsidRDefault="00883712" w:rsidP="00883712">
            <w:pPr>
              <w:bidi/>
              <w:spacing w:after="0" w:line="256" w:lineRule="auto"/>
              <w:jc w:val="center"/>
              <w:rPr>
                <w:rFonts w:ascii="Arial" w:eastAsia="Times New Roman" w:hAnsi="Arial" w:cs="Arial"/>
                <w:color w:val="000000"/>
                <w:sz w:val="28"/>
                <w:szCs w:val="28"/>
                <w:rtl/>
                <w:lang w:bidi="ar-JO"/>
              </w:rPr>
            </w:pPr>
            <w:r w:rsidRPr="00883712">
              <w:rPr>
                <w:rFonts w:ascii="Arial" w:eastAsia="Times New Roman" w:hAnsi="Arial" w:cs="Arial" w:hint="cs"/>
                <w:color w:val="000000"/>
                <w:sz w:val="28"/>
                <w:szCs w:val="28"/>
                <w:rtl/>
                <w:lang w:bidi="ar-JO"/>
              </w:rPr>
              <w:t>الكائنات الحية وبيئاتها</w:t>
            </w:r>
          </w:p>
        </w:tc>
        <w:tc>
          <w:tcPr>
            <w:tcW w:w="1710" w:type="dxa"/>
            <w:shd w:val="clear" w:color="auto" w:fill="auto"/>
            <w:hideMark/>
          </w:tcPr>
          <w:p w:rsidR="00883712" w:rsidRPr="00883712" w:rsidRDefault="00883712" w:rsidP="00883712">
            <w:pPr>
              <w:bidi/>
              <w:spacing w:after="0" w:line="240" w:lineRule="auto"/>
              <w:ind w:right="84"/>
              <w:rPr>
                <w:rFonts w:ascii="Arial" w:eastAsia="Times New Roman" w:hAnsi="Arial" w:cs="Arial"/>
                <w:color w:val="000000"/>
                <w:sz w:val="28"/>
                <w:szCs w:val="28"/>
                <w:lang w:bidi="ar-JO"/>
              </w:rPr>
            </w:pPr>
            <w:r w:rsidRPr="00883712">
              <w:rPr>
                <w:rFonts w:ascii="Arial" w:eastAsia="Times New Roman" w:hAnsi="Arial" w:cs="Arial" w:hint="cs"/>
                <w:color w:val="000000"/>
                <w:sz w:val="28"/>
                <w:szCs w:val="28"/>
                <w:rtl/>
                <w:lang w:bidi="ar-JO"/>
              </w:rPr>
              <w:t>النظم البيئية الحيوية</w:t>
            </w:r>
          </w:p>
          <w:p w:rsidR="00883712" w:rsidRPr="00883712" w:rsidRDefault="00883712" w:rsidP="00883712">
            <w:pPr>
              <w:bidi/>
              <w:spacing w:after="0" w:line="240" w:lineRule="auto"/>
              <w:ind w:right="84"/>
              <w:rPr>
                <w:rFonts w:ascii="Arial" w:eastAsia="Times New Roman" w:hAnsi="Arial" w:cs="Arial"/>
                <w:color w:val="000000"/>
                <w:sz w:val="28"/>
                <w:szCs w:val="28"/>
                <w:rtl/>
                <w:lang w:bidi="ar-JO"/>
              </w:rPr>
            </w:pPr>
          </w:p>
        </w:tc>
        <w:tc>
          <w:tcPr>
            <w:tcW w:w="7351" w:type="dxa"/>
            <w:shd w:val="clear" w:color="auto" w:fill="auto"/>
            <w:hideMark/>
          </w:tcPr>
          <w:p w:rsidR="007E7F7F" w:rsidRPr="003B124A" w:rsidRDefault="00883712" w:rsidP="000B0EA8">
            <w:pPr>
              <w:pStyle w:val="ListParagraph"/>
              <w:numPr>
                <w:ilvl w:val="0"/>
                <w:numId w:val="10"/>
              </w:numPr>
              <w:bidi/>
              <w:spacing w:after="0"/>
              <w:ind w:left="439"/>
              <w:jc w:val="both"/>
              <w:rPr>
                <w:rFonts w:ascii="Arial" w:eastAsia="Times New Roman" w:hAnsi="Arial" w:cs="Arial"/>
                <w:color w:val="000000"/>
                <w:sz w:val="28"/>
                <w:szCs w:val="28"/>
                <w:rtl/>
                <w:lang w:val="en-GB" w:bidi="ar-JO"/>
              </w:rPr>
            </w:pPr>
            <w:r w:rsidRPr="003B124A">
              <w:rPr>
                <w:rFonts w:ascii="Arial" w:eastAsia="Times New Roman" w:hAnsi="Arial" w:cs="Arial" w:hint="cs"/>
                <w:color w:val="000000"/>
                <w:sz w:val="28"/>
                <w:szCs w:val="28"/>
                <w:rtl/>
                <w:lang w:val="en-GB" w:bidi="ar-JO"/>
              </w:rPr>
              <w:t xml:space="preserve">يحدّد بعض أنماط تكيف الحيوانات والنباتات مع بيئتها (تكيّف سلوكي مثل الهجرة، وتكيف الشكل الخارجي مثل مناقير الطيور). </w:t>
            </w:r>
          </w:p>
          <w:p w:rsidR="007E7F7F" w:rsidRPr="003B124A" w:rsidRDefault="00883712" w:rsidP="000B0EA8">
            <w:pPr>
              <w:pStyle w:val="ListParagraph"/>
              <w:numPr>
                <w:ilvl w:val="0"/>
                <w:numId w:val="10"/>
              </w:numPr>
              <w:tabs>
                <w:tab w:val="left" w:pos="345"/>
              </w:tabs>
              <w:bidi/>
              <w:spacing w:after="0"/>
              <w:ind w:left="439"/>
              <w:jc w:val="both"/>
              <w:rPr>
                <w:rFonts w:ascii="Arial" w:eastAsia="Times New Roman" w:hAnsi="Arial" w:cs="Arial"/>
                <w:color w:val="000000"/>
                <w:sz w:val="28"/>
                <w:szCs w:val="28"/>
                <w:rtl/>
                <w:lang w:val="en-GB"/>
              </w:rPr>
            </w:pPr>
            <w:r w:rsidRPr="003B124A">
              <w:rPr>
                <w:rFonts w:ascii="Arial" w:eastAsia="Times New Roman" w:hAnsi="Arial" w:cs="Arial" w:hint="cs"/>
                <w:color w:val="000000"/>
                <w:sz w:val="28"/>
                <w:szCs w:val="28"/>
                <w:rtl/>
                <w:lang w:val="en-GB"/>
              </w:rPr>
              <w:t>يصف خصائص بعض المواطن، مع تصنيف مكوناتها، والعلاقة التي تربط بين مواطن الكائنات الحية المختلفة والنظام البيئي، وتوضيح أثر بعض الكوارث الطبيعية في جماعات الحيوانات والنباتات.</w:t>
            </w:r>
          </w:p>
          <w:p w:rsidR="007E7F7F" w:rsidRPr="003B124A" w:rsidRDefault="00883712" w:rsidP="000B0EA8">
            <w:pPr>
              <w:pStyle w:val="ListParagraph"/>
              <w:numPr>
                <w:ilvl w:val="0"/>
                <w:numId w:val="10"/>
              </w:numPr>
              <w:tabs>
                <w:tab w:val="left" w:pos="345"/>
              </w:tabs>
              <w:bidi/>
              <w:spacing w:after="0"/>
              <w:ind w:left="439"/>
              <w:jc w:val="both"/>
              <w:rPr>
                <w:rFonts w:ascii="Arial" w:eastAsia="Times New Roman" w:hAnsi="Arial" w:cs="Arial"/>
                <w:color w:val="000000"/>
                <w:sz w:val="28"/>
                <w:szCs w:val="28"/>
                <w:rtl/>
                <w:lang w:val="en-GB"/>
              </w:rPr>
            </w:pPr>
            <w:r w:rsidRPr="003B124A">
              <w:rPr>
                <w:rFonts w:ascii="Arial" w:eastAsia="Times New Roman" w:hAnsi="Arial" w:cs="Arial" w:hint="cs"/>
                <w:color w:val="000000"/>
                <w:sz w:val="28"/>
                <w:szCs w:val="28"/>
                <w:rtl/>
                <w:lang w:val="en-GB"/>
              </w:rPr>
              <w:t>يصف دور الأنشطة البشرية في تلوّث البيئة وتأثيرها في اتزان النظام البيئي، مثل الصيد والرعي الجائرين، واقتراح طرق للمحافظة على مكونات النظم البيئية المحيطة واتزانها، وأخرى تهدف إلى نشر الوعي بأهمية حماية الحيوانات والنباتات في البيئة.</w:t>
            </w:r>
          </w:p>
          <w:p w:rsidR="007E7F7F" w:rsidRPr="003B124A" w:rsidRDefault="00883712" w:rsidP="000B0EA8">
            <w:pPr>
              <w:pStyle w:val="ListParagraph"/>
              <w:numPr>
                <w:ilvl w:val="0"/>
                <w:numId w:val="10"/>
              </w:numPr>
              <w:tabs>
                <w:tab w:val="left" w:pos="345"/>
              </w:tabs>
              <w:bidi/>
              <w:spacing w:after="0"/>
              <w:ind w:left="439"/>
              <w:jc w:val="both"/>
              <w:rPr>
                <w:rFonts w:ascii="Arial" w:eastAsia="Times New Roman" w:hAnsi="Arial" w:cs="Arial"/>
                <w:color w:val="000000"/>
                <w:sz w:val="28"/>
                <w:szCs w:val="28"/>
                <w:rtl/>
                <w:lang w:val="en-GB" w:bidi="ar-JO"/>
              </w:rPr>
            </w:pPr>
            <w:r w:rsidRPr="003B124A">
              <w:rPr>
                <w:rFonts w:ascii="Arial" w:eastAsia="Times New Roman" w:hAnsi="Arial" w:cs="Arial" w:hint="cs"/>
                <w:color w:val="000000"/>
                <w:sz w:val="28"/>
                <w:szCs w:val="28"/>
                <w:rtl/>
                <w:lang w:val="en-GB" w:bidi="ar-JO"/>
              </w:rPr>
              <w:t>يبيّن العلاقات الغذائية بين الكائنات الحية في سلسلة غذائية، ضمن بيئات مختلفة، موضحًا كيفية انتقال الطاقة فيها، وتأثير عوامل الطبيعة والإنسان في مكونات السلاسل الغذائية.</w:t>
            </w:r>
          </w:p>
          <w:p w:rsidR="007E7F7F" w:rsidRPr="003B124A" w:rsidRDefault="00883712" w:rsidP="000B0EA8">
            <w:pPr>
              <w:pStyle w:val="ListParagraph"/>
              <w:numPr>
                <w:ilvl w:val="0"/>
                <w:numId w:val="10"/>
              </w:numPr>
              <w:bidi/>
              <w:spacing w:after="0"/>
              <w:ind w:left="439"/>
              <w:jc w:val="both"/>
              <w:rPr>
                <w:rFonts w:ascii="Arial" w:eastAsia="Times New Roman" w:hAnsi="Arial" w:cs="Arial"/>
                <w:color w:val="000000"/>
                <w:sz w:val="28"/>
                <w:szCs w:val="28"/>
                <w:rtl/>
                <w:lang w:val="en-GB" w:bidi="ar-JO"/>
              </w:rPr>
            </w:pPr>
            <w:r w:rsidRPr="003B124A">
              <w:rPr>
                <w:rFonts w:ascii="Arial" w:eastAsia="Times New Roman" w:hAnsi="Arial" w:cs="Arial" w:hint="cs"/>
                <w:color w:val="000000"/>
                <w:sz w:val="28"/>
                <w:szCs w:val="28"/>
                <w:rtl/>
                <w:lang w:val="en-GB" w:bidi="ar-JO"/>
              </w:rPr>
              <w:t>يربط بين السلاسل الغذائية والشبكات الغذائية وهرم الغذاء والعلاقات بين الكائنات الحية فيها وكيفية انتقال الطاقة فيها.</w:t>
            </w:r>
          </w:p>
          <w:p w:rsidR="007E7F7F" w:rsidRPr="003B124A" w:rsidRDefault="00883712" w:rsidP="000B0EA8">
            <w:pPr>
              <w:pStyle w:val="ListParagraph"/>
              <w:numPr>
                <w:ilvl w:val="0"/>
                <w:numId w:val="11"/>
              </w:numPr>
              <w:bidi/>
              <w:spacing w:after="0"/>
              <w:ind w:left="439"/>
              <w:jc w:val="both"/>
              <w:rPr>
                <w:rFonts w:ascii="Arial" w:eastAsia="Times New Roman" w:hAnsi="Arial" w:cs="Arial"/>
                <w:color w:val="000000"/>
                <w:sz w:val="28"/>
                <w:szCs w:val="28"/>
                <w:rtl/>
                <w:lang w:val="en-GB" w:bidi="ar-JO"/>
              </w:rPr>
            </w:pPr>
            <w:r w:rsidRPr="003B124A">
              <w:rPr>
                <w:rFonts w:ascii="Arial" w:eastAsia="Times New Roman" w:hAnsi="Arial" w:cs="Arial" w:hint="cs"/>
                <w:color w:val="000000"/>
                <w:sz w:val="28"/>
                <w:szCs w:val="28"/>
                <w:rtl/>
                <w:lang w:val="en-GB" w:bidi="ar-JO"/>
              </w:rPr>
              <w:t>يصف بعض التغيرات التي تحدثها النباتات والحيوانات في البيئة، مثل: دودة الأرض التي تعمل على تهوية التربة وتفكيكها، والنباتات التي تقلل من انجراف التربة.</w:t>
            </w:r>
          </w:p>
          <w:p w:rsidR="00883712" w:rsidRPr="003B124A" w:rsidRDefault="00883712" w:rsidP="000B0EA8">
            <w:pPr>
              <w:pStyle w:val="ListParagraph"/>
              <w:numPr>
                <w:ilvl w:val="0"/>
                <w:numId w:val="11"/>
              </w:numPr>
              <w:bidi/>
              <w:spacing w:after="0"/>
              <w:ind w:left="439"/>
              <w:jc w:val="both"/>
              <w:rPr>
                <w:rFonts w:ascii="Arial" w:eastAsia="Times New Roman" w:hAnsi="Arial" w:cs="Arial"/>
                <w:color w:val="000000"/>
                <w:sz w:val="28"/>
                <w:szCs w:val="28"/>
                <w:rtl/>
                <w:lang w:val="en-GB" w:bidi="ar-JO"/>
              </w:rPr>
            </w:pPr>
            <w:r w:rsidRPr="003B124A">
              <w:rPr>
                <w:rFonts w:ascii="Arial" w:eastAsia="Times New Roman" w:hAnsi="Arial" w:cs="Arial" w:hint="cs"/>
                <w:color w:val="000000"/>
                <w:sz w:val="28"/>
                <w:szCs w:val="28"/>
                <w:rtl/>
                <w:lang w:val="en-GB" w:bidi="ar-JO"/>
              </w:rPr>
              <w:t>يصف طرائق تلوّث كل من: الغذاء، والتربة، والهواء</w:t>
            </w:r>
            <w:r w:rsidRPr="003B124A">
              <w:rPr>
                <w:rFonts w:ascii="Arial" w:eastAsia="Times New Roman" w:hAnsi="Arial" w:cs="Arial" w:hint="cs"/>
                <w:color w:val="FF0000"/>
                <w:sz w:val="28"/>
                <w:szCs w:val="28"/>
                <w:rtl/>
                <w:lang w:val="en-GB" w:bidi="ar-JO"/>
              </w:rPr>
              <w:t xml:space="preserve"> </w:t>
            </w:r>
            <w:r w:rsidRPr="003B124A">
              <w:rPr>
                <w:rFonts w:ascii="Arial" w:eastAsia="Times New Roman" w:hAnsi="Arial" w:cs="Arial" w:hint="cs"/>
                <w:color w:val="000000"/>
                <w:sz w:val="28"/>
                <w:szCs w:val="28"/>
                <w:rtl/>
                <w:lang w:val="en-GB" w:bidi="ar-JO"/>
              </w:rPr>
              <w:t>وأهمية إعادة استخدام المصادر البيئية الطبيعية، وتدويرها، وترشيد استهلاكها في ديمومة الحياة.</w:t>
            </w:r>
          </w:p>
          <w:p w:rsidR="007E7F7F" w:rsidRPr="00883712" w:rsidRDefault="007E7F7F" w:rsidP="00657A45">
            <w:pPr>
              <w:bidi/>
              <w:spacing w:after="0"/>
              <w:ind w:left="439" w:hanging="284"/>
              <w:contextualSpacing/>
              <w:jc w:val="both"/>
              <w:rPr>
                <w:rFonts w:ascii="Arial" w:eastAsia="Times New Roman" w:hAnsi="Arial" w:cs="Arial"/>
                <w:color w:val="000000"/>
                <w:sz w:val="28"/>
                <w:szCs w:val="28"/>
                <w:rtl/>
                <w:lang w:val="en-GB"/>
              </w:rPr>
            </w:pPr>
          </w:p>
          <w:p w:rsidR="007E7F7F" w:rsidRPr="003B124A" w:rsidRDefault="00883712" w:rsidP="000B0EA8">
            <w:pPr>
              <w:pStyle w:val="ListParagraph"/>
              <w:numPr>
                <w:ilvl w:val="0"/>
                <w:numId w:val="12"/>
              </w:numPr>
              <w:bidi/>
              <w:spacing w:after="0"/>
              <w:ind w:left="439"/>
              <w:jc w:val="both"/>
              <w:rPr>
                <w:rFonts w:ascii="Arial" w:eastAsia="Times New Roman" w:hAnsi="Arial" w:cs="Arial"/>
                <w:color w:val="000000"/>
                <w:sz w:val="28"/>
                <w:szCs w:val="28"/>
                <w:rtl/>
                <w:lang w:val="en-GB" w:bidi="ar-JO"/>
              </w:rPr>
            </w:pPr>
            <w:r w:rsidRPr="003B124A">
              <w:rPr>
                <w:rFonts w:ascii="Arial" w:eastAsia="Times New Roman" w:hAnsi="Arial" w:cs="Arial" w:hint="cs"/>
                <w:color w:val="000000"/>
                <w:sz w:val="28"/>
                <w:szCs w:val="28"/>
                <w:rtl/>
                <w:lang w:val="en-GB" w:bidi="ar-JO"/>
              </w:rPr>
              <w:lastRenderedPageBreak/>
              <w:t>يصف خصائص المناطق الحيوية المختلفة (مثل التندرا، والغابات الاستوائية، والغابات المعتدلة) وبعض المجتمعات الحيوية فيها وخصائصها.</w:t>
            </w:r>
          </w:p>
          <w:p w:rsidR="007E7F7F" w:rsidRPr="003B124A" w:rsidRDefault="00883712" w:rsidP="000B0EA8">
            <w:pPr>
              <w:pStyle w:val="ListParagraph"/>
              <w:numPr>
                <w:ilvl w:val="0"/>
                <w:numId w:val="12"/>
              </w:numPr>
              <w:bidi/>
              <w:spacing w:after="0"/>
              <w:ind w:left="439"/>
              <w:jc w:val="both"/>
              <w:rPr>
                <w:rFonts w:ascii="Arial" w:eastAsia="Times New Roman" w:hAnsi="Arial" w:cs="Arial"/>
                <w:color w:val="000000"/>
                <w:sz w:val="28"/>
                <w:szCs w:val="28"/>
                <w:rtl/>
                <w:lang w:val="en-GB" w:bidi="ar-JO"/>
              </w:rPr>
            </w:pPr>
            <w:r w:rsidRPr="003B124A">
              <w:rPr>
                <w:rFonts w:ascii="Arial" w:eastAsia="Times New Roman" w:hAnsi="Arial" w:cs="Arial" w:hint="cs"/>
                <w:color w:val="000000"/>
                <w:sz w:val="28"/>
                <w:szCs w:val="28"/>
                <w:rtl/>
                <w:lang w:val="en-GB" w:bidi="ar-JO"/>
              </w:rPr>
              <w:t>يحلّل نظامًا بيئيًّا محدّدًا، ويستكشف العلاقات المتبادلة بين الكائنات الحية فيه (ترمم، تطفل، تعايش، تقايض، تجمع، افتراس).</w:t>
            </w:r>
          </w:p>
          <w:p w:rsidR="00883712" w:rsidRPr="003B124A" w:rsidRDefault="00883712" w:rsidP="000B0EA8">
            <w:pPr>
              <w:pStyle w:val="ListParagraph"/>
              <w:numPr>
                <w:ilvl w:val="0"/>
                <w:numId w:val="12"/>
              </w:numPr>
              <w:bidi/>
              <w:spacing w:after="0"/>
              <w:ind w:left="439"/>
              <w:jc w:val="both"/>
              <w:rPr>
                <w:rFonts w:ascii="Arial" w:eastAsia="Times New Roman" w:hAnsi="Arial" w:cs="Arial"/>
                <w:color w:val="000000"/>
                <w:sz w:val="28"/>
                <w:szCs w:val="28"/>
                <w:rtl/>
                <w:lang w:val="en-GB" w:bidi="ar-JO"/>
              </w:rPr>
            </w:pPr>
            <w:r w:rsidRPr="003B124A">
              <w:rPr>
                <w:rFonts w:ascii="Arial" w:eastAsia="Times New Roman" w:hAnsi="Arial" w:cs="Arial" w:hint="cs"/>
                <w:color w:val="000000"/>
                <w:sz w:val="28"/>
                <w:szCs w:val="28"/>
                <w:rtl/>
                <w:lang w:val="en-GB" w:bidi="ar-JO"/>
              </w:rPr>
              <w:t>يصف تنوّع المناطق الحيوية في الأردن مع تبيان خصائصها.</w:t>
            </w:r>
          </w:p>
        </w:tc>
      </w:tr>
      <w:tr w:rsidR="00883712" w:rsidRPr="00883712" w:rsidTr="00883712">
        <w:trPr>
          <w:trHeight w:val="620"/>
        </w:trPr>
        <w:tc>
          <w:tcPr>
            <w:tcW w:w="1428" w:type="dxa"/>
            <w:vMerge/>
            <w:shd w:val="clear" w:color="auto" w:fill="auto"/>
            <w:hideMark/>
          </w:tcPr>
          <w:p w:rsidR="00883712" w:rsidRPr="00883712" w:rsidRDefault="00883712" w:rsidP="00883712">
            <w:pPr>
              <w:bidi/>
              <w:spacing w:after="0" w:line="256" w:lineRule="auto"/>
              <w:jc w:val="center"/>
              <w:rPr>
                <w:rFonts w:ascii="Arial" w:eastAsia="Times New Roman" w:hAnsi="Arial" w:cs="Arial"/>
                <w:color w:val="000000"/>
                <w:sz w:val="28"/>
                <w:szCs w:val="28"/>
                <w:rtl/>
                <w:lang w:bidi="ar-JO"/>
              </w:rPr>
            </w:pPr>
          </w:p>
        </w:tc>
        <w:tc>
          <w:tcPr>
            <w:tcW w:w="1710" w:type="dxa"/>
            <w:shd w:val="clear" w:color="auto" w:fill="auto"/>
            <w:hideMark/>
          </w:tcPr>
          <w:p w:rsidR="00883712" w:rsidRPr="00883712" w:rsidRDefault="00883712" w:rsidP="00883712">
            <w:pPr>
              <w:bidi/>
              <w:spacing w:after="0" w:line="240" w:lineRule="auto"/>
              <w:ind w:right="84"/>
              <w:rPr>
                <w:rFonts w:ascii="Arial" w:eastAsia="Times New Roman" w:hAnsi="Arial" w:cs="Arial"/>
                <w:color w:val="000000"/>
                <w:sz w:val="28"/>
                <w:szCs w:val="28"/>
                <w:lang w:bidi="ar-JO"/>
              </w:rPr>
            </w:pPr>
            <w:r w:rsidRPr="00883712">
              <w:rPr>
                <w:rFonts w:ascii="Arial" w:eastAsia="Times New Roman" w:hAnsi="Arial" w:cs="Arial" w:hint="cs"/>
                <w:color w:val="000000"/>
                <w:sz w:val="28"/>
                <w:szCs w:val="28"/>
                <w:rtl/>
                <w:lang w:bidi="ar-JO"/>
              </w:rPr>
              <w:t>تصنيف الكائنات الحية</w:t>
            </w:r>
          </w:p>
          <w:p w:rsidR="00883712" w:rsidRPr="00883712" w:rsidRDefault="00883712" w:rsidP="00883712">
            <w:pPr>
              <w:bidi/>
              <w:spacing w:after="0" w:line="240" w:lineRule="auto"/>
              <w:ind w:right="84"/>
              <w:rPr>
                <w:rFonts w:ascii="Arial" w:eastAsia="Times New Roman" w:hAnsi="Arial" w:cs="Arial"/>
                <w:color w:val="000000"/>
                <w:sz w:val="28"/>
                <w:szCs w:val="28"/>
                <w:lang w:bidi="ar-JO"/>
              </w:rPr>
            </w:pPr>
          </w:p>
          <w:p w:rsidR="00883712" w:rsidRPr="00883712" w:rsidRDefault="00883712" w:rsidP="00883712">
            <w:pPr>
              <w:bidi/>
              <w:spacing w:after="0" w:line="240" w:lineRule="auto"/>
              <w:ind w:right="84"/>
              <w:rPr>
                <w:rFonts w:ascii="Arial" w:eastAsia="Times New Roman" w:hAnsi="Arial" w:cs="Arial"/>
                <w:color w:val="000000"/>
                <w:sz w:val="28"/>
                <w:szCs w:val="28"/>
                <w:lang w:bidi="ar-JO"/>
              </w:rPr>
            </w:pPr>
          </w:p>
        </w:tc>
        <w:tc>
          <w:tcPr>
            <w:tcW w:w="7351" w:type="dxa"/>
            <w:shd w:val="clear" w:color="auto" w:fill="auto"/>
            <w:hideMark/>
          </w:tcPr>
          <w:p w:rsidR="007E7F7F" w:rsidRPr="003B124A" w:rsidRDefault="00883712" w:rsidP="000B0EA8">
            <w:pPr>
              <w:pStyle w:val="ListParagraph"/>
              <w:numPr>
                <w:ilvl w:val="0"/>
                <w:numId w:val="13"/>
              </w:numPr>
              <w:bidi/>
              <w:spacing w:after="0"/>
              <w:ind w:left="439"/>
              <w:jc w:val="lowKashida"/>
              <w:rPr>
                <w:rFonts w:ascii="Arial" w:eastAsia="Times New Roman" w:hAnsi="Arial" w:cs="Arial"/>
                <w:color w:val="000000"/>
                <w:sz w:val="28"/>
                <w:szCs w:val="28"/>
                <w:rtl/>
                <w:lang w:bidi="ar-JO"/>
              </w:rPr>
            </w:pPr>
            <w:r w:rsidRPr="003B124A">
              <w:rPr>
                <w:rFonts w:ascii="Arial" w:eastAsia="Times New Roman" w:hAnsi="Arial" w:cs="Arial" w:hint="cs"/>
                <w:color w:val="000000"/>
                <w:sz w:val="28"/>
                <w:szCs w:val="28"/>
                <w:rtl/>
                <w:lang w:bidi="ar-JO"/>
              </w:rPr>
              <w:t xml:space="preserve">يتعرف تاريخ علم التصنيف، مع وصف أهميته. </w:t>
            </w:r>
          </w:p>
          <w:p w:rsidR="007E7F7F" w:rsidRPr="003B124A" w:rsidRDefault="00883712" w:rsidP="000B0EA8">
            <w:pPr>
              <w:pStyle w:val="ListParagraph"/>
              <w:numPr>
                <w:ilvl w:val="0"/>
                <w:numId w:val="13"/>
              </w:numPr>
              <w:bidi/>
              <w:spacing w:after="0"/>
              <w:ind w:left="439"/>
              <w:jc w:val="lowKashida"/>
              <w:rPr>
                <w:rFonts w:ascii="Arial" w:eastAsia="Times New Roman" w:hAnsi="Arial" w:cs="Arial"/>
                <w:color w:val="000000"/>
                <w:sz w:val="28"/>
                <w:szCs w:val="28"/>
                <w:rtl/>
                <w:lang w:bidi="ar-JO"/>
              </w:rPr>
            </w:pPr>
            <w:r w:rsidRPr="003B124A">
              <w:rPr>
                <w:rFonts w:ascii="Arial" w:eastAsia="Times New Roman" w:hAnsi="Arial" w:cs="Arial" w:hint="cs"/>
                <w:color w:val="000000"/>
                <w:sz w:val="28"/>
                <w:szCs w:val="28"/>
                <w:rtl/>
                <w:lang w:bidi="ar-JO"/>
              </w:rPr>
              <w:t xml:space="preserve">يحدد معايير تصنيف الكائنات الحية، مع التمييز بين مستويات التصنيف السبعة: مملكة، قبيلة، صف، رتبة، عائلة، جنس، نوع. </w:t>
            </w:r>
          </w:p>
          <w:p w:rsidR="007E7F7F" w:rsidRPr="003B124A" w:rsidRDefault="00883712" w:rsidP="000B0EA8">
            <w:pPr>
              <w:pStyle w:val="ListParagraph"/>
              <w:numPr>
                <w:ilvl w:val="0"/>
                <w:numId w:val="13"/>
              </w:numPr>
              <w:bidi/>
              <w:spacing w:after="0"/>
              <w:ind w:left="439"/>
              <w:jc w:val="lowKashida"/>
              <w:rPr>
                <w:rFonts w:ascii="Arial" w:eastAsia="Times New Roman" w:hAnsi="Arial" w:cs="Arial"/>
                <w:color w:val="000000"/>
                <w:sz w:val="28"/>
                <w:szCs w:val="28"/>
                <w:rtl/>
                <w:lang w:bidi="ar-JO"/>
              </w:rPr>
            </w:pPr>
            <w:r w:rsidRPr="003B124A">
              <w:rPr>
                <w:rFonts w:ascii="Arial" w:eastAsia="Times New Roman" w:hAnsi="Arial" w:cs="Arial" w:hint="cs"/>
                <w:color w:val="000000"/>
                <w:sz w:val="28"/>
                <w:szCs w:val="28"/>
                <w:rtl/>
                <w:lang w:bidi="ar-JO"/>
              </w:rPr>
              <w:t>يصنف النباتات إلى: وعائية، ولا وعائية، والنباتات المغطاة البذور (الزهرية) إلى: ذوات الفلقة، وذوات الفلقتين.</w:t>
            </w:r>
          </w:p>
          <w:p w:rsidR="007E7F7F" w:rsidRPr="003B124A" w:rsidRDefault="00883712" w:rsidP="000B0EA8">
            <w:pPr>
              <w:pStyle w:val="ListParagraph"/>
              <w:numPr>
                <w:ilvl w:val="0"/>
                <w:numId w:val="13"/>
              </w:numPr>
              <w:bidi/>
              <w:spacing w:after="0"/>
              <w:ind w:left="439"/>
              <w:jc w:val="lowKashida"/>
              <w:rPr>
                <w:rFonts w:ascii="Arial" w:eastAsia="Times New Roman" w:hAnsi="Arial" w:cs="Arial"/>
                <w:color w:val="000000"/>
                <w:sz w:val="28"/>
                <w:szCs w:val="28"/>
                <w:rtl/>
                <w:lang w:bidi="ar-JO"/>
              </w:rPr>
            </w:pPr>
            <w:r w:rsidRPr="003B124A">
              <w:rPr>
                <w:rFonts w:ascii="Arial" w:eastAsia="Times New Roman" w:hAnsi="Arial" w:cs="Arial" w:hint="cs"/>
                <w:color w:val="000000"/>
                <w:sz w:val="28"/>
                <w:szCs w:val="28"/>
                <w:rtl/>
                <w:lang w:bidi="ar-JO"/>
              </w:rPr>
              <w:t>يصف أوجه الشبه والاختلاف بين أجزاء النبات المختلفة في بيئته، مثل: أشكال الأوراق، والأزهار، وأشكال الجذور.</w:t>
            </w:r>
          </w:p>
          <w:p w:rsidR="00883712" w:rsidRPr="003B124A" w:rsidRDefault="00883712" w:rsidP="000B0EA8">
            <w:pPr>
              <w:pStyle w:val="ListParagraph"/>
              <w:numPr>
                <w:ilvl w:val="0"/>
                <w:numId w:val="13"/>
              </w:numPr>
              <w:bidi/>
              <w:spacing w:after="0"/>
              <w:ind w:left="439"/>
              <w:jc w:val="lowKashida"/>
              <w:rPr>
                <w:rFonts w:ascii="Arial" w:eastAsia="Times New Roman" w:hAnsi="Arial" w:cs="Arial"/>
                <w:color w:val="FF0000"/>
                <w:sz w:val="28"/>
                <w:szCs w:val="28"/>
                <w:rtl/>
                <w:lang w:bidi="ar-JO"/>
              </w:rPr>
            </w:pPr>
            <w:r w:rsidRPr="003B124A">
              <w:rPr>
                <w:rFonts w:ascii="Arial" w:eastAsia="Times New Roman" w:hAnsi="Arial" w:cs="Arial" w:hint="cs"/>
                <w:color w:val="000000"/>
                <w:sz w:val="28"/>
                <w:szCs w:val="28"/>
                <w:rtl/>
                <w:lang w:bidi="ar-JO"/>
              </w:rPr>
              <w:t>يصنف الحيوانات إلى: فقارية، ولا فقارية، و</w:t>
            </w:r>
            <w:r w:rsidR="002F27D6" w:rsidRPr="003B124A">
              <w:rPr>
                <w:rFonts w:ascii="Arial" w:eastAsia="Times New Roman" w:hAnsi="Arial" w:cs="Arial" w:hint="cs"/>
                <w:color w:val="000000"/>
                <w:sz w:val="28"/>
                <w:szCs w:val="28"/>
                <w:rtl/>
                <w:lang w:bidi="ar-JO"/>
              </w:rPr>
              <w:t>ي</w:t>
            </w:r>
            <w:r w:rsidRPr="003B124A">
              <w:rPr>
                <w:rFonts w:ascii="Arial" w:eastAsia="Times New Roman" w:hAnsi="Arial" w:cs="Arial" w:hint="cs"/>
                <w:color w:val="000000"/>
                <w:sz w:val="28"/>
                <w:szCs w:val="28"/>
                <w:rtl/>
                <w:lang w:bidi="ar-JO"/>
              </w:rPr>
              <w:t>ذكر بعض مجموعاتها الرئيسة، مثل: الثدييات، والأسماك، والحشرات وتصنيف كل من الفقاريات واللافقاريات تبعًا لخصائصها.</w:t>
            </w:r>
          </w:p>
        </w:tc>
      </w:tr>
      <w:tr w:rsidR="00883712" w:rsidRPr="00883712" w:rsidTr="00883712">
        <w:trPr>
          <w:trHeight w:val="530"/>
        </w:trPr>
        <w:tc>
          <w:tcPr>
            <w:tcW w:w="1428" w:type="dxa"/>
            <w:vMerge/>
            <w:shd w:val="clear" w:color="auto" w:fill="auto"/>
            <w:hideMark/>
          </w:tcPr>
          <w:p w:rsidR="00883712" w:rsidRPr="00883712" w:rsidRDefault="00883712" w:rsidP="00883712">
            <w:pPr>
              <w:bidi/>
              <w:spacing w:after="0" w:line="256" w:lineRule="auto"/>
              <w:jc w:val="center"/>
              <w:rPr>
                <w:rFonts w:ascii="Arial" w:eastAsia="Times New Roman" w:hAnsi="Arial" w:cs="Arial"/>
                <w:color w:val="000000"/>
                <w:sz w:val="28"/>
                <w:szCs w:val="28"/>
                <w:rtl/>
                <w:lang w:bidi="ar-JO"/>
              </w:rPr>
            </w:pPr>
          </w:p>
        </w:tc>
        <w:tc>
          <w:tcPr>
            <w:tcW w:w="1710" w:type="dxa"/>
            <w:shd w:val="clear" w:color="auto" w:fill="auto"/>
            <w:hideMark/>
          </w:tcPr>
          <w:p w:rsidR="00883712" w:rsidRPr="00883712" w:rsidRDefault="00883712" w:rsidP="00883712">
            <w:pPr>
              <w:bidi/>
              <w:spacing w:after="0" w:line="240" w:lineRule="auto"/>
              <w:ind w:right="84"/>
              <w:rPr>
                <w:rFonts w:ascii="Arial" w:eastAsia="Times New Roman" w:hAnsi="Arial" w:cs="Arial"/>
                <w:color w:val="000000"/>
                <w:sz w:val="28"/>
                <w:szCs w:val="28"/>
                <w:lang w:bidi="ar-JO"/>
              </w:rPr>
            </w:pPr>
            <w:r w:rsidRPr="00883712">
              <w:rPr>
                <w:rFonts w:ascii="Arial" w:eastAsia="Times New Roman" w:hAnsi="Arial" w:cs="Arial" w:hint="cs"/>
                <w:color w:val="000000"/>
                <w:sz w:val="28"/>
                <w:szCs w:val="28"/>
                <w:rtl/>
                <w:lang w:bidi="ar-JO"/>
              </w:rPr>
              <w:t>خصائص الكائنات الحية</w:t>
            </w:r>
          </w:p>
          <w:p w:rsidR="00883712" w:rsidRPr="00883712" w:rsidRDefault="00883712" w:rsidP="00883712">
            <w:pPr>
              <w:bidi/>
              <w:spacing w:after="0" w:line="240" w:lineRule="auto"/>
              <w:ind w:right="84"/>
              <w:rPr>
                <w:rFonts w:ascii="Arial" w:eastAsia="Times New Roman" w:hAnsi="Arial" w:cs="Arial"/>
                <w:color w:val="000000"/>
                <w:sz w:val="28"/>
                <w:szCs w:val="28"/>
                <w:lang w:bidi="ar-JO"/>
              </w:rPr>
            </w:pPr>
          </w:p>
        </w:tc>
        <w:tc>
          <w:tcPr>
            <w:tcW w:w="7351" w:type="dxa"/>
            <w:shd w:val="clear" w:color="auto" w:fill="auto"/>
            <w:hideMark/>
          </w:tcPr>
          <w:p w:rsidR="00883712" w:rsidRPr="003B124A" w:rsidRDefault="00883712" w:rsidP="000B0EA8">
            <w:pPr>
              <w:pStyle w:val="ListParagraph"/>
              <w:numPr>
                <w:ilvl w:val="0"/>
                <w:numId w:val="14"/>
              </w:numPr>
              <w:bidi/>
              <w:spacing w:after="0"/>
              <w:ind w:left="439" w:hanging="426"/>
              <w:jc w:val="lowKashida"/>
              <w:rPr>
                <w:rFonts w:ascii="Arial" w:eastAsia="Times New Roman" w:hAnsi="Arial" w:cs="Arial"/>
                <w:color w:val="000000"/>
                <w:sz w:val="28"/>
                <w:szCs w:val="28"/>
                <w:rtl/>
              </w:rPr>
            </w:pPr>
            <w:r w:rsidRPr="003B124A">
              <w:rPr>
                <w:rFonts w:ascii="Arial" w:eastAsia="Times New Roman" w:hAnsi="Arial" w:cs="Arial" w:hint="cs"/>
                <w:color w:val="000000"/>
                <w:sz w:val="28"/>
                <w:szCs w:val="28"/>
                <w:rtl/>
                <w:lang w:bidi="ar-JO"/>
              </w:rPr>
              <w:t>يصف خصائص الكائنات الحية، و</w:t>
            </w:r>
            <w:r w:rsidR="002F27D6" w:rsidRPr="003B124A">
              <w:rPr>
                <w:rFonts w:ascii="Arial" w:eastAsia="Times New Roman" w:hAnsi="Arial" w:cs="Arial" w:hint="cs"/>
                <w:color w:val="000000"/>
                <w:sz w:val="28"/>
                <w:szCs w:val="28"/>
                <w:rtl/>
                <w:lang w:bidi="ar-JO"/>
              </w:rPr>
              <w:t>ي</w:t>
            </w:r>
            <w:r w:rsidRPr="003B124A">
              <w:rPr>
                <w:rFonts w:ascii="Arial" w:eastAsia="Times New Roman" w:hAnsi="Arial" w:cs="Arial" w:hint="cs"/>
                <w:color w:val="000000"/>
                <w:sz w:val="28"/>
                <w:szCs w:val="28"/>
                <w:rtl/>
                <w:lang w:bidi="ar-JO"/>
              </w:rPr>
              <w:t>حدد الخصائص الناتجة من الوراثة، أو البيئة، أو كليهما.</w:t>
            </w:r>
          </w:p>
          <w:p w:rsidR="00883712" w:rsidRPr="003B124A" w:rsidRDefault="00883712" w:rsidP="000B0EA8">
            <w:pPr>
              <w:pStyle w:val="ListParagraph"/>
              <w:numPr>
                <w:ilvl w:val="0"/>
                <w:numId w:val="14"/>
              </w:numPr>
              <w:bidi/>
              <w:spacing w:after="0"/>
              <w:ind w:left="439" w:hanging="426"/>
              <w:jc w:val="lowKashida"/>
              <w:rPr>
                <w:rFonts w:ascii="Arial" w:eastAsia="Times New Roman" w:hAnsi="Arial" w:cs="Arial"/>
                <w:color w:val="000000"/>
                <w:sz w:val="28"/>
                <w:szCs w:val="28"/>
                <w:rtl/>
                <w:lang w:bidi="ar-JO"/>
              </w:rPr>
            </w:pPr>
            <w:r w:rsidRPr="003B124A">
              <w:rPr>
                <w:rFonts w:ascii="Arial" w:eastAsia="Times New Roman" w:hAnsi="Arial" w:cs="Arial" w:hint="cs"/>
                <w:color w:val="000000"/>
                <w:sz w:val="28"/>
                <w:szCs w:val="28"/>
                <w:rtl/>
                <w:lang w:bidi="ar-JO"/>
              </w:rPr>
              <w:t>يميز بين السلوك الغريزي والسلوك المتعلم عند بعض الكائنات الحية.</w:t>
            </w:r>
          </w:p>
          <w:p w:rsidR="007E7F7F" w:rsidRPr="003B124A" w:rsidRDefault="00883712" w:rsidP="000B0EA8">
            <w:pPr>
              <w:pStyle w:val="ListParagraph"/>
              <w:numPr>
                <w:ilvl w:val="0"/>
                <w:numId w:val="14"/>
              </w:numPr>
              <w:bidi/>
              <w:spacing w:after="0"/>
              <w:ind w:left="439" w:hanging="426"/>
              <w:jc w:val="lowKashida"/>
              <w:rPr>
                <w:rFonts w:ascii="Arial" w:eastAsia="Times New Roman" w:hAnsi="Arial" w:cs="Arial"/>
                <w:color w:val="000000"/>
                <w:sz w:val="28"/>
                <w:szCs w:val="28"/>
                <w:rtl/>
                <w:lang w:bidi="ar-JO"/>
              </w:rPr>
            </w:pPr>
            <w:r w:rsidRPr="003B124A">
              <w:rPr>
                <w:rFonts w:ascii="Arial" w:eastAsia="Times New Roman" w:hAnsi="Arial" w:cs="Arial" w:hint="cs"/>
                <w:color w:val="000000"/>
                <w:sz w:val="28"/>
                <w:szCs w:val="28"/>
                <w:rtl/>
                <w:lang w:bidi="ar-JO"/>
              </w:rPr>
              <w:t>يصف كيفية استجابة الكائنات الحية للمنبهات الداخلية والخارجية (الانتحاء الضوئي، الجوع،...)، و</w:t>
            </w:r>
            <w:r w:rsidR="002F27D6" w:rsidRPr="003B124A">
              <w:rPr>
                <w:rFonts w:ascii="Arial" w:eastAsia="Times New Roman" w:hAnsi="Arial" w:cs="Arial" w:hint="cs"/>
                <w:color w:val="000000"/>
                <w:sz w:val="28"/>
                <w:szCs w:val="28"/>
                <w:rtl/>
                <w:lang w:bidi="ar-JO"/>
              </w:rPr>
              <w:t>ي</w:t>
            </w:r>
            <w:r w:rsidRPr="003B124A">
              <w:rPr>
                <w:rFonts w:ascii="Arial" w:eastAsia="Times New Roman" w:hAnsi="Arial" w:cs="Arial" w:hint="cs"/>
                <w:color w:val="000000"/>
                <w:sz w:val="28"/>
                <w:szCs w:val="28"/>
                <w:rtl/>
                <w:lang w:bidi="ar-JO"/>
              </w:rPr>
              <w:t>صف كيف تستخدم الحيوانات حواسها، لتتمكن من العيش في بيئاتها.</w:t>
            </w:r>
          </w:p>
          <w:p w:rsidR="00883712" w:rsidRPr="003B124A" w:rsidRDefault="00883712" w:rsidP="000B0EA8">
            <w:pPr>
              <w:pStyle w:val="ListParagraph"/>
              <w:numPr>
                <w:ilvl w:val="0"/>
                <w:numId w:val="14"/>
              </w:numPr>
              <w:bidi/>
              <w:spacing w:after="0"/>
              <w:ind w:left="439" w:hanging="426"/>
              <w:jc w:val="lowKashida"/>
              <w:rPr>
                <w:rFonts w:ascii="Arial" w:eastAsia="Times New Roman" w:hAnsi="Arial" w:cs="Arial"/>
                <w:color w:val="000000"/>
                <w:sz w:val="28"/>
                <w:szCs w:val="28"/>
                <w:rtl/>
              </w:rPr>
            </w:pPr>
            <w:r w:rsidRPr="003B124A">
              <w:rPr>
                <w:rFonts w:ascii="Arial" w:eastAsia="Times New Roman" w:hAnsi="Arial" w:cs="Arial" w:hint="cs"/>
                <w:color w:val="000000"/>
                <w:sz w:val="28"/>
                <w:szCs w:val="28"/>
                <w:rtl/>
              </w:rPr>
              <w:t xml:space="preserve">يصف وظائف الأجزاء الخارجية للنباتات، والفروقات بين </w:t>
            </w:r>
            <w:r w:rsidRPr="003B124A">
              <w:rPr>
                <w:rFonts w:ascii="Arial" w:eastAsia="Times New Roman" w:hAnsi="Arial" w:cs="Arial" w:hint="cs"/>
                <w:color w:val="000000"/>
                <w:sz w:val="28"/>
                <w:szCs w:val="28"/>
                <w:rtl/>
                <w:lang w:bidi="ar-JO"/>
              </w:rPr>
              <w:t xml:space="preserve">النباتات المغطاة البذور والنباتات معراة البذور. </w:t>
            </w:r>
          </w:p>
        </w:tc>
      </w:tr>
      <w:tr w:rsidR="00883712" w:rsidRPr="00883712" w:rsidTr="00883712">
        <w:trPr>
          <w:trHeight w:val="797"/>
        </w:trPr>
        <w:tc>
          <w:tcPr>
            <w:tcW w:w="1428" w:type="dxa"/>
            <w:vMerge/>
            <w:shd w:val="clear" w:color="auto" w:fill="auto"/>
            <w:hideMark/>
          </w:tcPr>
          <w:p w:rsidR="00883712" w:rsidRPr="00883712" w:rsidRDefault="00883712" w:rsidP="00883712">
            <w:pPr>
              <w:bidi/>
              <w:spacing w:after="0" w:line="256" w:lineRule="auto"/>
              <w:jc w:val="center"/>
              <w:rPr>
                <w:rFonts w:ascii="Arial" w:eastAsia="Times New Roman" w:hAnsi="Arial" w:cs="Arial"/>
                <w:color w:val="000000"/>
                <w:sz w:val="28"/>
                <w:szCs w:val="28"/>
                <w:rtl/>
                <w:lang w:bidi="ar-JO"/>
              </w:rPr>
            </w:pPr>
          </w:p>
        </w:tc>
        <w:tc>
          <w:tcPr>
            <w:tcW w:w="1710" w:type="dxa"/>
            <w:shd w:val="clear" w:color="auto" w:fill="auto"/>
            <w:hideMark/>
          </w:tcPr>
          <w:p w:rsidR="00883712" w:rsidRPr="00883712" w:rsidRDefault="00883712" w:rsidP="00883712">
            <w:pPr>
              <w:bidi/>
              <w:spacing w:after="0" w:line="240" w:lineRule="auto"/>
              <w:ind w:right="84"/>
              <w:rPr>
                <w:rFonts w:ascii="Arial" w:eastAsia="Times New Roman" w:hAnsi="Arial" w:cs="Arial"/>
                <w:color w:val="000000"/>
                <w:sz w:val="28"/>
                <w:szCs w:val="28"/>
                <w:rtl/>
                <w:lang w:bidi="ar-JO"/>
              </w:rPr>
            </w:pPr>
            <w:r w:rsidRPr="00883712">
              <w:rPr>
                <w:rFonts w:ascii="Arial" w:eastAsia="Times New Roman" w:hAnsi="Arial" w:cs="Arial" w:hint="cs"/>
                <w:color w:val="000000"/>
                <w:sz w:val="28"/>
                <w:szCs w:val="28"/>
                <w:rtl/>
                <w:lang w:bidi="ar-JO"/>
              </w:rPr>
              <w:t>الوراثة</w:t>
            </w:r>
          </w:p>
          <w:p w:rsidR="00883712" w:rsidRPr="00883712" w:rsidRDefault="00883712" w:rsidP="00883712">
            <w:pPr>
              <w:bidi/>
              <w:spacing w:after="0" w:line="240" w:lineRule="auto"/>
              <w:ind w:right="84"/>
              <w:rPr>
                <w:rFonts w:ascii="Arial" w:eastAsia="Times New Roman" w:hAnsi="Arial" w:cs="Arial"/>
                <w:color w:val="000000"/>
                <w:sz w:val="28"/>
                <w:szCs w:val="28"/>
                <w:lang w:bidi="ar-JO"/>
              </w:rPr>
            </w:pPr>
          </w:p>
          <w:p w:rsidR="00883712" w:rsidRPr="00883712" w:rsidRDefault="00883712" w:rsidP="00883712">
            <w:pPr>
              <w:bidi/>
              <w:spacing w:after="0" w:line="240" w:lineRule="auto"/>
              <w:ind w:right="84"/>
              <w:rPr>
                <w:rFonts w:ascii="Arial" w:eastAsia="Times New Roman" w:hAnsi="Arial" w:cs="Arial"/>
                <w:color w:val="000000"/>
                <w:sz w:val="28"/>
                <w:szCs w:val="28"/>
                <w:lang w:bidi="ar-JO"/>
              </w:rPr>
            </w:pPr>
          </w:p>
          <w:p w:rsidR="00883712" w:rsidRPr="00883712" w:rsidRDefault="00883712" w:rsidP="00883712">
            <w:pPr>
              <w:bidi/>
              <w:spacing w:after="0" w:line="240" w:lineRule="auto"/>
              <w:ind w:right="84"/>
              <w:rPr>
                <w:rFonts w:ascii="Arial" w:eastAsia="Times New Roman" w:hAnsi="Arial" w:cs="Arial"/>
                <w:color w:val="000000"/>
                <w:sz w:val="28"/>
                <w:szCs w:val="28"/>
                <w:lang w:bidi="ar-JO"/>
              </w:rPr>
            </w:pPr>
          </w:p>
          <w:p w:rsidR="00883712" w:rsidRPr="00883712" w:rsidRDefault="00883712" w:rsidP="00883712">
            <w:pPr>
              <w:bidi/>
              <w:spacing w:after="0" w:line="240" w:lineRule="auto"/>
              <w:ind w:right="84"/>
              <w:rPr>
                <w:rFonts w:ascii="Arial" w:eastAsia="Times New Roman" w:hAnsi="Arial" w:cs="Arial"/>
                <w:color w:val="000000"/>
                <w:sz w:val="28"/>
                <w:szCs w:val="28"/>
                <w:lang w:bidi="ar-JO"/>
              </w:rPr>
            </w:pPr>
          </w:p>
        </w:tc>
        <w:tc>
          <w:tcPr>
            <w:tcW w:w="7351" w:type="dxa"/>
            <w:shd w:val="clear" w:color="auto" w:fill="auto"/>
            <w:hideMark/>
          </w:tcPr>
          <w:p w:rsidR="007E7F7F" w:rsidRPr="003B124A" w:rsidRDefault="00883712" w:rsidP="000B0EA8">
            <w:pPr>
              <w:pStyle w:val="ListParagraph"/>
              <w:numPr>
                <w:ilvl w:val="0"/>
                <w:numId w:val="15"/>
              </w:numPr>
              <w:bidi/>
              <w:spacing w:after="0" w:line="240" w:lineRule="auto"/>
              <w:ind w:left="439" w:right="84"/>
              <w:jc w:val="lowKashida"/>
              <w:rPr>
                <w:rFonts w:ascii="Arial" w:eastAsia="Times New Roman" w:hAnsi="Arial" w:cs="Arial"/>
                <w:color w:val="000000"/>
                <w:sz w:val="28"/>
                <w:szCs w:val="28"/>
                <w:rtl/>
                <w:lang w:bidi="ar-JO"/>
              </w:rPr>
            </w:pPr>
            <w:r w:rsidRPr="003B124A">
              <w:rPr>
                <w:rFonts w:ascii="Arial" w:eastAsia="Times New Roman" w:hAnsi="Arial" w:cs="Arial" w:hint="cs"/>
                <w:color w:val="000000"/>
                <w:sz w:val="28"/>
                <w:szCs w:val="28"/>
                <w:rtl/>
                <w:lang w:bidi="ar-JO"/>
              </w:rPr>
              <w:t xml:space="preserve">يناقش أهمية التكاثر للكائنات الحية، مع </w:t>
            </w:r>
            <w:r w:rsidR="00426A6E" w:rsidRPr="003B124A">
              <w:rPr>
                <w:rFonts w:ascii="Arial" w:eastAsia="Times New Roman" w:hAnsi="Arial" w:cs="Arial" w:hint="cs"/>
                <w:color w:val="000000"/>
                <w:sz w:val="28"/>
                <w:szCs w:val="28"/>
                <w:rtl/>
                <w:lang w:bidi="ar-JO"/>
              </w:rPr>
              <w:t xml:space="preserve">تحديد أوجه الاختلاف بين التكاثر </w:t>
            </w:r>
            <w:r w:rsidRPr="003B124A">
              <w:rPr>
                <w:rFonts w:ascii="Arial" w:eastAsia="Times New Roman" w:hAnsi="Arial" w:cs="Arial" w:hint="cs"/>
                <w:color w:val="000000"/>
                <w:sz w:val="28"/>
                <w:szCs w:val="28"/>
                <w:rtl/>
                <w:lang w:bidi="ar-JO"/>
              </w:rPr>
              <w:t>الجنسي، واللاجنسي.</w:t>
            </w:r>
          </w:p>
          <w:p w:rsidR="007E7F7F" w:rsidRPr="003B124A" w:rsidRDefault="00883712" w:rsidP="000B0EA8">
            <w:pPr>
              <w:pStyle w:val="ListParagraph"/>
              <w:numPr>
                <w:ilvl w:val="0"/>
                <w:numId w:val="15"/>
              </w:numPr>
              <w:tabs>
                <w:tab w:val="left" w:pos="345"/>
              </w:tabs>
              <w:bidi/>
              <w:spacing w:line="240" w:lineRule="auto"/>
              <w:ind w:left="439"/>
              <w:jc w:val="lowKashida"/>
              <w:rPr>
                <w:rFonts w:ascii="Arial" w:eastAsia="Times New Roman" w:hAnsi="Arial" w:cs="Arial"/>
                <w:color w:val="000000"/>
                <w:sz w:val="28"/>
                <w:szCs w:val="28"/>
                <w:lang w:bidi="ar-JO"/>
              </w:rPr>
            </w:pPr>
            <w:r w:rsidRPr="003B124A">
              <w:rPr>
                <w:rFonts w:ascii="Arial" w:eastAsia="Times New Roman" w:hAnsi="Arial" w:cs="Arial" w:hint="cs"/>
                <w:color w:val="000000"/>
                <w:sz w:val="28"/>
                <w:szCs w:val="28"/>
                <w:rtl/>
                <w:lang w:bidi="ar-JO"/>
              </w:rPr>
              <w:t xml:space="preserve">يستخدم مربع بانيت للتنبؤ بنتائج التزاوج بين أفراد ذوي </w:t>
            </w:r>
            <w:r w:rsidR="002F27D6" w:rsidRPr="003B124A">
              <w:rPr>
                <w:rFonts w:ascii="Arial" w:eastAsia="Times New Roman" w:hAnsi="Arial" w:cs="Arial" w:hint="cs"/>
                <w:color w:val="000000"/>
                <w:sz w:val="28"/>
                <w:szCs w:val="28"/>
                <w:rtl/>
                <w:lang w:bidi="ar-JO"/>
              </w:rPr>
              <w:t>ال</w:t>
            </w:r>
            <w:r w:rsidRPr="003B124A">
              <w:rPr>
                <w:rFonts w:ascii="Arial" w:eastAsia="Times New Roman" w:hAnsi="Arial" w:cs="Arial" w:hint="cs"/>
                <w:color w:val="000000"/>
                <w:sz w:val="28"/>
                <w:szCs w:val="28"/>
                <w:rtl/>
                <w:lang w:bidi="ar-JO"/>
              </w:rPr>
              <w:t xml:space="preserve">صفات </w:t>
            </w:r>
            <w:r w:rsidR="002F27D6" w:rsidRPr="003B124A">
              <w:rPr>
                <w:rFonts w:ascii="Arial" w:eastAsia="Times New Roman" w:hAnsi="Arial" w:cs="Arial" w:hint="cs"/>
                <w:color w:val="000000"/>
                <w:sz w:val="28"/>
                <w:szCs w:val="28"/>
                <w:rtl/>
                <w:lang w:bidi="ar-JO"/>
              </w:rPr>
              <w:t>ال</w:t>
            </w:r>
            <w:r w:rsidRPr="003B124A">
              <w:rPr>
                <w:rFonts w:ascii="Arial" w:eastAsia="Times New Roman" w:hAnsi="Arial" w:cs="Arial" w:hint="cs"/>
                <w:color w:val="000000"/>
                <w:sz w:val="28"/>
                <w:szCs w:val="28"/>
                <w:rtl/>
                <w:lang w:bidi="ar-JO"/>
              </w:rPr>
              <w:t>نقية و</w:t>
            </w:r>
            <w:r w:rsidR="002F27D6" w:rsidRPr="003B124A">
              <w:rPr>
                <w:rFonts w:ascii="Arial" w:eastAsia="Times New Roman" w:hAnsi="Arial" w:cs="Arial" w:hint="cs"/>
                <w:color w:val="000000"/>
                <w:sz w:val="28"/>
                <w:szCs w:val="28"/>
                <w:rtl/>
                <w:lang w:bidi="ar-JO"/>
              </w:rPr>
              <w:t>الصفات غير</w:t>
            </w:r>
            <w:r w:rsidRPr="003B124A">
              <w:rPr>
                <w:rFonts w:ascii="Arial" w:eastAsia="Times New Roman" w:hAnsi="Arial" w:cs="Arial" w:hint="cs"/>
                <w:color w:val="000000"/>
                <w:sz w:val="28"/>
                <w:szCs w:val="28"/>
                <w:rtl/>
                <w:lang w:bidi="ar-JO"/>
              </w:rPr>
              <w:t xml:space="preserve"> </w:t>
            </w:r>
            <w:r w:rsidR="002F27D6" w:rsidRPr="003B124A">
              <w:rPr>
                <w:rFonts w:ascii="Arial" w:eastAsia="Times New Roman" w:hAnsi="Arial" w:cs="Arial" w:hint="cs"/>
                <w:color w:val="000000"/>
                <w:sz w:val="28"/>
                <w:szCs w:val="28"/>
                <w:rtl/>
                <w:lang w:bidi="ar-JO"/>
              </w:rPr>
              <w:t>ال</w:t>
            </w:r>
            <w:r w:rsidRPr="003B124A">
              <w:rPr>
                <w:rFonts w:ascii="Arial" w:eastAsia="Times New Roman" w:hAnsi="Arial" w:cs="Arial" w:hint="cs"/>
                <w:color w:val="000000"/>
                <w:sz w:val="28"/>
                <w:szCs w:val="28"/>
                <w:rtl/>
                <w:lang w:bidi="ar-JO"/>
              </w:rPr>
              <w:t>نقية.</w:t>
            </w:r>
          </w:p>
          <w:p w:rsidR="00883712" w:rsidRPr="003B124A" w:rsidRDefault="00883712" w:rsidP="000B0EA8">
            <w:pPr>
              <w:pStyle w:val="ListParagraph"/>
              <w:numPr>
                <w:ilvl w:val="0"/>
                <w:numId w:val="15"/>
              </w:numPr>
              <w:tabs>
                <w:tab w:val="left" w:pos="345"/>
              </w:tabs>
              <w:bidi/>
              <w:spacing w:line="240" w:lineRule="auto"/>
              <w:ind w:left="439"/>
              <w:jc w:val="lowKashida"/>
              <w:rPr>
                <w:rFonts w:ascii="Arial" w:eastAsia="Times New Roman" w:hAnsi="Arial" w:cs="Arial"/>
                <w:color w:val="000000"/>
                <w:sz w:val="28"/>
                <w:szCs w:val="28"/>
                <w:rtl/>
                <w:lang w:bidi="ar-JO"/>
              </w:rPr>
            </w:pPr>
            <w:r w:rsidRPr="003B124A">
              <w:rPr>
                <w:rFonts w:ascii="Arial" w:eastAsia="Times New Roman" w:hAnsi="Arial" w:cs="Arial" w:hint="cs"/>
                <w:color w:val="000000"/>
                <w:sz w:val="28"/>
                <w:szCs w:val="28"/>
                <w:rtl/>
                <w:lang w:bidi="ar-JO"/>
              </w:rPr>
              <w:t xml:space="preserve">يوضح المقصود ببعض مفاهيم علم الوراثة، مثل: الصفة الوراثية، والصفة السائدة، والصفة المتنحية، والجين، والكروموسوم، والحمض النووي </w:t>
            </w:r>
            <w:r w:rsidRPr="003B124A">
              <w:rPr>
                <w:rFonts w:ascii="Arial" w:eastAsia="Times New Roman" w:hAnsi="Arial" w:cs="Arial"/>
                <w:color w:val="000000"/>
                <w:sz w:val="28"/>
                <w:szCs w:val="28"/>
                <w:lang w:bidi="ar-JO"/>
              </w:rPr>
              <w:t>DNA</w:t>
            </w:r>
            <w:r w:rsidRPr="003B124A">
              <w:rPr>
                <w:rFonts w:ascii="Arial" w:eastAsia="Times New Roman" w:hAnsi="Arial" w:cs="Arial" w:hint="cs"/>
                <w:color w:val="000000"/>
                <w:sz w:val="28"/>
                <w:szCs w:val="28"/>
                <w:rtl/>
                <w:lang w:bidi="ar-JO"/>
              </w:rPr>
              <w:t>، والتلقيح، والانقسام المنصف، والجاميتات، والمرض الوراثي.</w:t>
            </w:r>
          </w:p>
          <w:p w:rsidR="007E7F7F" w:rsidRPr="00883712" w:rsidRDefault="007E7F7F" w:rsidP="00657A45">
            <w:pPr>
              <w:tabs>
                <w:tab w:val="left" w:pos="345"/>
              </w:tabs>
              <w:bidi/>
              <w:spacing w:line="240" w:lineRule="auto"/>
              <w:ind w:left="439" w:hanging="284"/>
              <w:contextualSpacing/>
              <w:jc w:val="lowKashida"/>
              <w:rPr>
                <w:rFonts w:ascii="Arial" w:eastAsia="Times New Roman" w:hAnsi="Arial" w:cs="Arial"/>
                <w:color w:val="000000"/>
                <w:sz w:val="28"/>
                <w:szCs w:val="28"/>
                <w:rtl/>
                <w:lang w:bidi="ar-JO"/>
              </w:rPr>
            </w:pPr>
          </w:p>
          <w:p w:rsidR="007E7F7F" w:rsidRPr="003B124A" w:rsidRDefault="00883712" w:rsidP="000B0EA8">
            <w:pPr>
              <w:pStyle w:val="ListParagraph"/>
              <w:numPr>
                <w:ilvl w:val="0"/>
                <w:numId w:val="15"/>
              </w:numPr>
              <w:bidi/>
              <w:spacing w:line="240" w:lineRule="auto"/>
              <w:ind w:left="439"/>
              <w:jc w:val="lowKashida"/>
              <w:rPr>
                <w:rFonts w:ascii="Arial" w:eastAsia="Times New Roman" w:hAnsi="Arial" w:cs="Arial"/>
                <w:color w:val="000000"/>
                <w:sz w:val="28"/>
                <w:szCs w:val="28"/>
                <w:rtl/>
                <w:lang w:bidi="ar-JO"/>
              </w:rPr>
            </w:pPr>
            <w:r w:rsidRPr="003B124A">
              <w:rPr>
                <w:rFonts w:ascii="Arial" w:eastAsia="Times New Roman" w:hAnsi="Arial" w:cs="Arial" w:hint="cs"/>
                <w:color w:val="000000"/>
                <w:sz w:val="28"/>
                <w:szCs w:val="28"/>
                <w:rtl/>
                <w:lang w:bidi="ar-JO"/>
              </w:rPr>
              <w:lastRenderedPageBreak/>
              <w:t xml:space="preserve">يصف كيفية تسلسل انتقال صفات وراثية من الآباء إلى الأبناء، وكيف تتم وراثة الطرز الشكلية المختلفة.  </w:t>
            </w:r>
          </w:p>
          <w:p w:rsidR="00883712" w:rsidRPr="003B124A" w:rsidRDefault="00883712" w:rsidP="000B0EA8">
            <w:pPr>
              <w:pStyle w:val="ListParagraph"/>
              <w:numPr>
                <w:ilvl w:val="0"/>
                <w:numId w:val="15"/>
              </w:numPr>
              <w:bidi/>
              <w:spacing w:line="240" w:lineRule="auto"/>
              <w:ind w:left="439"/>
              <w:jc w:val="lowKashida"/>
              <w:rPr>
                <w:rFonts w:ascii="Arial" w:eastAsia="Times New Roman" w:hAnsi="Arial" w:cs="Arial"/>
                <w:color w:val="000000"/>
                <w:sz w:val="28"/>
                <w:szCs w:val="28"/>
                <w:rtl/>
                <w:lang w:bidi="ar-JO"/>
              </w:rPr>
            </w:pPr>
            <w:r w:rsidRPr="003B124A">
              <w:rPr>
                <w:rFonts w:ascii="Arial" w:eastAsia="Times New Roman" w:hAnsi="Arial" w:cs="Arial" w:hint="cs"/>
                <w:color w:val="000000"/>
                <w:sz w:val="28"/>
                <w:szCs w:val="28"/>
                <w:rtl/>
                <w:lang w:val="en-GB" w:bidi="ar-JO"/>
              </w:rPr>
              <w:t>يستقصي بعض الصفات الوراثية الشكلية عند أفراد العائلة أو طلبة الصف، مثل: القدرة على ثني اللسان، وطريقة شبك اليدين، وشحمة الأذن.</w:t>
            </w:r>
          </w:p>
        </w:tc>
      </w:tr>
      <w:tr w:rsidR="00883712" w:rsidRPr="00883712" w:rsidTr="00883712">
        <w:trPr>
          <w:trHeight w:val="1070"/>
        </w:trPr>
        <w:tc>
          <w:tcPr>
            <w:tcW w:w="1428" w:type="dxa"/>
            <w:vMerge/>
            <w:shd w:val="clear" w:color="auto" w:fill="auto"/>
            <w:hideMark/>
          </w:tcPr>
          <w:p w:rsidR="00883712" w:rsidRPr="00883712" w:rsidRDefault="00883712" w:rsidP="00883712">
            <w:pPr>
              <w:bidi/>
              <w:spacing w:after="0" w:line="256" w:lineRule="auto"/>
              <w:jc w:val="center"/>
              <w:rPr>
                <w:rFonts w:ascii="Arial" w:eastAsia="Times New Roman" w:hAnsi="Arial" w:cs="Arial"/>
                <w:color w:val="000000"/>
                <w:sz w:val="28"/>
                <w:szCs w:val="28"/>
                <w:rtl/>
                <w:lang w:bidi="ar-JO"/>
              </w:rPr>
            </w:pPr>
          </w:p>
        </w:tc>
        <w:tc>
          <w:tcPr>
            <w:tcW w:w="1710" w:type="dxa"/>
            <w:shd w:val="clear" w:color="auto" w:fill="auto"/>
            <w:hideMark/>
          </w:tcPr>
          <w:p w:rsidR="00883712" w:rsidRPr="00883712" w:rsidRDefault="00883712" w:rsidP="00883712">
            <w:pPr>
              <w:bidi/>
              <w:spacing w:after="0" w:line="240" w:lineRule="auto"/>
              <w:ind w:right="84"/>
              <w:rPr>
                <w:rFonts w:ascii="Arial" w:eastAsia="Times New Roman" w:hAnsi="Arial" w:cs="Arial"/>
                <w:color w:val="000000"/>
                <w:sz w:val="28"/>
                <w:szCs w:val="28"/>
                <w:lang w:bidi="ar-JO"/>
              </w:rPr>
            </w:pPr>
            <w:r w:rsidRPr="00883712">
              <w:rPr>
                <w:rFonts w:ascii="Arial" w:eastAsia="Times New Roman" w:hAnsi="Arial" w:cs="Arial" w:hint="cs"/>
                <w:color w:val="000000"/>
                <w:sz w:val="28"/>
                <w:szCs w:val="28"/>
                <w:rtl/>
                <w:lang w:bidi="ar-JO"/>
              </w:rPr>
              <w:t>الخلية</w:t>
            </w:r>
          </w:p>
          <w:p w:rsidR="00883712" w:rsidRPr="00883712" w:rsidRDefault="00883712" w:rsidP="00883712">
            <w:pPr>
              <w:bidi/>
              <w:spacing w:after="0" w:line="240" w:lineRule="auto"/>
              <w:ind w:right="84"/>
              <w:rPr>
                <w:rFonts w:ascii="Arial" w:eastAsia="Times New Roman" w:hAnsi="Arial" w:cs="Arial"/>
                <w:color w:val="000000"/>
                <w:sz w:val="28"/>
                <w:szCs w:val="28"/>
                <w:rtl/>
                <w:lang w:bidi="ar-JO"/>
              </w:rPr>
            </w:pPr>
          </w:p>
          <w:p w:rsidR="00883712" w:rsidRPr="00883712" w:rsidRDefault="00883712" w:rsidP="00883712">
            <w:pPr>
              <w:bidi/>
              <w:spacing w:after="0" w:line="240" w:lineRule="auto"/>
              <w:ind w:right="84"/>
              <w:rPr>
                <w:rFonts w:ascii="Arial" w:eastAsia="Times New Roman" w:hAnsi="Arial" w:cs="Arial"/>
                <w:color w:val="000000"/>
                <w:sz w:val="28"/>
                <w:szCs w:val="28"/>
                <w:rtl/>
                <w:lang w:bidi="ar-JO"/>
              </w:rPr>
            </w:pPr>
          </w:p>
        </w:tc>
        <w:tc>
          <w:tcPr>
            <w:tcW w:w="7351" w:type="dxa"/>
            <w:shd w:val="clear" w:color="auto" w:fill="auto"/>
            <w:hideMark/>
          </w:tcPr>
          <w:p w:rsidR="007E7F7F" w:rsidRPr="003B124A" w:rsidRDefault="00883712" w:rsidP="000B0EA8">
            <w:pPr>
              <w:pStyle w:val="ListParagraph"/>
              <w:numPr>
                <w:ilvl w:val="0"/>
                <w:numId w:val="16"/>
              </w:numPr>
              <w:bidi/>
              <w:spacing w:after="0"/>
              <w:ind w:left="439" w:hanging="439"/>
              <w:jc w:val="lowKashida"/>
              <w:rPr>
                <w:rFonts w:ascii="Arial" w:eastAsia="Times New Roman" w:hAnsi="Arial" w:cs="Arial"/>
                <w:color w:val="000000"/>
                <w:sz w:val="28"/>
                <w:szCs w:val="28"/>
                <w:lang w:bidi="ar-JO"/>
              </w:rPr>
            </w:pPr>
            <w:r w:rsidRPr="003B124A">
              <w:rPr>
                <w:rFonts w:ascii="Arial" w:eastAsia="Times New Roman" w:hAnsi="Arial" w:cs="Arial" w:hint="cs"/>
                <w:color w:val="000000"/>
                <w:sz w:val="28"/>
                <w:szCs w:val="28"/>
                <w:rtl/>
              </w:rPr>
              <w:t xml:space="preserve">يصف التراكيب الأساسية في الخلية النباتية والخلية الحيوانية، ووظائف كل عضو فيها، والعمليات الحيوية </w:t>
            </w:r>
            <w:r w:rsidRPr="003B124A">
              <w:rPr>
                <w:rFonts w:ascii="Arial" w:eastAsia="Times New Roman" w:hAnsi="Arial" w:cs="Arial" w:hint="cs"/>
                <w:color w:val="000000"/>
                <w:sz w:val="28"/>
                <w:szCs w:val="28"/>
                <w:rtl/>
                <w:lang w:bidi="ar-JO"/>
              </w:rPr>
              <w:t>التي تقوم بها الخلية، مثل: التنفس، والنقل، والبناء الضوئي.</w:t>
            </w:r>
          </w:p>
          <w:p w:rsidR="007E7F7F" w:rsidRPr="003B124A" w:rsidRDefault="00883712" w:rsidP="000B0EA8">
            <w:pPr>
              <w:pStyle w:val="ListParagraph"/>
              <w:numPr>
                <w:ilvl w:val="0"/>
                <w:numId w:val="16"/>
              </w:numPr>
              <w:bidi/>
              <w:spacing w:after="0"/>
              <w:ind w:left="439" w:hanging="439"/>
              <w:jc w:val="lowKashida"/>
              <w:rPr>
                <w:rFonts w:ascii="Arial" w:eastAsia="Times New Roman" w:hAnsi="Arial" w:cs="Arial"/>
                <w:color w:val="000000"/>
                <w:sz w:val="28"/>
                <w:szCs w:val="28"/>
                <w:rtl/>
                <w:lang w:bidi="ar-JO"/>
              </w:rPr>
            </w:pPr>
            <w:r w:rsidRPr="003B124A">
              <w:rPr>
                <w:rFonts w:ascii="Arial" w:eastAsia="Times New Roman" w:hAnsi="Arial" w:cs="Arial" w:hint="cs"/>
                <w:color w:val="000000"/>
                <w:sz w:val="28"/>
                <w:szCs w:val="28"/>
                <w:rtl/>
                <w:lang w:bidi="ar-JO"/>
              </w:rPr>
              <w:t>يستنتج أن الخلايا تنتظم في مستويات لتشكّل أجسام النباتات والحيوانات والإنسان (مثل: الأنسجة، والأعضاء، والأجهزة، والجسم).</w:t>
            </w:r>
          </w:p>
          <w:p w:rsidR="007E7F7F" w:rsidRPr="003B124A" w:rsidRDefault="00883712" w:rsidP="000B0EA8">
            <w:pPr>
              <w:pStyle w:val="ListParagraph"/>
              <w:numPr>
                <w:ilvl w:val="0"/>
                <w:numId w:val="16"/>
              </w:numPr>
              <w:bidi/>
              <w:spacing w:after="0"/>
              <w:ind w:left="439" w:hanging="439"/>
              <w:jc w:val="lowKashida"/>
              <w:rPr>
                <w:rFonts w:ascii="Arial" w:eastAsia="Times New Roman" w:hAnsi="Arial" w:cs="Arial"/>
                <w:color w:val="000000"/>
                <w:sz w:val="28"/>
                <w:szCs w:val="28"/>
                <w:rtl/>
                <w:lang w:bidi="ar-JO"/>
              </w:rPr>
            </w:pPr>
            <w:r w:rsidRPr="003B124A">
              <w:rPr>
                <w:rFonts w:ascii="Arial" w:eastAsia="Times New Roman" w:hAnsi="Arial" w:cs="Arial" w:hint="cs"/>
                <w:color w:val="000000"/>
                <w:sz w:val="28"/>
                <w:szCs w:val="28"/>
                <w:rtl/>
                <w:lang w:bidi="ar-JO"/>
              </w:rPr>
              <w:t>يحدّد أوجه الشبه والاختلاف بين الكائنات الحية الوحيدة الخلية والكائنات الحية المتعددة الخلايا.</w:t>
            </w:r>
          </w:p>
          <w:p w:rsidR="00883712" w:rsidRPr="003B124A" w:rsidRDefault="00883712" w:rsidP="000B0EA8">
            <w:pPr>
              <w:pStyle w:val="ListParagraph"/>
              <w:numPr>
                <w:ilvl w:val="0"/>
                <w:numId w:val="16"/>
              </w:numPr>
              <w:bidi/>
              <w:spacing w:after="0"/>
              <w:ind w:left="439" w:hanging="439"/>
              <w:jc w:val="lowKashida"/>
              <w:rPr>
                <w:rFonts w:ascii="Arial" w:eastAsia="Times New Roman" w:hAnsi="Arial" w:cs="Arial"/>
                <w:color w:val="000000"/>
                <w:sz w:val="28"/>
                <w:szCs w:val="28"/>
                <w:rtl/>
                <w:lang w:bidi="ar-JO"/>
              </w:rPr>
            </w:pPr>
            <w:r w:rsidRPr="003B124A">
              <w:rPr>
                <w:rFonts w:ascii="Arial" w:eastAsia="Times New Roman" w:hAnsi="Arial" w:cs="Arial" w:hint="cs"/>
                <w:color w:val="000000"/>
                <w:sz w:val="28"/>
                <w:szCs w:val="28"/>
                <w:rtl/>
                <w:lang w:bidi="ar-JO"/>
              </w:rPr>
              <w:t>يحدد مراحل دورة حياة الخلية ومراحل الانقسام الخلوي، والنمو، والنضج مستعينًا بالرسم.</w:t>
            </w:r>
            <w:r w:rsidRPr="003B124A">
              <w:rPr>
                <w:rFonts w:ascii="Arial" w:eastAsia="Times New Roman" w:hAnsi="Arial" w:cs="Arial" w:hint="cs"/>
                <w:color w:val="000000"/>
                <w:sz w:val="28"/>
                <w:szCs w:val="28"/>
                <w:rtl/>
                <w:lang w:val="en-GB"/>
              </w:rPr>
              <w:t xml:space="preserve"> </w:t>
            </w:r>
          </w:p>
        </w:tc>
      </w:tr>
      <w:tr w:rsidR="00883712" w:rsidRPr="00883712" w:rsidTr="00883712">
        <w:trPr>
          <w:trHeight w:val="1160"/>
        </w:trPr>
        <w:tc>
          <w:tcPr>
            <w:tcW w:w="1428" w:type="dxa"/>
            <w:vMerge/>
            <w:shd w:val="clear" w:color="auto" w:fill="auto"/>
            <w:hideMark/>
          </w:tcPr>
          <w:p w:rsidR="00883712" w:rsidRPr="00883712" w:rsidRDefault="00883712" w:rsidP="00883712">
            <w:pPr>
              <w:bidi/>
              <w:spacing w:after="0" w:line="256" w:lineRule="auto"/>
              <w:jc w:val="center"/>
              <w:rPr>
                <w:rFonts w:ascii="Arial" w:eastAsia="Times New Roman" w:hAnsi="Arial" w:cs="Arial"/>
                <w:color w:val="000000"/>
                <w:sz w:val="28"/>
                <w:szCs w:val="28"/>
                <w:rtl/>
                <w:lang w:bidi="ar-JO"/>
              </w:rPr>
            </w:pPr>
          </w:p>
        </w:tc>
        <w:tc>
          <w:tcPr>
            <w:tcW w:w="1710" w:type="dxa"/>
            <w:shd w:val="clear" w:color="auto" w:fill="auto"/>
            <w:hideMark/>
          </w:tcPr>
          <w:p w:rsidR="00883712" w:rsidRPr="00883712" w:rsidRDefault="00883712" w:rsidP="00883712">
            <w:pPr>
              <w:bidi/>
              <w:spacing w:after="0" w:line="240" w:lineRule="auto"/>
              <w:ind w:right="84"/>
              <w:rPr>
                <w:rFonts w:ascii="Arial" w:eastAsia="Times New Roman" w:hAnsi="Arial" w:cs="Arial"/>
                <w:color w:val="000000"/>
                <w:sz w:val="28"/>
                <w:szCs w:val="28"/>
                <w:rtl/>
                <w:lang w:bidi="ar-JO"/>
              </w:rPr>
            </w:pPr>
            <w:r w:rsidRPr="00883712">
              <w:rPr>
                <w:rFonts w:ascii="Arial" w:eastAsia="Times New Roman" w:hAnsi="Arial" w:cs="Arial" w:hint="cs"/>
                <w:color w:val="000000"/>
                <w:sz w:val="28"/>
                <w:szCs w:val="28"/>
                <w:rtl/>
                <w:lang w:bidi="ar-JO"/>
              </w:rPr>
              <w:t>دورات حياة الكائنات الحية</w:t>
            </w:r>
          </w:p>
          <w:p w:rsidR="00883712" w:rsidRPr="00883712" w:rsidRDefault="00883712" w:rsidP="00883712">
            <w:pPr>
              <w:bidi/>
              <w:spacing w:after="0" w:line="240" w:lineRule="auto"/>
              <w:ind w:right="84"/>
              <w:rPr>
                <w:rFonts w:ascii="Arial" w:eastAsia="Times New Roman" w:hAnsi="Arial" w:cs="Arial"/>
                <w:color w:val="000000"/>
                <w:sz w:val="28"/>
                <w:szCs w:val="28"/>
                <w:rtl/>
                <w:lang w:bidi="ar-JO"/>
              </w:rPr>
            </w:pPr>
          </w:p>
          <w:p w:rsidR="00883712" w:rsidRPr="00883712" w:rsidRDefault="00883712" w:rsidP="00883712">
            <w:pPr>
              <w:bidi/>
              <w:spacing w:after="0" w:line="240" w:lineRule="auto"/>
              <w:ind w:right="84"/>
              <w:rPr>
                <w:rFonts w:ascii="Arial" w:eastAsia="Times New Roman" w:hAnsi="Arial" w:cs="Arial"/>
                <w:color w:val="000000"/>
                <w:sz w:val="28"/>
                <w:szCs w:val="28"/>
                <w:rtl/>
                <w:lang w:bidi="ar-JO"/>
              </w:rPr>
            </w:pPr>
          </w:p>
        </w:tc>
        <w:tc>
          <w:tcPr>
            <w:tcW w:w="7351" w:type="dxa"/>
            <w:shd w:val="clear" w:color="auto" w:fill="auto"/>
            <w:hideMark/>
          </w:tcPr>
          <w:p w:rsidR="00883712" w:rsidRPr="003B124A" w:rsidRDefault="00883712" w:rsidP="000B0EA8">
            <w:pPr>
              <w:pStyle w:val="ListParagraph"/>
              <w:numPr>
                <w:ilvl w:val="0"/>
                <w:numId w:val="17"/>
              </w:numPr>
              <w:bidi/>
              <w:spacing w:after="0"/>
              <w:ind w:left="439"/>
              <w:jc w:val="lowKashida"/>
              <w:rPr>
                <w:rFonts w:ascii="Arial" w:eastAsia="Times New Roman" w:hAnsi="Arial" w:cs="Arial"/>
                <w:color w:val="000000"/>
                <w:sz w:val="28"/>
                <w:szCs w:val="28"/>
                <w:rtl/>
                <w:lang w:val="en-GB"/>
              </w:rPr>
            </w:pPr>
            <w:r w:rsidRPr="003B124A">
              <w:rPr>
                <w:rFonts w:ascii="Arial" w:eastAsia="Times New Roman" w:hAnsi="Arial" w:cs="Arial" w:hint="cs"/>
                <w:color w:val="000000"/>
                <w:sz w:val="28"/>
                <w:szCs w:val="28"/>
                <w:rtl/>
                <w:lang w:val="en-GB"/>
              </w:rPr>
              <w:t>يتتبع دورات حياة كائنات حية مختلفة (نبات زهري ودجاجة على سبيل المثال)، و</w:t>
            </w:r>
            <w:r w:rsidR="0086181B" w:rsidRPr="003B124A">
              <w:rPr>
                <w:rFonts w:ascii="Arial" w:eastAsia="Times New Roman" w:hAnsi="Arial" w:cs="Arial" w:hint="cs"/>
                <w:color w:val="000000"/>
                <w:sz w:val="28"/>
                <w:szCs w:val="28"/>
                <w:rtl/>
                <w:lang w:val="en-GB" w:bidi="ar-JO"/>
              </w:rPr>
              <w:t>ي</w:t>
            </w:r>
            <w:r w:rsidRPr="003B124A">
              <w:rPr>
                <w:rFonts w:ascii="Arial" w:eastAsia="Times New Roman" w:hAnsi="Arial" w:cs="Arial" w:hint="cs"/>
                <w:color w:val="000000"/>
                <w:sz w:val="28"/>
                <w:szCs w:val="28"/>
                <w:rtl/>
                <w:lang w:val="en-GB"/>
              </w:rPr>
              <w:t>صف الشروط اللازمة للإنبات والنمو، والتغيرات التي تطرأ على الكائنات الحية في أثناء نموها، وأوجه الشبه والاختلاف في دورات حياة بعض الحيوانات، مثل: التحول الكامل، والتحول الناقص للحشرات، ودورة حياة الضفدع</w:t>
            </w:r>
            <w:r w:rsidRPr="003B124A">
              <w:rPr>
                <w:rFonts w:ascii="Arial" w:eastAsia="Times New Roman" w:hAnsi="Arial" w:cs="Arial" w:hint="cs"/>
                <w:color w:val="FF0000"/>
                <w:sz w:val="28"/>
                <w:szCs w:val="28"/>
                <w:rtl/>
                <w:lang w:val="en-GB"/>
              </w:rPr>
              <w:t>.</w:t>
            </w:r>
          </w:p>
          <w:p w:rsidR="007E7F7F" w:rsidRPr="003B124A" w:rsidRDefault="00883712" w:rsidP="000B0EA8">
            <w:pPr>
              <w:pStyle w:val="ListParagraph"/>
              <w:numPr>
                <w:ilvl w:val="0"/>
                <w:numId w:val="17"/>
              </w:numPr>
              <w:bidi/>
              <w:spacing w:after="0"/>
              <w:ind w:left="439"/>
              <w:jc w:val="lowKashida"/>
              <w:rPr>
                <w:rFonts w:ascii="Arial" w:eastAsia="Times New Roman" w:hAnsi="Arial" w:cs="Arial"/>
                <w:color w:val="000000"/>
                <w:sz w:val="28"/>
                <w:szCs w:val="28"/>
                <w:rtl/>
                <w:lang w:val="en-GB"/>
              </w:rPr>
            </w:pPr>
            <w:r w:rsidRPr="003B124A">
              <w:rPr>
                <w:rFonts w:ascii="Arial" w:eastAsia="Times New Roman" w:hAnsi="Arial" w:cs="Arial" w:hint="cs"/>
                <w:color w:val="000000"/>
                <w:sz w:val="28"/>
                <w:szCs w:val="28"/>
                <w:rtl/>
                <w:lang w:val="en-GB"/>
              </w:rPr>
              <w:t>يصف كيفية اعتماد الكائنات الحية على المكونات الحية وغير الحية في البيئة (مثل: الكائنات الحية، والهواء، والماء، والغذاء).</w:t>
            </w:r>
          </w:p>
          <w:p w:rsidR="00883712" w:rsidRPr="003B124A" w:rsidRDefault="00883712" w:rsidP="000B0EA8">
            <w:pPr>
              <w:pStyle w:val="ListParagraph"/>
              <w:numPr>
                <w:ilvl w:val="0"/>
                <w:numId w:val="17"/>
              </w:numPr>
              <w:bidi/>
              <w:spacing w:after="0"/>
              <w:ind w:left="439"/>
              <w:jc w:val="lowKashida"/>
              <w:rPr>
                <w:rFonts w:ascii="Arial" w:eastAsia="Times New Roman" w:hAnsi="Arial" w:cs="Arial"/>
                <w:color w:val="000000"/>
                <w:sz w:val="28"/>
                <w:szCs w:val="28"/>
                <w:rtl/>
                <w:lang w:val="en-GB"/>
              </w:rPr>
            </w:pPr>
            <w:r w:rsidRPr="003B124A">
              <w:rPr>
                <w:rFonts w:ascii="Arial" w:eastAsia="Times New Roman" w:hAnsi="Arial" w:cs="Arial" w:hint="cs"/>
                <w:color w:val="000000"/>
                <w:sz w:val="28"/>
                <w:szCs w:val="28"/>
                <w:rtl/>
                <w:lang w:val="en-GB"/>
              </w:rPr>
              <w:t>يناقش أهمية المحافظة على الكائنات الحية خلال مراحل دورات حياتها المختلفة، مثل : أعشاش الطيور وبيوضها، وصغار الحيوانات.</w:t>
            </w:r>
          </w:p>
        </w:tc>
      </w:tr>
      <w:tr w:rsidR="00883712" w:rsidRPr="00883712" w:rsidTr="00883712">
        <w:trPr>
          <w:trHeight w:val="710"/>
        </w:trPr>
        <w:tc>
          <w:tcPr>
            <w:tcW w:w="1428" w:type="dxa"/>
            <w:vMerge w:val="restart"/>
            <w:shd w:val="clear" w:color="auto" w:fill="auto"/>
          </w:tcPr>
          <w:p w:rsidR="00883712" w:rsidRPr="00715210" w:rsidRDefault="00883712" w:rsidP="00883712">
            <w:pPr>
              <w:bidi/>
              <w:spacing w:after="0" w:line="256" w:lineRule="auto"/>
              <w:jc w:val="center"/>
              <w:rPr>
                <w:rFonts w:ascii="Arial" w:eastAsia="Times New Roman" w:hAnsi="Arial" w:cs="Arial"/>
                <w:color w:val="FFFFFF" w:themeColor="background1"/>
                <w:sz w:val="2"/>
                <w:szCs w:val="2"/>
                <w:rtl/>
                <w:lang w:bidi="ar-JO"/>
              </w:rPr>
            </w:pPr>
            <w:r w:rsidRPr="00715210">
              <w:rPr>
                <w:rFonts w:ascii="Arial" w:eastAsia="Times New Roman" w:hAnsi="Arial" w:cs="Arial" w:hint="cs"/>
                <w:color w:val="FFFFFF" w:themeColor="background1"/>
                <w:sz w:val="2"/>
                <w:szCs w:val="2"/>
                <w:rtl/>
                <w:lang w:bidi="ar-JO"/>
              </w:rPr>
              <w:t>2</w:t>
            </w:r>
          </w:p>
          <w:p w:rsidR="00883712" w:rsidRPr="00883712" w:rsidRDefault="00715210" w:rsidP="00883712">
            <w:pPr>
              <w:keepNext/>
              <w:keepLines/>
              <w:pageBreakBefore/>
              <w:spacing w:after="0" w:line="240" w:lineRule="auto"/>
              <w:jc w:val="center"/>
              <w:outlineLvl w:val="0"/>
              <w:rPr>
                <w:rFonts w:ascii="Arial" w:eastAsia="Times New Roman" w:hAnsi="Arial" w:cs="Arial"/>
                <w:color w:val="000000"/>
                <w:sz w:val="28"/>
                <w:szCs w:val="28"/>
                <w:lang w:bidi="ar-JO"/>
              </w:rPr>
            </w:pPr>
            <w:r>
              <w:rPr>
                <w:rFonts w:ascii="Arial" w:eastAsia="Times New Roman" w:hAnsi="Arial" w:cs="Arial" w:hint="cs"/>
                <w:color w:val="000000"/>
                <w:sz w:val="28"/>
                <w:szCs w:val="28"/>
                <w:rtl/>
                <w:lang w:bidi="ar-JO"/>
              </w:rPr>
              <w:t>المادة والطاقة</w:t>
            </w:r>
          </w:p>
          <w:p w:rsidR="00883712" w:rsidRPr="00883712" w:rsidRDefault="00883712" w:rsidP="00883712">
            <w:pPr>
              <w:keepNext/>
              <w:keepLines/>
              <w:pageBreakBefore/>
              <w:spacing w:after="0" w:line="240" w:lineRule="auto"/>
              <w:jc w:val="center"/>
              <w:outlineLvl w:val="0"/>
              <w:rPr>
                <w:rFonts w:ascii="Arial" w:eastAsia="Times New Roman" w:hAnsi="Arial" w:cs="Arial"/>
                <w:color w:val="000000"/>
                <w:sz w:val="28"/>
                <w:szCs w:val="28"/>
                <w:rtl/>
                <w:lang w:bidi="ar-JO"/>
              </w:rPr>
            </w:pPr>
          </w:p>
        </w:tc>
        <w:tc>
          <w:tcPr>
            <w:tcW w:w="1710" w:type="dxa"/>
            <w:shd w:val="clear" w:color="auto" w:fill="auto"/>
          </w:tcPr>
          <w:p w:rsidR="00883712" w:rsidRPr="00883712" w:rsidRDefault="00883712" w:rsidP="00883712">
            <w:pPr>
              <w:bidi/>
              <w:spacing w:after="0" w:line="240" w:lineRule="auto"/>
              <w:ind w:right="84"/>
              <w:rPr>
                <w:rFonts w:ascii="Arial" w:eastAsia="Times New Roman" w:hAnsi="Arial" w:cs="Arial"/>
                <w:color w:val="000000"/>
                <w:sz w:val="28"/>
                <w:szCs w:val="28"/>
                <w:rtl/>
                <w:lang w:bidi="ar-JO"/>
              </w:rPr>
            </w:pPr>
            <w:r w:rsidRPr="00883712">
              <w:rPr>
                <w:rFonts w:ascii="Arial" w:eastAsia="Times New Roman" w:hAnsi="Arial" w:cs="Arial" w:hint="cs"/>
                <w:color w:val="000000"/>
                <w:sz w:val="28"/>
                <w:szCs w:val="28"/>
                <w:rtl/>
                <w:lang w:bidi="ar-JO"/>
              </w:rPr>
              <w:t>المادة</w:t>
            </w:r>
          </w:p>
          <w:p w:rsidR="00883712" w:rsidRPr="00883712" w:rsidRDefault="00883712" w:rsidP="00883712">
            <w:pPr>
              <w:bidi/>
              <w:spacing w:after="0" w:line="240" w:lineRule="auto"/>
              <w:ind w:right="84"/>
              <w:rPr>
                <w:rFonts w:ascii="Arial" w:eastAsia="Times New Roman" w:hAnsi="Arial" w:cs="Arial"/>
                <w:color w:val="000000"/>
                <w:sz w:val="28"/>
                <w:szCs w:val="28"/>
                <w:rtl/>
                <w:lang w:bidi="ar-JO"/>
              </w:rPr>
            </w:pPr>
          </w:p>
        </w:tc>
        <w:tc>
          <w:tcPr>
            <w:tcW w:w="7351" w:type="dxa"/>
            <w:shd w:val="clear" w:color="auto" w:fill="auto"/>
          </w:tcPr>
          <w:p w:rsidR="007E7F7F" w:rsidRPr="003B124A" w:rsidRDefault="00883712" w:rsidP="000B0EA8">
            <w:pPr>
              <w:pStyle w:val="ListParagraph"/>
              <w:numPr>
                <w:ilvl w:val="0"/>
                <w:numId w:val="18"/>
              </w:numPr>
              <w:bidi/>
              <w:spacing w:after="0" w:line="240" w:lineRule="auto"/>
              <w:ind w:left="439" w:right="84"/>
              <w:jc w:val="lowKashida"/>
              <w:rPr>
                <w:rFonts w:ascii="Arial" w:eastAsia="Times New Roman" w:hAnsi="Arial" w:cs="Arial"/>
                <w:color w:val="000000"/>
                <w:sz w:val="28"/>
                <w:szCs w:val="28"/>
                <w:rtl/>
                <w:lang w:bidi="ar-JO"/>
              </w:rPr>
            </w:pPr>
            <w:r w:rsidRPr="003B124A">
              <w:rPr>
                <w:rFonts w:ascii="Arial" w:eastAsia="Times New Roman" w:hAnsi="Arial" w:cs="Arial" w:hint="cs"/>
                <w:color w:val="000000"/>
                <w:sz w:val="28"/>
                <w:szCs w:val="28"/>
                <w:rtl/>
                <w:lang w:bidi="ar-JO"/>
              </w:rPr>
              <w:t>يعرف المفاهيم المرتبطة بالمادة، مثل: الجسم، والحجم، والسعة، والكتلة، ويحدد وحدات قياسها، ويعرف المفاهيم المرتبطة بتركيب المادة، مثل: العنصر، والمركب، وكذلك المفاهيم المتعلقة بالذائبية والعوامل المؤثرة فيها.</w:t>
            </w:r>
          </w:p>
          <w:p w:rsidR="007E7F7F" w:rsidRPr="003B124A" w:rsidRDefault="00883712" w:rsidP="000B0EA8">
            <w:pPr>
              <w:pStyle w:val="ListParagraph"/>
              <w:numPr>
                <w:ilvl w:val="0"/>
                <w:numId w:val="18"/>
              </w:numPr>
              <w:bidi/>
              <w:spacing w:after="0" w:line="240" w:lineRule="auto"/>
              <w:ind w:left="439" w:right="84"/>
              <w:jc w:val="lowKashida"/>
              <w:rPr>
                <w:rFonts w:ascii="Arial" w:eastAsia="Times New Roman" w:hAnsi="Arial" w:cs="Arial"/>
                <w:color w:val="000000"/>
                <w:sz w:val="28"/>
                <w:szCs w:val="28"/>
                <w:rtl/>
                <w:lang w:bidi="ar-JO"/>
              </w:rPr>
            </w:pPr>
            <w:r w:rsidRPr="003B124A">
              <w:rPr>
                <w:rFonts w:ascii="Arial" w:eastAsia="Times New Roman" w:hAnsi="Arial" w:cs="Arial" w:hint="cs"/>
                <w:color w:val="000000"/>
                <w:sz w:val="28"/>
                <w:szCs w:val="28"/>
                <w:rtl/>
                <w:lang w:bidi="ar-JO"/>
              </w:rPr>
              <w:t>يصف كيف أن كتلة الجسم لا تتغير بتغير شكله.</w:t>
            </w:r>
          </w:p>
          <w:p w:rsidR="007E7F7F" w:rsidRPr="003B124A" w:rsidRDefault="00883712" w:rsidP="000B0EA8">
            <w:pPr>
              <w:pStyle w:val="ListParagraph"/>
              <w:numPr>
                <w:ilvl w:val="0"/>
                <w:numId w:val="18"/>
              </w:numPr>
              <w:bidi/>
              <w:spacing w:after="0" w:line="240" w:lineRule="auto"/>
              <w:ind w:left="439" w:right="84"/>
              <w:jc w:val="lowKashida"/>
              <w:rPr>
                <w:rFonts w:ascii="Arial" w:eastAsia="Times New Roman" w:hAnsi="Arial" w:cs="Arial"/>
                <w:color w:val="000000"/>
                <w:sz w:val="28"/>
                <w:szCs w:val="28"/>
                <w:rtl/>
                <w:lang w:bidi="ar-JO"/>
              </w:rPr>
            </w:pPr>
            <w:r w:rsidRPr="003B124A">
              <w:rPr>
                <w:rFonts w:ascii="Arial" w:eastAsia="Times New Roman" w:hAnsi="Arial" w:cs="Arial" w:hint="cs"/>
                <w:color w:val="000000"/>
                <w:sz w:val="28"/>
                <w:szCs w:val="28"/>
                <w:rtl/>
                <w:lang w:bidi="ar-JO"/>
              </w:rPr>
              <w:t>يوضح الفروقات بين المادة النقية والمخلوط، وطرق تصنيف المخاليط إلى: متجانسة وغير متجانسة، مع ذكر أمثلة عليها.</w:t>
            </w:r>
          </w:p>
          <w:p w:rsidR="00883712" w:rsidRPr="003B124A" w:rsidRDefault="00883712" w:rsidP="000B0EA8">
            <w:pPr>
              <w:pStyle w:val="ListParagraph"/>
              <w:numPr>
                <w:ilvl w:val="0"/>
                <w:numId w:val="18"/>
              </w:numPr>
              <w:bidi/>
              <w:spacing w:after="0" w:line="240" w:lineRule="auto"/>
              <w:ind w:left="439" w:right="84"/>
              <w:jc w:val="lowKashida"/>
              <w:rPr>
                <w:rFonts w:ascii="Arial" w:eastAsia="Times New Roman" w:hAnsi="Arial" w:cs="Arial"/>
                <w:color w:val="000000"/>
                <w:sz w:val="28"/>
                <w:szCs w:val="28"/>
                <w:rtl/>
                <w:lang w:bidi="ar-JO"/>
              </w:rPr>
            </w:pPr>
            <w:r w:rsidRPr="003B124A">
              <w:rPr>
                <w:rFonts w:ascii="Arial" w:eastAsia="Times New Roman" w:hAnsi="Arial" w:cs="Arial" w:hint="cs"/>
                <w:color w:val="000000"/>
                <w:sz w:val="28"/>
                <w:szCs w:val="28"/>
                <w:rtl/>
                <w:lang w:bidi="ar-JO"/>
              </w:rPr>
              <w:t>يصف بعض الخصائص الفيزيائية للماء، مثل: التبخر، والتكاثف، والانصهار، والتجمد.</w:t>
            </w:r>
          </w:p>
          <w:p w:rsidR="00883712" w:rsidRPr="003B124A" w:rsidRDefault="00883712" w:rsidP="000B0EA8">
            <w:pPr>
              <w:pStyle w:val="ListParagraph"/>
              <w:numPr>
                <w:ilvl w:val="0"/>
                <w:numId w:val="19"/>
              </w:numPr>
              <w:bidi/>
              <w:spacing w:after="0" w:line="240" w:lineRule="auto"/>
              <w:ind w:left="439" w:right="84"/>
              <w:jc w:val="lowKashida"/>
              <w:rPr>
                <w:rFonts w:ascii="Arial" w:eastAsia="Times New Roman" w:hAnsi="Arial" w:cs="Arial"/>
                <w:color w:val="000000"/>
                <w:sz w:val="28"/>
                <w:szCs w:val="28"/>
                <w:rtl/>
                <w:lang w:bidi="ar-JO"/>
              </w:rPr>
            </w:pPr>
            <w:r w:rsidRPr="003B124A">
              <w:rPr>
                <w:rFonts w:ascii="Arial" w:eastAsia="Times New Roman" w:hAnsi="Arial" w:cs="Arial" w:hint="cs"/>
                <w:color w:val="000000"/>
                <w:sz w:val="28"/>
                <w:szCs w:val="28"/>
                <w:rtl/>
                <w:lang w:bidi="ar-JO"/>
              </w:rPr>
              <w:t>يقترح أنشطة عملية بهدف التمييز بين خصائص المادة الصلبة والسائلة والغازية من حيث: الشكل، والحجم.</w:t>
            </w:r>
          </w:p>
          <w:p w:rsidR="007E7F7F" w:rsidRPr="00883712" w:rsidRDefault="007E7F7F" w:rsidP="003B124A">
            <w:pPr>
              <w:bidi/>
              <w:spacing w:after="0" w:line="240" w:lineRule="auto"/>
              <w:ind w:left="439" w:right="84" w:hanging="284"/>
              <w:rPr>
                <w:rFonts w:ascii="Arial" w:eastAsia="Times New Roman" w:hAnsi="Arial" w:cs="Arial"/>
                <w:color w:val="000000"/>
                <w:sz w:val="28"/>
                <w:szCs w:val="28"/>
                <w:rtl/>
                <w:lang w:bidi="ar-JO"/>
              </w:rPr>
            </w:pPr>
          </w:p>
          <w:p w:rsidR="00883712" w:rsidRPr="003B124A" w:rsidRDefault="00883712" w:rsidP="000B0EA8">
            <w:pPr>
              <w:pStyle w:val="ListParagraph"/>
              <w:numPr>
                <w:ilvl w:val="0"/>
                <w:numId w:val="19"/>
              </w:numPr>
              <w:bidi/>
              <w:spacing w:after="0" w:line="240" w:lineRule="auto"/>
              <w:ind w:left="439" w:right="84"/>
              <w:jc w:val="lowKashida"/>
              <w:rPr>
                <w:rFonts w:ascii="Arial" w:eastAsia="Times New Roman" w:hAnsi="Arial" w:cs="Arial"/>
                <w:color w:val="000000"/>
                <w:sz w:val="28"/>
                <w:szCs w:val="28"/>
                <w:rtl/>
                <w:lang w:bidi="ar-JO"/>
              </w:rPr>
            </w:pPr>
            <w:r w:rsidRPr="003B124A">
              <w:rPr>
                <w:rFonts w:ascii="Arial" w:eastAsia="Times New Roman" w:hAnsi="Arial" w:cs="Arial" w:hint="cs"/>
                <w:color w:val="000000"/>
                <w:sz w:val="28"/>
                <w:szCs w:val="28"/>
                <w:rtl/>
                <w:lang w:bidi="ar-JO"/>
              </w:rPr>
              <w:lastRenderedPageBreak/>
              <w:t>يصف بعض التغيرات الشائعة التي تطرأ على المادة، وتؤدي إلى تكوين مواد جديدة، مع تصنيف تغيرات المادة إلى: فيزيائية (طبيعية)، وكيميائية.</w:t>
            </w:r>
          </w:p>
          <w:p w:rsidR="007E7F7F" w:rsidRPr="003B124A" w:rsidRDefault="00883712" w:rsidP="000B0EA8">
            <w:pPr>
              <w:pStyle w:val="ListParagraph"/>
              <w:numPr>
                <w:ilvl w:val="0"/>
                <w:numId w:val="19"/>
              </w:numPr>
              <w:bidi/>
              <w:spacing w:after="0" w:line="240" w:lineRule="auto"/>
              <w:ind w:left="439" w:right="84"/>
              <w:jc w:val="lowKashida"/>
              <w:rPr>
                <w:rFonts w:ascii="Arial" w:eastAsia="Times New Roman" w:hAnsi="Arial" w:cs="Arial"/>
                <w:color w:val="000000"/>
                <w:sz w:val="28"/>
                <w:szCs w:val="28"/>
                <w:rtl/>
                <w:lang w:bidi="ar-JO"/>
              </w:rPr>
            </w:pPr>
            <w:r w:rsidRPr="003B124A">
              <w:rPr>
                <w:rFonts w:ascii="Arial" w:eastAsia="Times New Roman" w:hAnsi="Arial" w:cs="Arial" w:hint="cs"/>
                <w:color w:val="000000"/>
                <w:sz w:val="28"/>
                <w:szCs w:val="28"/>
                <w:rtl/>
                <w:lang w:bidi="ar-JO"/>
              </w:rPr>
              <w:t>يفسّر ظواهر حياتية عدة، مثل: تكوّن الماء على زجاج النوافذ صباحًا في فصل الشتاء، وجفاف الغسيل بسرعة صيفًا.</w:t>
            </w:r>
          </w:p>
          <w:p w:rsidR="007E7F7F" w:rsidRPr="003B124A" w:rsidRDefault="00883712" w:rsidP="000B0EA8">
            <w:pPr>
              <w:pStyle w:val="ListParagraph"/>
              <w:numPr>
                <w:ilvl w:val="0"/>
                <w:numId w:val="20"/>
              </w:numPr>
              <w:bidi/>
              <w:spacing w:after="0" w:line="240" w:lineRule="auto"/>
              <w:ind w:left="439" w:right="84"/>
              <w:jc w:val="lowKashida"/>
              <w:rPr>
                <w:rFonts w:ascii="Arial" w:eastAsia="Times New Roman" w:hAnsi="Arial" w:cs="Arial"/>
                <w:color w:val="000000"/>
                <w:sz w:val="28"/>
                <w:szCs w:val="28"/>
                <w:rtl/>
                <w:lang w:bidi="ar-JO"/>
              </w:rPr>
            </w:pPr>
            <w:r w:rsidRPr="003B124A">
              <w:rPr>
                <w:rFonts w:ascii="Arial" w:eastAsia="Times New Roman" w:hAnsi="Arial" w:cs="Arial" w:hint="cs"/>
                <w:color w:val="000000"/>
                <w:sz w:val="28"/>
                <w:szCs w:val="28"/>
                <w:rtl/>
                <w:lang w:bidi="ar-JO"/>
              </w:rPr>
              <w:t>يصف كيف تختلف صفات المركب عن صفات العناصر المكوّنة له، مع تصنيف بعض المواد إلى: عناصر ومركبات.</w:t>
            </w:r>
          </w:p>
          <w:p w:rsidR="007E7F7F" w:rsidRPr="003B124A" w:rsidRDefault="00883712" w:rsidP="000B0EA8">
            <w:pPr>
              <w:pStyle w:val="ListParagraph"/>
              <w:numPr>
                <w:ilvl w:val="0"/>
                <w:numId w:val="20"/>
              </w:numPr>
              <w:bidi/>
              <w:spacing w:after="0" w:line="240" w:lineRule="auto"/>
              <w:ind w:left="439" w:right="84"/>
              <w:jc w:val="lowKashida"/>
              <w:rPr>
                <w:rFonts w:ascii="Arial" w:eastAsia="Times New Roman" w:hAnsi="Arial" w:cs="Arial"/>
                <w:color w:val="000000"/>
                <w:sz w:val="28"/>
                <w:szCs w:val="28"/>
                <w:rtl/>
                <w:lang w:bidi="ar-JO"/>
              </w:rPr>
            </w:pPr>
            <w:r w:rsidRPr="003B124A">
              <w:rPr>
                <w:rFonts w:ascii="Arial" w:eastAsia="Times New Roman" w:hAnsi="Arial" w:cs="Arial" w:hint="cs"/>
                <w:color w:val="000000"/>
                <w:sz w:val="28"/>
                <w:szCs w:val="28"/>
                <w:rtl/>
                <w:lang w:bidi="ar-JO"/>
              </w:rPr>
              <w:t>يصنّف التغيرات الكيميائية التي تطرأ على المادة إلى: سريعة، أو بطيئة؛</w:t>
            </w:r>
            <w:r w:rsidR="0086181B" w:rsidRPr="003B124A">
              <w:rPr>
                <w:rFonts w:ascii="Arial" w:eastAsia="Times New Roman" w:hAnsi="Arial" w:cs="Arial" w:hint="cs"/>
                <w:color w:val="000000"/>
                <w:sz w:val="28"/>
                <w:szCs w:val="28"/>
                <w:rtl/>
                <w:lang w:bidi="ar-JO"/>
              </w:rPr>
              <w:t>وإلى</w:t>
            </w:r>
            <w:r w:rsidRPr="003B124A">
              <w:rPr>
                <w:rFonts w:ascii="Arial" w:eastAsia="Times New Roman" w:hAnsi="Arial" w:cs="Arial" w:hint="cs"/>
                <w:color w:val="000000"/>
                <w:sz w:val="28"/>
                <w:szCs w:val="28"/>
                <w:rtl/>
                <w:lang w:bidi="ar-JO"/>
              </w:rPr>
              <w:t xml:space="preserve"> مفيدة، أو ضارة مع اقتراح أنشطة عملية للاستدلال من خلالها على بعض التغيرات الكيميائية التي تطرأ على المادة.</w:t>
            </w:r>
          </w:p>
          <w:p w:rsidR="007E7F7F" w:rsidRPr="003B124A" w:rsidRDefault="00883712" w:rsidP="000B0EA8">
            <w:pPr>
              <w:pStyle w:val="ListParagraph"/>
              <w:numPr>
                <w:ilvl w:val="0"/>
                <w:numId w:val="20"/>
              </w:numPr>
              <w:bidi/>
              <w:spacing w:after="0" w:line="240" w:lineRule="auto"/>
              <w:ind w:left="439" w:right="84"/>
              <w:jc w:val="lowKashida"/>
              <w:rPr>
                <w:rFonts w:ascii="Arial" w:eastAsia="Times New Roman" w:hAnsi="Arial" w:cs="Arial"/>
                <w:color w:val="000000"/>
                <w:sz w:val="28"/>
                <w:szCs w:val="28"/>
                <w:rtl/>
                <w:lang w:bidi="ar-JO"/>
              </w:rPr>
            </w:pPr>
            <w:r w:rsidRPr="003B124A">
              <w:rPr>
                <w:rFonts w:ascii="Arial" w:eastAsia="Times New Roman" w:hAnsi="Arial" w:cs="Arial" w:hint="cs"/>
                <w:color w:val="000000"/>
                <w:sz w:val="28"/>
                <w:szCs w:val="28"/>
                <w:rtl/>
                <w:lang w:bidi="ar-JO"/>
              </w:rPr>
              <w:t>يعرف رموز بعض العناصر الشائعة وأسماء بعض المركبات الكيميائية البسيطة من صيغها الكيميائية مثل: ملح الطعام، وثاني أكسيد الكربون، والسكر، والخل.</w:t>
            </w:r>
          </w:p>
          <w:p w:rsidR="007E7F7F" w:rsidRPr="003B124A" w:rsidRDefault="00883712" w:rsidP="000B0EA8">
            <w:pPr>
              <w:pStyle w:val="ListParagraph"/>
              <w:numPr>
                <w:ilvl w:val="0"/>
                <w:numId w:val="20"/>
              </w:numPr>
              <w:bidi/>
              <w:spacing w:after="0" w:line="240" w:lineRule="auto"/>
              <w:ind w:left="439" w:right="84"/>
              <w:jc w:val="lowKashida"/>
              <w:rPr>
                <w:rFonts w:ascii="Arial" w:eastAsia="Times New Roman" w:hAnsi="Arial" w:cs="Arial"/>
                <w:color w:val="000000"/>
                <w:sz w:val="28"/>
                <w:szCs w:val="28"/>
                <w:rtl/>
                <w:lang w:bidi="ar-JO"/>
              </w:rPr>
            </w:pPr>
            <w:r w:rsidRPr="003B124A">
              <w:rPr>
                <w:rFonts w:ascii="Arial" w:eastAsia="Times New Roman" w:hAnsi="Arial" w:cs="Arial" w:hint="cs"/>
                <w:color w:val="000000"/>
                <w:sz w:val="28"/>
                <w:szCs w:val="28"/>
                <w:rtl/>
                <w:lang w:bidi="ar-JO"/>
              </w:rPr>
              <w:t>يصف بعض المواد المتوافرة في بيئته ووطنه بكميات تجارية، (مثل: الرمل وملح الطعام، والصخر الجيري، والصخر الزيتي)، وأهميتها الاقتصادية.</w:t>
            </w:r>
          </w:p>
          <w:p w:rsidR="007E7F7F" w:rsidRPr="003B124A" w:rsidRDefault="00883712" w:rsidP="000B0EA8">
            <w:pPr>
              <w:pStyle w:val="ListParagraph"/>
              <w:numPr>
                <w:ilvl w:val="0"/>
                <w:numId w:val="20"/>
              </w:numPr>
              <w:bidi/>
              <w:spacing w:after="0" w:line="240" w:lineRule="auto"/>
              <w:ind w:left="439" w:right="84"/>
              <w:jc w:val="lowKashida"/>
              <w:rPr>
                <w:rFonts w:ascii="Arial" w:eastAsia="Times New Roman" w:hAnsi="Arial" w:cs="Arial"/>
                <w:color w:val="000000"/>
                <w:sz w:val="28"/>
                <w:szCs w:val="28"/>
                <w:rtl/>
                <w:lang w:bidi="ar-JO"/>
              </w:rPr>
            </w:pPr>
            <w:r w:rsidRPr="003B124A">
              <w:rPr>
                <w:rFonts w:ascii="Arial" w:eastAsia="Times New Roman" w:hAnsi="Arial" w:cs="Arial" w:hint="cs"/>
                <w:color w:val="000000"/>
                <w:sz w:val="28"/>
                <w:szCs w:val="28"/>
                <w:rtl/>
                <w:lang w:bidi="ar-JO"/>
              </w:rPr>
              <w:t>يميز بين الكتلة والوزن، ووحدة قياس كل منهما، والأداة المستخدمة في القياس.</w:t>
            </w:r>
          </w:p>
          <w:p w:rsidR="00883712" w:rsidRPr="003B124A" w:rsidRDefault="00883712" w:rsidP="000B0EA8">
            <w:pPr>
              <w:pStyle w:val="ListParagraph"/>
              <w:numPr>
                <w:ilvl w:val="0"/>
                <w:numId w:val="20"/>
              </w:numPr>
              <w:bidi/>
              <w:spacing w:after="0" w:line="240" w:lineRule="auto"/>
              <w:ind w:left="439" w:right="84"/>
              <w:jc w:val="lowKashida"/>
              <w:rPr>
                <w:rFonts w:ascii="Arial" w:eastAsia="Times New Roman" w:hAnsi="Arial" w:cs="Arial"/>
                <w:color w:val="000000"/>
                <w:sz w:val="28"/>
                <w:szCs w:val="28"/>
                <w:rtl/>
                <w:lang w:bidi="ar-JO"/>
              </w:rPr>
            </w:pPr>
            <w:r w:rsidRPr="003B124A">
              <w:rPr>
                <w:rFonts w:ascii="Arial" w:eastAsia="Times New Roman" w:hAnsi="Arial" w:cs="Arial" w:hint="cs"/>
                <w:color w:val="000000"/>
                <w:sz w:val="28"/>
                <w:szCs w:val="28"/>
                <w:rtl/>
                <w:lang w:bidi="ar-JO"/>
              </w:rPr>
              <w:t xml:space="preserve">يطبّق العلاقة الرياضية الخاصة بالكثافة في حل مسائل حسابية. </w:t>
            </w:r>
          </w:p>
          <w:p w:rsidR="00883712" w:rsidRPr="003B124A" w:rsidRDefault="00883712" w:rsidP="000B0EA8">
            <w:pPr>
              <w:pStyle w:val="ListParagraph"/>
              <w:numPr>
                <w:ilvl w:val="0"/>
                <w:numId w:val="21"/>
              </w:numPr>
              <w:bidi/>
              <w:spacing w:after="0" w:line="240" w:lineRule="auto"/>
              <w:ind w:left="439" w:right="84"/>
              <w:jc w:val="lowKashida"/>
              <w:rPr>
                <w:rFonts w:ascii="Arial" w:eastAsia="Times New Roman" w:hAnsi="Arial" w:cs="Arial"/>
                <w:color w:val="000000"/>
                <w:sz w:val="28"/>
                <w:szCs w:val="28"/>
                <w:rtl/>
                <w:lang w:bidi="ar-JO"/>
              </w:rPr>
            </w:pPr>
            <w:r w:rsidRPr="003B124A">
              <w:rPr>
                <w:rFonts w:ascii="Arial" w:eastAsia="Times New Roman" w:hAnsi="Arial" w:cs="Arial" w:hint="cs"/>
                <w:color w:val="000000"/>
                <w:sz w:val="28"/>
                <w:szCs w:val="28"/>
                <w:rtl/>
                <w:lang w:bidi="ar-JO"/>
              </w:rPr>
              <w:t>يفسّر بعض الظواهر الطبيعية المرتبطة بمفهوم الكثافة، مثل: طفو الأجسام وانغمارها في الماء.</w:t>
            </w:r>
          </w:p>
          <w:p w:rsidR="00883712" w:rsidRPr="003B124A" w:rsidRDefault="00883712" w:rsidP="000B0EA8">
            <w:pPr>
              <w:pStyle w:val="ListParagraph"/>
              <w:numPr>
                <w:ilvl w:val="0"/>
                <w:numId w:val="21"/>
              </w:numPr>
              <w:bidi/>
              <w:spacing w:after="0" w:line="240" w:lineRule="auto"/>
              <w:ind w:left="439" w:right="84"/>
              <w:jc w:val="lowKashida"/>
              <w:rPr>
                <w:rFonts w:ascii="Arial" w:eastAsia="Times New Roman" w:hAnsi="Arial" w:cs="Arial"/>
                <w:color w:val="000000"/>
                <w:sz w:val="28"/>
                <w:szCs w:val="28"/>
                <w:rtl/>
                <w:lang w:bidi="ar-JO"/>
              </w:rPr>
            </w:pPr>
            <w:r w:rsidRPr="003B124A">
              <w:rPr>
                <w:rFonts w:ascii="Arial" w:eastAsia="Times New Roman" w:hAnsi="Arial" w:cs="Arial" w:hint="cs"/>
                <w:color w:val="000000"/>
                <w:sz w:val="28"/>
                <w:szCs w:val="28"/>
                <w:rtl/>
                <w:lang w:bidi="ar-JO"/>
              </w:rPr>
              <w:t>يعرف أمثلة على بعض أنواع المركبات الكيميائية،</w:t>
            </w:r>
            <w:r w:rsidR="0086181B" w:rsidRPr="003B124A">
              <w:rPr>
                <w:rFonts w:ascii="Arial" w:eastAsia="Times New Roman" w:hAnsi="Arial" w:cs="Arial" w:hint="cs"/>
                <w:color w:val="000000"/>
                <w:sz w:val="28"/>
                <w:szCs w:val="28"/>
                <w:rtl/>
                <w:lang w:bidi="ar-JO"/>
              </w:rPr>
              <w:t xml:space="preserve"> مثل: الحمض، والقاعدة، والملح و يقترح </w:t>
            </w:r>
            <w:r w:rsidRPr="003B124A">
              <w:rPr>
                <w:rFonts w:ascii="Arial" w:eastAsia="Times New Roman" w:hAnsi="Arial" w:cs="Arial" w:hint="cs"/>
                <w:color w:val="000000"/>
                <w:sz w:val="28"/>
                <w:szCs w:val="28"/>
                <w:rtl/>
                <w:lang w:bidi="ar-JO"/>
              </w:rPr>
              <w:t>أنشطة عملية للتمييز بين الحموض والقواعد المستخدمة في المنزل (مثل: الخل، وعصير الليمون، والصودا) باستخدام بعض الكواشف الطبيعية؛ مثل: محلول الشاي، والصابون، ومسحوق الخبيز.</w:t>
            </w:r>
          </w:p>
          <w:p w:rsidR="00883712" w:rsidRPr="003B124A" w:rsidRDefault="00883712" w:rsidP="000B0EA8">
            <w:pPr>
              <w:pStyle w:val="ListParagraph"/>
              <w:numPr>
                <w:ilvl w:val="0"/>
                <w:numId w:val="21"/>
              </w:numPr>
              <w:bidi/>
              <w:spacing w:after="0" w:line="240" w:lineRule="auto"/>
              <w:ind w:left="439" w:right="84"/>
              <w:jc w:val="lowKashida"/>
              <w:rPr>
                <w:rFonts w:ascii="Arial" w:eastAsia="Times New Roman" w:hAnsi="Arial" w:cs="Arial"/>
                <w:color w:val="000000"/>
                <w:sz w:val="28"/>
                <w:szCs w:val="28"/>
                <w:rtl/>
                <w:lang w:bidi="ar-JO"/>
              </w:rPr>
            </w:pPr>
            <w:r w:rsidRPr="003B124A">
              <w:rPr>
                <w:rFonts w:ascii="Arial" w:eastAsia="Times New Roman" w:hAnsi="Arial" w:cs="Arial" w:hint="cs"/>
                <w:color w:val="000000"/>
                <w:sz w:val="28"/>
                <w:szCs w:val="28"/>
                <w:rtl/>
                <w:lang w:bidi="ar-JO"/>
              </w:rPr>
              <w:t>يوضح أهمية بعض الأملاح البسيطة الشائعة في المنزل، مثل: ملح الطعام، والصابون، ومسحوق الخبيز.</w:t>
            </w:r>
          </w:p>
          <w:p w:rsidR="00883712" w:rsidRPr="003B124A" w:rsidRDefault="00883712" w:rsidP="000B0EA8">
            <w:pPr>
              <w:pStyle w:val="ListParagraph"/>
              <w:numPr>
                <w:ilvl w:val="0"/>
                <w:numId w:val="21"/>
              </w:numPr>
              <w:bidi/>
              <w:spacing w:after="0" w:line="240" w:lineRule="auto"/>
              <w:ind w:left="439" w:right="84"/>
              <w:jc w:val="lowKashida"/>
              <w:rPr>
                <w:rFonts w:ascii="Arial" w:eastAsia="Times New Roman" w:hAnsi="Arial" w:cs="Arial"/>
                <w:color w:val="000000"/>
                <w:sz w:val="28"/>
                <w:szCs w:val="28"/>
                <w:rtl/>
                <w:lang w:bidi="ar-JO"/>
              </w:rPr>
            </w:pPr>
            <w:r w:rsidRPr="003B124A">
              <w:rPr>
                <w:rFonts w:ascii="Arial" w:eastAsia="Times New Roman" w:hAnsi="Arial" w:cs="Arial" w:hint="cs"/>
                <w:color w:val="000000"/>
                <w:sz w:val="28"/>
                <w:szCs w:val="28"/>
                <w:rtl/>
                <w:lang w:bidi="ar-JO"/>
              </w:rPr>
              <w:t>يصنف العناصر إلى فلزات ولا فلزات، اعتمادًا على خصائصها الفيزيائية، مع كتابة رموز بعض العناصر: الفلزية واللافلزية، و</w:t>
            </w:r>
            <w:r w:rsidR="0086181B" w:rsidRPr="003B124A">
              <w:rPr>
                <w:rFonts w:ascii="Arial" w:eastAsia="Times New Roman" w:hAnsi="Arial" w:cs="Arial" w:hint="cs"/>
                <w:color w:val="000000"/>
                <w:sz w:val="28"/>
                <w:szCs w:val="28"/>
                <w:rtl/>
                <w:lang w:bidi="ar-JO"/>
              </w:rPr>
              <w:t>ي</w:t>
            </w:r>
            <w:r w:rsidRPr="003B124A">
              <w:rPr>
                <w:rFonts w:ascii="Arial" w:eastAsia="Times New Roman" w:hAnsi="Arial" w:cs="Arial" w:hint="cs"/>
                <w:color w:val="000000"/>
                <w:sz w:val="28"/>
                <w:szCs w:val="28"/>
                <w:rtl/>
                <w:lang w:bidi="ar-JO"/>
              </w:rPr>
              <w:t>صف بعض الخصائص الفيزيائية للفلزات واللافلزات، مثل: التوصيل الحراري، والتوصيل الكهربائي، وقابلية الطرق والسحب.</w:t>
            </w:r>
          </w:p>
          <w:p w:rsidR="00883712" w:rsidRPr="003B124A" w:rsidRDefault="00883712" w:rsidP="000B0EA8">
            <w:pPr>
              <w:pStyle w:val="ListParagraph"/>
              <w:numPr>
                <w:ilvl w:val="0"/>
                <w:numId w:val="22"/>
              </w:numPr>
              <w:bidi/>
              <w:spacing w:after="0" w:line="240" w:lineRule="auto"/>
              <w:ind w:left="439" w:right="84"/>
              <w:jc w:val="lowKashida"/>
              <w:rPr>
                <w:rFonts w:ascii="Arial" w:eastAsia="Times New Roman" w:hAnsi="Arial" w:cs="Arial"/>
                <w:color w:val="000000"/>
                <w:sz w:val="28"/>
                <w:szCs w:val="28"/>
                <w:rtl/>
                <w:lang w:bidi="ar-JO"/>
              </w:rPr>
            </w:pPr>
            <w:r w:rsidRPr="003B124A">
              <w:rPr>
                <w:rFonts w:ascii="Arial" w:eastAsia="Times New Roman" w:hAnsi="Arial" w:cs="Arial" w:hint="cs"/>
                <w:color w:val="000000"/>
                <w:sz w:val="28"/>
                <w:szCs w:val="28"/>
                <w:rtl/>
                <w:lang w:bidi="ar-JO"/>
              </w:rPr>
              <w:t>يقارن بين مكونات الذرة من حيث: الموقع، والشحنة، والكتلة النسبية.</w:t>
            </w:r>
          </w:p>
          <w:p w:rsidR="00883712" w:rsidRPr="003B124A" w:rsidRDefault="00883712" w:rsidP="000B0EA8">
            <w:pPr>
              <w:pStyle w:val="ListParagraph"/>
              <w:numPr>
                <w:ilvl w:val="0"/>
                <w:numId w:val="22"/>
              </w:numPr>
              <w:bidi/>
              <w:spacing w:after="0" w:line="240" w:lineRule="auto"/>
              <w:ind w:left="439" w:right="84"/>
              <w:jc w:val="lowKashida"/>
              <w:rPr>
                <w:rFonts w:ascii="Arial" w:eastAsia="Times New Roman" w:hAnsi="Arial" w:cs="Arial"/>
                <w:color w:val="000000"/>
                <w:sz w:val="28"/>
                <w:szCs w:val="28"/>
                <w:rtl/>
                <w:lang w:bidi="ar-JO"/>
              </w:rPr>
            </w:pPr>
            <w:r w:rsidRPr="003B124A">
              <w:rPr>
                <w:rFonts w:ascii="Arial" w:eastAsia="Times New Roman" w:hAnsi="Arial" w:cs="Arial" w:hint="cs"/>
                <w:color w:val="000000"/>
                <w:sz w:val="28"/>
                <w:szCs w:val="28"/>
                <w:rtl/>
                <w:lang w:bidi="ar-JO"/>
              </w:rPr>
              <w:t>يفرّق بين الأجسام المرنة والأجسام غير المرنة، مع وصف أهمية مرونة المواد وتطبيقاتها في الحياة العملية.</w:t>
            </w:r>
          </w:p>
          <w:p w:rsidR="00883712" w:rsidRPr="003B124A" w:rsidRDefault="00883712" w:rsidP="000B0EA8">
            <w:pPr>
              <w:pStyle w:val="ListParagraph"/>
              <w:numPr>
                <w:ilvl w:val="0"/>
                <w:numId w:val="22"/>
              </w:numPr>
              <w:bidi/>
              <w:spacing w:after="0" w:line="240" w:lineRule="auto"/>
              <w:ind w:left="439" w:right="84"/>
              <w:jc w:val="lowKashida"/>
              <w:rPr>
                <w:rFonts w:ascii="Arial" w:eastAsia="Times New Roman" w:hAnsi="Arial" w:cs="Arial"/>
                <w:color w:val="000000"/>
                <w:sz w:val="28"/>
                <w:szCs w:val="28"/>
                <w:rtl/>
                <w:lang w:bidi="ar-JO"/>
              </w:rPr>
            </w:pPr>
            <w:r w:rsidRPr="003B124A">
              <w:rPr>
                <w:rFonts w:ascii="Arial" w:eastAsia="Times New Roman" w:hAnsi="Arial" w:cs="Arial" w:hint="cs"/>
                <w:color w:val="000000"/>
                <w:sz w:val="28"/>
                <w:szCs w:val="28"/>
                <w:rtl/>
                <w:lang w:bidi="ar-JO"/>
              </w:rPr>
              <w:t>يفسر ظواهر وتطبيقات حياتية تتعلق بقوى التماسك والتلاصق مع التمييز بين القوتين.</w:t>
            </w:r>
          </w:p>
          <w:p w:rsidR="00883712" w:rsidRPr="003B124A" w:rsidRDefault="00883712" w:rsidP="000B0EA8">
            <w:pPr>
              <w:pStyle w:val="ListParagraph"/>
              <w:numPr>
                <w:ilvl w:val="0"/>
                <w:numId w:val="22"/>
              </w:numPr>
              <w:bidi/>
              <w:spacing w:after="0" w:line="240" w:lineRule="auto"/>
              <w:ind w:left="439" w:right="84"/>
              <w:jc w:val="lowKashida"/>
              <w:rPr>
                <w:rFonts w:ascii="Arial" w:eastAsia="Times New Roman" w:hAnsi="Arial" w:cs="Arial"/>
                <w:color w:val="000000"/>
                <w:sz w:val="28"/>
                <w:szCs w:val="28"/>
                <w:rtl/>
                <w:lang w:bidi="ar-JO"/>
              </w:rPr>
            </w:pPr>
            <w:r w:rsidRPr="003B124A">
              <w:rPr>
                <w:rFonts w:ascii="Arial" w:eastAsia="Times New Roman" w:hAnsi="Arial" w:cs="Arial" w:hint="cs"/>
                <w:color w:val="000000"/>
                <w:sz w:val="28"/>
                <w:szCs w:val="28"/>
                <w:rtl/>
                <w:lang w:bidi="ar-JO"/>
              </w:rPr>
              <w:t>يحدد موقع العنصر في الجدول الدوري بناءً على التركيب الإلكتروني لذرته.</w:t>
            </w:r>
          </w:p>
          <w:p w:rsidR="00883712" w:rsidRDefault="00883712" w:rsidP="00657A45">
            <w:pPr>
              <w:bidi/>
              <w:spacing w:after="0" w:line="240" w:lineRule="auto"/>
              <w:ind w:left="439" w:right="84" w:hanging="284"/>
              <w:jc w:val="both"/>
              <w:rPr>
                <w:rFonts w:ascii="Arial" w:eastAsia="Times New Roman" w:hAnsi="Arial" w:cs="Arial"/>
                <w:color w:val="000000"/>
                <w:sz w:val="28"/>
                <w:szCs w:val="28"/>
                <w:rtl/>
                <w:lang w:bidi="ar-JO"/>
              </w:rPr>
            </w:pPr>
            <w:r w:rsidRPr="00883712">
              <w:rPr>
                <w:rFonts w:ascii="Arial" w:eastAsia="Times New Roman" w:hAnsi="Arial" w:cs="Arial" w:hint="cs"/>
                <w:color w:val="000000"/>
                <w:sz w:val="28"/>
                <w:szCs w:val="28"/>
                <w:rtl/>
                <w:lang w:bidi="ar-JO"/>
              </w:rPr>
              <w:lastRenderedPageBreak/>
              <w:t>يصف حالة الاستقرار للذرة.</w:t>
            </w:r>
          </w:p>
          <w:p w:rsidR="00883712" w:rsidRPr="003B124A" w:rsidRDefault="00883712" w:rsidP="000B0EA8">
            <w:pPr>
              <w:pStyle w:val="ListParagraph"/>
              <w:numPr>
                <w:ilvl w:val="0"/>
                <w:numId w:val="23"/>
              </w:numPr>
              <w:bidi/>
              <w:spacing w:after="0" w:line="240" w:lineRule="auto"/>
              <w:ind w:left="439" w:right="84" w:hanging="439"/>
              <w:jc w:val="lowKashida"/>
              <w:rPr>
                <w:rFonts w:ascii="Arial" w:eastAsia="Times New Roman" w:hAnsi="Arial" w:cs="Arial"/>
                <w:color w:val="000000"/>
                <w:sz w:val="28"/>
                <w:szCs w:val="28"/>
                <w:rtl/>
                <w:lang w:bidi="ar-JO"/>
              </w:rPr>
            </w:pPr>
            <w:r w:rsidRPr="003B124A">
              <w:rPr>
                <w:rFonts w:ascii="Arial" w:eastAsia="Times New Roman" w:hAnsi="Arial" w:cs="Arial" w:hint="cs"/>
                <w:color w:val="000000"/>
                <w:sz w:val="28"/>
                <w:szCs w:val="28"/>
                <w:rtl/>
                <w:lang w:bidi="ar-JO"/>
              </w:rPr>
              <w:t>يكتب رموز لويس لبعض الذرات، مع التمييز بين الذرة المتعادلة والأيون باستخدام رموز لويس.</w:t>
            </w:r>
          </w:p>
          <w:p w:rsidR="00883712" w:rsidRPr="003B124A" w:rsidRDefault="00883712" w:rsidP="000B0EA8">
            <w:pPr>
              <w:pStyle w:val="ListParagraph"/>
              <w:numPr>
                <w:ilvl w:val="0"/>
                <w:numId w:val="23"/>
              </w:numPr>
              <w:bidi/>
              <w:spacing w:after="0" w:line="240" w:lineRule="auto"/>
              <w:ind w:left="439" w:right="84" w:hanging="439"/>
              <w:jc w:val="lowKashida"/>
              <w:rPr>
                <w:rFonts w:ascii="Arial" w:eastAsia="Times New Roman" w:hAnsi="Arial" w:cs="Arial"/>
                <w:color w:val="000000"/>
                <w:sz w:val="28"/>
                <w:szCs w:val="28"/>
                <w:rtl/>
                <w:lang w:bidi="ar-JO"/>
              </w:rPr>
            </w:pPr>
            <w:r w:rsidRPr="003B124A">
              <w:rPr>
                <w:rFonts w:ascii="Arial" w:eastAsia="Times New Roman" w:hAnsi="Arial" w:cs="Arial" w:hint="cs"/>
                <w:color w:val="000000"/>
                <w:sz w:val="28"/>
                <w:szCs w:val="28"/>
                <w:rtl/>
                <w:lang w:bidi="ar-JO"/>
              </w:rPr>
              <w:t>يصف كيفية تكوّن الرابطة الأيونية، وكتابة الصيغ الكيميائية لبعض المركبات الأيونية مع تسميتها.</w:t>
            </w:r>
          </w:p>
          <w:p w:rsidR="00883712" w:rsidRPr="003B124A" w:rsidRDefault="00883712" w:rsidP="000B0EA8">
            <w:pPr>
              <w:pStyle w:val="ListParagraph"/>
              <w:numPr>
                <w:ilvl w:val="0"/>
                <w:numId w:val="23"/>
              </w:numPr>
              <w:bidi/>
              <w:spacing w:after="0" w:line="240" w:lineRule="auto"/>
              <w:ind w:left="439" w:right="84" w:hanging="439"/>
              <w:jc w:val="lowKashida"/>
              <w:rPr>
                <w:rFonts w:ascii="Arial" w:eastAsia="Times New Roman" w:hAnsi="Arial" w:cs="Arial"/>
                <w:color w:val="000000"/>
                <w:sz w:val="28"/>
                <w:szCs w:val="28"/>
                <w:rtl/>
                <w:lang w:bidi="ar-JO"/>
              </w:rPr>
            </w:pPr>
            <w:r w:rsidRPr="003B124A">
              <w:rPr>
                <w:rFonts w:ascii="Arial" w:eastAsia="Times New Roman" w:hAnsi="Arial" w:cs="Arial" w:hint="cs"/>
                <w:color w:val="000000"/>
                <w:sz w:val="28"/>
                <w:szCs w:val="28"/>
                <w:rtl/>
                <w:lang w:bidi="ar-JO"/>
              </w:rPr>
              <w:t>يكتب معادلات كيميائية لفظية ورمزية موزونة للتفاعلات بين بعض العناصر؛ لتكوين مركبات أيونية.</w:t>
            </w:r>
          </w:p>
          <w:p w:rsidR="00883712" w:rsidRPr="003B124A" w:rsidRDefault="00883712" w:rsidP="000B0EA8">
            <w:pPr>
              <w:pStyle w:val="ListParagraph"/>
              <w:numPr>
                <w:ilvl w:val="0"/>
                <w:numId w:val="23"/>
              </w:numPr>
              <w:bidi/>
              <w:spacing w:after="0" w:line="240" w:lineRule="auto"/>
              <w:ind w:left="439" w:right="84" w:hanging="439"/>
              <w:jc w:val="lowKashida"/>
              <w:rPr>
                <w:rFonts w:ascii="Arial" w:eastAsia="Times New Roman" w:hAnsi="Arial" w:cs="Arial"/>
                <w:color w:val="000000"/>
                <w:sz w:val="28"/>
                <w:szCs w:val="28"/>
                <w:rtl/>
                <w:lang w:bidi="ar-JO"/>
              </w:rPr>
            </w:pPr>
            <w:r w:rsidRPr="003B124A">
              <w:rPr>
                <w:rFonts w:ascii="Arial" w:eastAsia="Times New Roman" w:hAnsi="Arial" w:cs="Arial" w:hint="cs"/>
                <w:color w:val="000000"/>
                <w:sz w:val="28"/>
                <w:szCs w:val="28"/>
                <w:rtl/>
                <w:lang w:bidi="ar-JO"/>
              </w:rPr>
              <w:t>يستقصي بعض صفات المركبات الأيونية، مثل: الحالة الفيزيائية، والتوصيل الكهربائي للمحاليل والمصاهير، والتفكك في الماء، ودرجة الانصهار.</w:t>
            </w:r>
          </w:p>
          <w:p w:rsidR="00883712" w:rsidRPr="003B124A" w:rsidRDefault="00883712" w:rsidP="000B0EA8">
            <w:pPr>
              <w:pStyle w:val="ListParagraph"/>
              <w:numPr>
                <w:ilvl w:val="0"/>
                <w:numId w:val="23"/>
              </w:numPr>
              <w:bidi/>
              <w:spacing w:after="0" w:line="240" w:lineRule="auto"/>
              <w:ind w:left="439" w:right="84" w:hanging="439"/>
              <w:jc w:val="lowKashida"/>
              <w:rPr>
                <w:rFonts w:ascii="Arial" w:eastAsia="Times New Roman" w:hAnsi="Arial" w:cs="Arial"/>
                <w:color w:val="000000"/>
                <w:sz w:val="28"/>
                <w:szCs w:val="28"/>
                <w:rtl/>
                <w:lang w:bidi="ar-JO"/>
              </w:rPr>
            </w:pPr>
            <w:r w:rsidRPr="003B124A">
              <w:rPr>
                <w:rFonts w:ascii="Arial" w:eastAsia="Times New Roman" w:hAnsi="Arial" w:cs="Arial" w:hint="cs"/>
                <w:color w:val="000000"/>
                <w:sz w:val="28"/>
                <w:szCs w:val="28"/>
                <w:rtl/>
                <w:lang w:bidi="ar-JO"/>
              </w:rPr>
              <w:t>يصف أهمية الرابطة الأيونية في تكوين مركبات ضرورية في الحياة، مثل: ملح الطعام، وكربونات الصوديوم الهيدروجينية، وكربونات الكالسيوم.</w:t>
            </w:r>
          </w:p>
          <w:p w:rsidR="00883712" w:rsidRPr="003B124A" w:rsidRDefault="00883712" w:rsidP="000B0EA8">
            <w:pPr>
              <w:pStyle w:val="ListParagraph"/>
              <w:numPr>
                <w:ilvl w:val="0"/>
                <w:numId w:val="24"/>
              </w:numPr>
              <w:bidi/>
              <w:spacing w:after="0" w:line="240" w:lineRule="auto"/>
              <w:ind w:left="439" w:right="84" w:hanging="439"/>
              <w:jc w:val="lowKashida"/>
              <w:rPr>
                <w:rFonts w:ascii="Arial" w:eastAsia="Times New Roman" w:hAnsi="Arial" w:cs="Arial"/>
                <w:color w:val="000000"/>
                <w:sz w:val="28"/>
                <w:szCs w:val="28"/>
                <w:rtl/>
                <w:lang w:bidi="ar-JO"/>
              </w:rPr>
            </w:pPr>
            <w:r w:rsidRPr="003B124A">
              <w:rPr>
                <w:rFonts w:ascii="Arial" w:eastAsia="Times New Roman" w:hAnsi="Arial" w:cs="Arial" w:hint="cs"/>
                <w:color w:val="000000"/>
                <w:sz w:val="28"/>
                <w:szCs w:val="28"/>
                <w:rtl/>
                <w:lang w:bidi="ar-JO"/>
              </w:rPr>
              <w:t>يحلّل أثر بعض العمليات الصناعية في البيئة، و</w:t>
            </w:r>
            <w:r w:rsidR="001D3A88" w:rsidRPr="003B124A">
              <w:rPr>
                <w:rFonts w:ascii="Arial" w:eastAsia="Times New Roman" w:hAnsi="Arial" w:cs="Arial" w:hint="cs"/>
                <w:color w:val="000000"/>
                <w:sz w:val="28"/>
                <w:szCs w:val="28"/>
                <w:rtl/>
                <w:lang w:bidi="ar-JO"/>
              </w:rPr>
              <w:t>يوضح</w:t>
            </w:r>
            <w:r w:rsidRPr="003B124A">
              <w:rPr>
                <w:rFonts w:ascii="Arial" w:eastAsia="Times New Roman" w:hAnsi="Arial" w:cs="Arial" w:hint="cs"/>
                <w:color w:val="000000"/>
                <w:sz w:val="28"/>
                <w:szCs w:val="28"/>
                <w:rtl/>
                <w:lang w:bidi="ar-JO"/>
              </w:rPr>
              <w:t xml:space="preserve"> دور المركبات الأيونية فيها، مثل: الأسمدة، والدهانات، والبطاريات.</w:t>
            </w:r>
          </w:p>
          <w:p w:rsidR="00883712" w:rsidRPr="003B124A" w:rsidRDefault="00883712" w:rsidP="000B0EA8">
            <w:pPr>
              <w:pStyle w:val="ListParagraph"/>
              <w:numPr>
                <w:ilvl w:val="0"/>
                <w:numId w:val="24"/>
              </w:numPr>
              <w:bidi/>
              <w:spacing w:after="0" w:line="240" w:lineRule="auto"/>
              <w:ind w:left="439" w:right="84" w:hanging="439"/>
              <w:jc w:val="lowKashida"/>
              <w:rPr>
                <w:rFonts w:ascii="Arial" w:eastAsia="Times New Roman" w:hAnsi="Arial" w:cs="Arial"/>
                <w:color w:val="000000"/>
                <w:sz w:val="28"/>
                <w:szCs w:val="28"/>
                <w:lang w:bidi="ar-JO"/>
              </w:rPr>
            </w:pPr>
            <w:r w:rsidRPr="003B124A">
              <w:rPr>
                <w:rFonts w:ascii="Arial" w:eastAsia="Times New Roman" w:hAnsi="Arial" w:cs="Arial" w:hint="cs"/>
                <w:color w:val="000000"/>
                <w:sz w:val="28"/>
                <w:szCs w:val="28"/>
                <w:rtl/>
                <w:lang w:bidi="ar-JO"/>
              </w:rPr>
              <w:t>يصف الأهمية الاقتصادية لصخور الفوسفات في الأردن، ودورها في صناعة الأسمدة.</w:t>
            </w:r>
          </w:p>
        </w:tc>
      </w:tr>
      <w:tr w:rsidR="00883712" w:rsidRPr="00883712" w:rsidTr="00883712">
        <w:trPr>
          <w:trHeight w:val="1430"/>
        </w:trPr>
        <w:tc>
          <w:tcPr>
            <w:tcW w:w="1428" w:type="dxa"/>
            <w:vMerge/>
            <w:shd w:val="clear" w:color="auto" w:fill="auto"/>
          </w:tcPr>
          <w:p w:rsidR="00883712" w:rsidRPr="00883712" w:rsidRDefault="00883712" w:rsidP="00883712">
            <w:pPr>
              <w:bidi/>
              <w:spacing w:after="0" w:line="256" w:lineRule="auto"/>
              <w:jc w:val="center"/>
              <w:rPr>
                <w:rFonts w:ascii="Arial" w:eastAsia="Times New Roman" w:hAnsi="Arial" w:cs="Arial"/>
                <w:color w:val="000000"/>
                <w:sz w:val="28"/>
                <w:szCs w:val="28"/>
                <w:rtl/>
                <w:lang w:bidi="ar-JO"/>
              </w:rPr>
            </w:pPr>
          </w:p>
        </w:tc>
        <w:tc>
          <w:tcPr>
            <w:tcW w:w="1710" w:type="dxa"/>
            <w:shd w:val="clear" w:color="auto" w:fill="auto"/>
          </w:tcPr>
          <w:p w:rsidR="00883712" w:rsidRPr="00883712" w:rsidRDefault="00883712" w:rsidP="00883712">
            <w:pPr>
              <w:bidi/>
              <w:spacing w:after="0" w:line="240" w:lineRule="auto"/>
              <w:ind w:right="84"/>
              <w:rPr>
                <w:rFonts w:ascii="Arial" w:eastAsia="Times New Roman" w:hAnsi="Arial" w:cs="Arial"/>
                <w:color w:val="000000"/>
                <w:sz w:val="28"/>
                <w:szCs w:val="28"/>
                <w:lang w:bidi="ar-JO"/>
              </w:rPr>
            </w:pPr>
            <w:r w:rsidRPr="00883712">
              <w:rPr>
                <w:rFonts w:ascii="Arial" w:eastAsia="Times New Roman" w:hAnsi="Arial" w:cs="Arial" w:hint="cs"/>
                <w:color w:val="000000"/>
                <w:sz w:val="28"/>
                <w:szCs w:val="28"/>
                <w:rtl/>
                <w:lang w:bidi="ar-JO"/>
              </w:rPr>
              <w:t>الكهرباء والمغناطيسية (الكهروسكونية)</w:t>
            </w:r>
          </w:p>
          <w:p w:rsidR="00883712" w:rsidRPr="00883712" w:rsidRDefault="00883712" w:rsidP="00883712">
            <w:pPr>
              <w:bidi/>
              <w:spacing w:after="0" w:line="240" w:lineRule="auto"/>
              <w:ind w:right="84"/>
              <w:rPr>
                <w:rFonts w:ascii="Arial" w:eastAsia="Times New Roman" w:hAnsi="Arial" w:cs="Arial"/>
                <w:color w:val="000000"/>
                <w:sz w:val="28"/>
                <w:szCs w:val="28"/>
                <w:lang w:bidi="ar-JO"/>
              </w:rPr>
            </w:pPr>
            <w:r w:rsidRPr="00883712">
              <w:rPr>
                <w:rFonts w:ascii="Arial" w:eastAsia="Times New Roman" w:hAnsi="Arial" w:cs="Arial" w:hint="cs"/>
                <w:color w:val="000000"/>
                <w:sz w:val="28"/>
                <w:szCs w:val="28"/>
                <w:rtl/>
                <w:lang w:bidi="ar-JO"/>
              </w:rPr>
              <w:t>(الكهرباء المتحركة)</w:t>
            </w:r>
          </w:p>
          <w:p w:rsidR="00883712" w:rsidRPr="00883712" w:rsidRDefault="00883712" w:rsidP="00883712">
            <w:pPr>
              <w:bidi/>
              <w:spacing w:after="0" w:line="240" w:lineRule="auto"/>
              <w:ind w:right="84"/>
              <w:rPr>
                <w:rFonts w:ascii="Arial" w:eastAsia="Times New Roman" w:hAnsi="Arial" w:cs="Arial"/>
                <w:color w:val="000000"/>
                <w:sz w:val="28"/>
                <w:szCs w:val="28"/>
                <w:lang w:bidi="ar-JO"/>
              </w:rPr>
            </w:pPr>
            <w:r w:rsidRPr="00883712">
              <w:rPr>
                <w:rFonts w:ascii="Arial" w:eastAsia="Times New Roman" w:hAnsi="Arial" w:cs="Arial" w:hint="cs"/>
                <w:color w:val="000000"/>
                <w:sz w:val="28"/>
                <w:szCs w:val="28"/>
                <w:rtl/>
                <w:lang w:bidi="ar-JO"/>
              </w:rPr>
              <w:t>(المغانط)</w:t>
            </w:r>
          </w:p>
          <w:p w:rsidR="00883712" w:rsidRPr="00883712" w:rsidRDefault="00883712" w:rsidP="00883712">
            <w:pPr>
              <w:bidi/>
              <w:spacing w:after="0" w:line="240" w:lineRule="auto"/>
              <w:ind w:right="84"/>
              <w:rPr>
                <w:rFonts w:ascii="Arial" w:eastAsia="Times New Roman" w:hAnsi="Arial" w:cs="Arial"/>
                <w:color w:val="000000"/>
                <w:sz w:val="28"/>
                <w:szCs w:val="28"/>
                <w:lang w:bidi="ar-JO"/>
              </w:rPr>
            </w:pPr>
          </w:p>
          <w:p w:rsidR="00883712" w:rsidRPr="00883712" w:rsidRDefault="00883712" w:rsidP="00883712">
            <w:pPr>
              <w:bidi/>
              <w:spacing w:after="0" w:line="240" w:lineRule="auto"/>
              <w:ind w:right="84"/>
              <w:rPr>
                <w:rFonts w:ascii="Arial" w:eastAsia="Times New Roman" w:hAnsi="Arial" w:cs="Arial"/>
                <w:color w:val="000000"/>
                <w:sz w:val="28"/>
                <w:szCs w:val="28"/>
                <w:lang w:bidi="ar-JO"/>
              </w:rPr>
            </w:pPr>
          </w:p>
          <w:p w:rsidR="00883712" w:rsidRPr="00883712" w:rsidRDefault="00883712" w:rsidP="00883712">
            <w:pPr>
              <w:bidi/>
              <w:spacing w:after="0" w:line="240" w:lineRule="auto"/>
              <w:ind w:right="84"/>
              <w:rPr>
                <w:rFonts w:ascii="Arial" w:eastAsia="Times New Roman" w:hAnsi="Arial" w:cs="Arial"/>
                <w:color w:val="000000"/>
                <w:sz w:val="28"/>
                <w:szCs w:val="28"/>
                <w:lang w:bidi="ar-JO"/>
              </w:rPr>
            </w:pPr>
          </w:p>
          <w:p w:rsidR="00883712" w:rsidRPr="00883712" w:rsidRDefault="00883712" w:rsidP="00883712">
            <w:pPr>
              <w:bidi/>
              <w:spacing w:after="0" w:line="240" w:lineRule="auto"/>
              <w:ind w:right="84"/>
              <w:rPr>
                <w:rFonts w:ascii="Arial" w:eastAsia="Times New Roman" w:hAnsi="Arial" w:cs="Arial"/>
                <w:color w:val="000000"/>
                <w:sz w:val="28"/>
                <w:szCs w:val="28"/>
                <w:lang w:bidi="ar-JO"/>
              </w:rPr>
            </w:pPr>
          </w:p>
          <w:p w:rsidR="00883712" w:rsidRPr="00883712" w:rsidRDefault="00883712" w:rsidP="00883712">
            <w:pPr>
              <w:bidi/>
              <w:spacing w:after="0" w:line="240" w:lineRule="auto"/>
              <w:ind w:right="84"/>
              <w:rPr>
                <w:rFonts w:ascii="Arial" w:eastAsia="Times New Roman" w:hAnsi="Arial" w:cs="Arial"/>
                <w:color w:val="000000"/>
                <w:sz w:val="28"/>
                <w:szCs w:val="28"/>
                <w:rtl/>
                <w:lang w:val="en-GB" w:bidi="ar-JO"/>
              </w:rPr>
            </w:pPr>
          </w:p>
        </w:tc>
        <w:tc>
          <w:tcPr>
            <w:tcW w:w="7351" w:type="dxa"/>
            <w:shd w:val="clear" w:color="auto" w:fill="auto"/>
          </w:tcPr>
          <w:p w:rsidR="007E7F7F" w:rsidRPr="003B124A" w:rsidRDefault="00883712" w:rsidP="000B0EA8">
            <w:pPr>
              <w:pStyle w:val="ListParagraph"/>
              <w:numPr>
                <w:ilvl w:val="0"/>
                <w:numId w:val="25"/>
              </w:numPr>
              <w:bidi/>
              <w:spacing w:after="0" w:line="240" w:lineRule="auto"/>
              <w:ind w:left="439" w:right="84"/>
              <w:jc w:val="lowKashida"/>
              <w:rPr>
                <w:rFonts w:ascii="Arial" w:eastAsia="Times New Roman" w:hAnsi="Arial" w:cs="Arial"/>
                <w:color w:val="000000"/>
                <w:sz w:val="28"/>
                <w:szCs w:val="28"/>
                <w:rtl/>
                <w:lang w:bidi="ar-JO"/>
              </w:rPr>
            </w:pPr>
            <w:r w:rsidRPr="003B124A">
              <w:rPr>
                <w:rFonts w:ascii="Arial" w:eastAsia="Times New Roman" w:hAnsi="Arial" w:cs="Arial" w:hint="cs"/>
                <w:color w:val="000000"/>
                <w:sz w:val="28"/>
                <w:szCs w:val="28"/>
                <w:rtl/>
                <w:lang w:bidi="ar-JO"/>
              </w:rPr>
              <w:t>يعرف المفاهيم والعلاقات الخاصة بالكهرباء والمغناطيسية، مثل: التيار الكهربائي، والمواد الموصلة، والمواد العازلة للكهرباء، المجال المغناطيسي، فرق الجهد الكهربائي، القوة</w:t>
            </w:r>
            <w:r w:rsidR="00BA13C6" w:rsidRPr="003B124A">
              <w:rPr>
                <w:rFonts w:ascii="Arial" w:eastAsia="Times New Roman" w:hAnsi="Arial" w:cs="Arial" w:hint="cs"/>
                <w:color w:val="000000"/>
                <w:sz w:val="28"/>
                <w:szCs w:val="28"/>
                <w:rtl/>
                <w:lang w:bidi="ar-JO"/>
              </w:rPr>
              <w:t xml:space="preserve"> الكهربائية </w:t>
            </w:r>
            <w:r w:rsidRPr="003B124A">
              <w:rPr>
                <w:rFonts w:ascii="Arial" w:eastAsia="Times New Roman" w:hAnsi="Arial" w:cs="Arial" w:hint="cs"/>
                <w:color w:val="000000"/>
                <w:sz w:val="28"/>
                <w:szCs w:val="28"/>
                <w:rtl/>
                <w:lang w:bidi="ar-JO"/>
              </w:rPr>
              <w:t xml:space="preserve"> الدافعة ، المقاومة الكهربائية. </w:t>
            </w:r>
          </w:p>
          <w:p w:rsidR="00093AD2" w:rsidRPr="003B124A" w:rsidRDefault="00883712" w:rsidP="000B0EA8">
            <w:pPr>
              <w:pStyle w:val="ListParagraph"/>
              <w:numPr>
                <w:ilvl w:val="0"/>
                <w:numId w:val="25"/>
              </w:numPr>
              <w:tabs>
                <w:tab w:val="left" w:pos="345"/>
              </w:tabs>
              <w:bidi/>
              <w:spacing w:after="0"/>
              <w:ind w:left="439"/>
              <w:jc w:val="lowKashida"/>
              <w:rPr>
                <w:rFonts w:ascii="Arial" w:eastAsia="Times New Roman" w:hAnsi="Arial" w:cs="Times New Roman"/>
                <w:color w:val="000000"/>
                <w:sz w:val="28"/>
                <w:szCs w:val="28"/>
                <w:rtl/>
                <w:lang w:val="x-none" w:eastAsia="x-none" w:bidi="ar-JO"/>
              </w:rPr>
            </w:pPr>
            <w:r w:rsidRPr="003B124A">
              <w:rPr>
                <w:rFonts w:ascii="Arial" w:eastAsia="Times New Roman" w:hAnsi="Arial" w:cs="Arial" w:hint="cs"/>
                <w:color w:val="000000"/>
                <w:sz w:val="28"/>
                <w:szCs w:val="28"/>
                <w:rtl/>
                <w:lang w:bidi="ar-JO"/>
              </w:rPr>
              <w:t xml:space="preserve">يصف عملية شحن الأجسام بطريقة الدلك، مع اقتراح </w:t>
            </w:r>
            <w:r w:rsidRPr="003B124A">
              <w:rPr>
                <w:rFonts w:ascii="Arial" w:eastAsia="Times New Roman" w:hAnsi="Arial" w:cs="Times New Roman" w:hint="cs"/>
                <w:color w:val="000000"/>
                <w:sz w:val="28"/>
                <w:szCs w:val="28"/>
                <w:rtl/>
                <w:lang w:val="x-none" w:eastAsia="x-none" w:bidi="ar-JO"/>
              </w:rPr>
              <w:t>طرائق عملية يتوصل من خلالها إلى التجاذب والتنافر الكهرسكوني بين الأجسام المشحونة، مع الربط بين التجاذب والتنافر الكهرسكوني وبعض المواقف الحياتية البسيطة.</w:t>
            </w:r>
          </w:p>
          <w:p w:rsidR="007E7F7F" w:rsidRPr="003B124A" w:rsidRDefault="00883712" w:rsidP="000B0EA8">
            <w:pPr>
              <w:pStyle w:val="ListParagraph"/>
              <w:numPr>
                <w:ilvl w:val="0"/>
                <w:numId w:val="25"/>
              </w:numPr>
              <w:bidi/>
              <w:spacing w:after="0" w:line="240" w:lineRule="auto"/>
              <w:ind w:left="439" w:right="84"/>
              <w:jc w:val="lowKashida"/>
              <w:rPr>
                <w:rFonts w:ascii="Arial" w:eastAsia="Times New Roman" w:hAnsi="Arial" w:cs="Arial"/>
                <w:color w:val="000000"/>
                <w:sz w:val="28"/>
                <w:szCs w:val="28"/>
                <w:rtl/>
                <w:lang w:bidi="ar-JO"/>
              </w:rPr>
            </w:pPr>
            <w:r w:rsidRPr="003B124A">
              <w:rPr>
                <w:rFonts w:ascii="Arial" w:eastAsia="Times New Roman" w:hAnsi="Arial" w:cs="Arial" w:hint="cs"/>
                <w:color w:val="000000"/>
                <w:sz w:val="28"/>
                <w:szCs w:val="28"/>
                <w:rtl/>
                <w:lang w:bidi="ar-JO"/>
              </w:rPr>
              <w:t>يسمّي مكونات الدارة الكهربائية البسيطة، مع ذكر وظيفة كل منها، و</w:t>
            </w:r>
            <w:r w:rsidR="00BA13C6" w:rsidRPr="003B124A">
              <w:rPr>
                <w:rFonts w:ascii="Arial" w:eastAsia="Times New Roman" w:hAnsi="Arial" w:cs="Arial" w:hint="cs"/>
                <w:color w:val="000000"/>
                <w:sz w:val="28"/>
                <w:szCs w:val="28"/>
                <w:rtl/>
                <w:lang w:bidi="ar-JO"/>
              </w:rPr>
              <w:t xml:space="preserve">يطبق </w:t>
            </w:r>
            <w:r w:rsidRPr="003B124A">
              <w:rPr>
                <w:rFonts w:ascii="Arial" w:eastAsia="Times New Roman" w:hAnsi="Arial" w:cs="Arial" w:hint="cs"/>
                <w:color w:val="000000"/>
                <w:sz w:val="28"/>
                <w:szCs w:val="28"/>
                <w:rtl/>
                <w:lang w:bidi="ar-JO"/>
              </w:rPr>
              <w:t>معادلة الدارة الكهربائية البسيطة في حل أسئلة.</w:t>
            </w:r>
          </w:p>
          <w:p w:rsidR="007E7F7F" w:rsidRPr="003B124A" w:rsidRDefault="00883712" w:rsidP="000B0EA8">
            <w:pPr>
              <w:pStyle w:val="ListParagraph"/>
              <w:numPr>
                <w:ilvl w:val="0"/>
                <w:numId w:val="25"/>
              </w:numPr>
              <w:bidi/>
              <w:spacing w:after="0" w:line="240" w:lineRule="auto"/>
              <w:ind w:left="439" w:right="84"/>
              <w:jc w:val="lowKashida"/>
              <w:rPr>
                <w:rFonts w:ascii="Arial" w:eastAsia="Times New Roman" w:hAnsi="Arial" w:cs="Arial"/>
                <w:color w:val="000000"/>
                <w:sz w:val="28"/>
                <w:szCs w:val="28"/>
                <w:rtl/>
                <w:lang w:bidi="ar-JO"/>
              </w:rPr>
            </w:pPr>
            <w:r w:rsidRPr="003B124A">
              <w:rPr>
                <w:rFonts w:ascii="Arial" w:eastAsia="Times New Roman" w:hAnsi="Arial" w:cs="Arial" w:hint="cs"/>
                <w:color w:val="000000"/>
                <w:sz w:val="28"/>
                <w:szCs w:val="28"/>
                <w:rtl/>
                <w:lang w:bidi="ar-JO"/>
              </w:rPr>
              <w:t xml:space="preserve">يعدّد خصائص المغناطيس (مجاله، قطبيته، المواد التي يجذبها)، مع ذكر طرائق الحصول على مغناطيس طبيعي، وطرائق </w:t>
            </w:r>
            <w:r w:rsidR="00BA13C6" w:rsidRPr="003B124A">
              <w:rPr>
                <w:rFonts w:ascii="Arial" w:eastAsia="Times New Roman" w:hAnsi="Arial" w:cs="Arial" w:hint="cs"/>
                <w:color w:val="000000"/>
                <w:sz w:val="28"/>
                <w:szCs w:val="28"/>
                <w:rtl/>
                <w:lang w:bidi="ar-JO"/>
              </w:rPr>
              <w:t>ا</w:t>
            </w:r>
            <w:r w:rsidRPr="003B124A">
              <w:rPr>
                <w:rFonts w:ascii="Arial" w:eastAsia="Times New Roman" w:hAnsi="Arial" w:cs="Arial" w:hint="cs"/>
                <w:color w:val="000000"/>
                <w:sz w:val="28"/>
                <w:szCs w:val="28"/>
                <w:rtl/>
                <w:lang w:bidi="ar-JO"/>
              </w:rPr>
              <w:t>لحصول على مغناطيس باستخدام طريقة الدلك، والتيار الكهربائي.</w:t>
            </w:r>
          </w:p>
          <w:p w:rsidR="00883712" w:rsidRPr="003B124A" w:rsidRDefault="00883712" w:rsidP="000B0EA8">
            <w:pPr>
              <w:pStyle w:val="ListParagraph"/>
              <w:numPr>
                <w:ilvl w:val="0"/>
                <w:numId w:val="25"/>
              </w:numPr>
              <w:bidi/>
              <w:spacing w:after="0" w:line="240" w:lineRule="auto"/>
              <w:ind w:left="439" w:right="84"/>
              <w:jc w:val="lowKashida"/>
              <w:rPr>
                <w:rFonts w:ascii="Arial" w:eastAsia="Times New Roman" w:hAnsi="Arial" w:cs="Arial"/>
                <w:color w:val="000000"/>
                <w:sz w:val="28"/>
                <w:szCs w:val="28"/>
                <w:rtl/>
                <w:lang w:bidi="ar-JO"/>
              </w:rPr>
            </w:pPr>
            <w:r w:rsidRPr="003B124A">
              <w:rPr>
                <w:rFonts w:ascii="Arial" w:eastAsia="Times New Roman" w:hAnsi="Arial" w:cs="Arial" w:hint="cs"/>
                <w:color w:val="000000"/>
                <w:sz w:val="28"/>
                <w:szCs w:val="28"/>
                <w:rtl/>
                <w:lang w:bidi="ar-JO"/>
              </w:rPr>
              <w:t>يفسر ظاهرة التكهرب بالدلك، مع التمييز بين طريقتي شحن الأجسام (التوصيل، والحث).</w:t>
            </w:r>
          </w:p>
          <w:p w:rsidR="007E7F7F" w:rsidRPr="003B124A" w:rsidRDefault="00883712" w:rsidP="000B0EA8">
            <w:pPr>
              <w:pStyle w:val="ListParagraph"/>
              <w:numPr>
                <w:ilvl w:val="0"/>
                <w:numId w:val="25"/>
              </w:numPr>
              <w:bidi/>
              <w:spacing w:after="0" w:line="240" w:lineRule="auto"/>
              <w:ind w:left="439" w:right="84"/>
              <w:jc w:val="lowKashida"/>
              <w:rPr>
                <w:rFonts w:ascii="Arial" w:eastAsia="Times New Roman" w:hAnsi="Arial" w:cs="Arial"/>
                <w:color w:val="000000"/>
                <w:sz w:val="28"/>
                <w:szCs w:val="28"/>
                <w:rtl/>
                <w:lang w:bidi="ar-JO"/>
              </w:rPr>
            </w:pPr>
            <w:r w:rsidRPr="003B124A">
              <w:rPr>
                <w:rFonts w:ascii="Arial" w:eastAsia="Times New Roman" w:hAnsi="Arial" w:cs="Arial" w:hint="cs"/>
                <w:color w:val="000000"/>
                <w:sz w:val="28"/>
                <w:szCs w:val="28"/>
                <w:rtl/>
                <w:lang w:bidi="ar-JO"/>
              </w:rPr>
              <w:t>يصف طريقت</w:t>
            </w:r>
            <w:r w:rsidR="00BA4340" w:rsidRPr="003B124A">
              <w:rPr>
                <w:rFonts w:ascii="Arial" w:eastAsia="Times New Roman" w:hAnsi="Arial" w:cs="Arial" w:hint="cs"/>
                <w:color w:val="000000"/>
                <w:sz w:val="28"/>
                <w:szCs w:val="28"/>
                <w:rtl/>
                <w:lang w:bidi="ar-JO"/>
              </w:rPr>
              <w:t>ي</w:t>
            </w:r>
            <w:r w:rsidRPr="003B124A">
              <w:rPr>
                <w:rFonts w:ascii="Arial" w:eastAsia="Times New Roman" w:hAnsi="Arial" w:cs="Arial" w:hint="cs"/>
                <w:color w:val="000000"/>
                <w:sz w:val="28"/>
                <w:szCs w:val="28"/>
                <w:rtl/>
                <w:lang w:bidi="ar-JO"/>
              </w:rPr>
              <w:t xml:space="preserve"> توصيل المصابيح في الدارة الكهربائية (على التوالي، وعلى التوازي)، وأثر طريقة توصيل المصابيح في شدة الإضاءة.</w:t>
            </w:r>
          </w:p>
          <w:p w:rsidR="007E7F7F" w:rsidRPr="003B124A" w:rsidRDefault="00883712" w:rsidP="000B0EA8">
            <w:pPr>
              <w:pStyle w:val="ListParagraph"/>
              <w:numPr>
                <w:ilvl w:val="0"/>
                <w:numId w:val="25"/>
              </w:numPr>
              <w:bidi/>
              <w:spacing w:after="0" w:line="240" w:lineRule="auto"/>
              <w:ind w:left="439" w:right="84"/>
              <w:jc w:val="lowKashida"/>
              <w:rPr>
                <w:rFonts w:ascii="Arial" w:eastAsia="Times New Roman" w:hAnsi="Arial" w:cs="Arial"/>
                <w:color w:val="000000"/>
                <w:sz w:val="28"/>
                <w:szCs w:val="28"/>
                <w:rtl/>
                <w:lang w:bidi="ar-JO"/>
              </w:rPr>
            </w:pPr>
            <w:r w:rsidRPr="003B124A">
              <w:rPr>
                <w:rFonts w:ascii="Arial" w:eastAsia="Times New Roman" w:hAnsi="Arial" w:cs="Arial" w:hint="cs"/>
                <w:color w:val="000000"/>
                <w:sz w:val="28"/>
                <w:szCs w:val="28"/>
                <w:rtl/>
                <w:lang w:bidi="ar-JO"/>
              </w:rPr>
              <w:t>يفسر ظاهرة البرق والصواعق، مع اقتراح مجموعة من التعليمات التي تهدف إلى تحقيق السلامة العامة للوقاية من أخطار البرق.</w:t>
            </w:r>
          </w:p>
          <w:p w:rsidR="00883712" w:rsidRPr="003B124A" w:rsidRDefault="00883712" w:rsidP="000B0EA8">
            <w:pPr>
              <w:pStyle w:val="ListParagraph"/>
              <w:numPr>
                <w:ilvl w:val="0"/>
                <w:numId w:val="25"/>
              </w:numPr>
              <w:bidi/>
              <w:spacing w:after="0" w:line="240" w:lineRule="auto"/>
              <w:ind w:left="439" w:right="84"/>
              <w:rPr>
                <w:rFonts w:ascii="Arial" w:eastAsia="Times New Roman" w:hAnsi="Arial" w:cs="Arial"/>
                <w:color w:val="000000"/>
                <w:sz w:val="28"/>
                <w:szCs w:val="28"/>
                <w:rtl/>
                <w:lang w:bidi="ar-JO"/>
              </w:rPr>
            </w:pPr>
            <w:r w:rsidRPr="003B124A">
              <w:rPr>
                <w:rFonts w:ascii="Arial" w:eastAsia="Times New Roman" w:hAnsi="Arial" w:cs="Arial" w:hint="cs"/>
                <w:color w:val="000000"/>
                <w:sz w:val="28"/>
                <w:szCs w:val="28"/>
                <w:rtl/>
                <w:lang w:bidi="ar-JO"/>
              </w:rPr>
              <w:t>يشرح تركيب الكشاف الكهربائي، ومبدأ عمله، واستخداماته.</w:t>
            </w:r>
          </w:p>
          <w:p w:rsidR="007E7F7F" w:rsidRPr="00883712" w:rsidRDefault="007E7F7F" w:rsidP="00657A45">
            <w:pPr>
              <w:bidi/>
              <w:spacing w:after="0" w:line="240" w:lineRule="auto"/>
              <w:ind w:left="439" w:right="84" w:hanging="284"/>
              <w:rPr>
                <w:rFonts w:ascii="Arial" w:eastAsia="Times New Roman" w:hAnsi="Arial" w:cs="Arial"/>
                <w:color w:val="000000"/>
                <w:sz w:val="28"/>
                <w:szCs w:val="28"/>
                <w:rtl/>
                <w:lang w:bidi="ar-JO"/>
              </w:rPr>
            </w:pPr>
          </w:p>
          <w:p w:rsidR="00883712" w:rsidRPr="003B124A" w:rsidRDefault="00883712" w:rsidP="000B0EA8">
            <w:pPr>
              <w:pStyle w:val="ListParagraph"/>
              <w:numPr>
                <w:ilvl w:val="0"/>
                <w:numId w:val="25"/>
              </w:numPr>
              <w:bidi/>
              <w:spacing w:after="0" w:line="240" w:lineRule="auto"/>
              <w:ind w:left="439" w:right="84"/>
              <w:jc w:val="lowKashida"/>
              <w:rPr>
                <w:rFonts w:ascii="Arial" w:eastAsia="Times New Roman" w:hAnsi="Arial" w:cs="Arial"/>
                <w:color w:val="000000"/>
                <w:sz w:val="28"/>
                <w:szCs w:val="28"/>
                <w:rtl/>
                <w:lang w:bidi="ar-JO"/>
              </w:rPr>
            </w:pPr>
            <w:r w:rsidRPr="003B124A">
              <w:rPr>
                <w:rFonts w:ascii="Arial" w:eastAsia="Times New Roman" w:hAnsi="Arial" w:cs="Arial" w:hint="cs"/>
                <w:color w:val="000000"/>
                <w:sz w:val="28"/>
                <w:szCs w:val="28"/>
                <w:rtl/>
                <w:lang w:bidi="ar-JO"/>
              </w:rPr>
              <w:lastRenderedPageBreak/>
              <w:t>يبيّن أهمية التأريض في المنشآت، مع وصف مبدأ عمل مانعة الصواعق.</w:t>
            </w:r>
          </w:p>
          <w:p w:rsidR="00883712" w:rsidRPr="003B124A" w:rsidRDefault="00883712" w:rsidP="000B0EA8">
            <w:pPr>
              <w:pStyle w:val="ListParagraph"/>
              <w:numPr>
                <w:ilvl w:val="0"/>
                <w:numId w:val="26"/>
              </w:numPr>
              <w:bidi/>
              <w:spacing w:after="0" w:line="240" w:lineRule="auto"/>
              <w:ind w:left="439" w:right="84"/>
              <w:jc w:val="lowKashida"/>
              <w:rPr>
                <w:rFonts w:ascii="Arial" w:eastAsia="Times New Roman" w:hAnsi="Arial" w:cs="Arial"/>
                <w:color w:val="000000"/>
                <w:sz w:val="28"/>
                <w:szCs w:val="28"/>
                <w:rtl/>
                <w:lang w:bidi="ar-JO"/>
              </w:rPr>
            </w:pPr>
            <w:r w:rsidRPr="003B124A">
              <w:rPr>
                <w:rFonts w:ascii="Arial" w:eastAsia="Times New Roman" w:hAnsi="Arial" w:cs="Arial" w:hint="cs"/>
                <w:color w:val="000000"/>
                <w:sz w:val="28"/>
                <w:szCs w:val="28"/>
                <w:rtl/>
                <w:lang w:bidi="ar-JO"/>
              </w:rPr>
              <w:t>يعدّد بعض مصادر التيار الكهربائي (كيميائية، مغناطيسية)، مع توضيح إمكانية توليد التيار الكهربائي باستخدام مجال مغناطيسي، و</w:t>
            </w:r>
            <w:r w:rsidR="00A31B97" w:rsidRPr="003B124A">
              <w:rPr>
                <w:rFonts w:ascii="Arial" w:eastAsia="Times New Roman" w:hAnsi="Arial" w:cs="Arial" w:hint="cs"/>
                <w:color w:val="000000"/>
                <w:sz w:val="28"/>
                <w:szCs w:val="28"/>
                <w:rtl/>
                <w:lang w:bidi="ar-JO"/>
              </w:rPr>
              <w:t xml:space="preserve">يذكر </w:t>
            </w:r>
            <w:r w:rsidRPr="003B124A">
              <w:rPr>
                <w:rFonts w:ascii="Arial" w:eastAsia="Times New Roman" w:hAnsi="Arial" w:cs="Arial" w:hint="cs"/>
                <w:color w:val="000000"/>
                <w:sz w:val="28"/>
                <w:szCs w:val="28"/>
                <w:rtl/>
                <w:lang w:bidi="ar-JO"/>
              </w:rPr>
              <w:t>أهم الأجهزة المستخدمة عمليًّا في الكشف عن التيار الكهربائي.</w:t>
            </w:r>
          </w:p>
          <w:p w:rsidR="00883712" w:rsidRPr="003B124A" w:rsidRDefault="00883712" w:rsidP="000B0EA8">
            <w:pPr>
              <w:pStyle w:val="ListParagraph"/>
              <w:numPr>
                <w:ilvl w:val="0"/>
                <w:numId w:val="26"/>
              </w:numPr>
              <w:bidi/>
              <w:spacing w:after="0" w:line="240" w:lineRule="auto"/>
              <w:ind w:left="439" w:right="84"/>
              <w:jc w:val="lowKashida"/>
              <w:rPr>
                <w:rFonts w:ascii="Arial" w:eastAsia="Times New Roman" w:hAnsi="Arial" w:cs="Arial"/>
                <w:color w:val="000000"/>
                <w:sz w:val="28"/>
                <w:szCs w:val="28"/>
                <w:rtl/>
                <w:lang w:bidi="ar-JO"/>
              </w:rPr>
            </w:pPr>
            <w:r w:rsidRPr="003B124A">
              <w:rPr>
                <w:rFonts w:ascii="Arial" w:eastAsia="Times New Roman" w:hAnsi="Arial" w:cs="Arial" w:hint="cs"/>
                <w:color w:val="000000"/>
                <w:sz w:val="28"/>
                <w:szCs w:val="28"/>
                <w:rtl/>
                <w:lang w:bidi="ar-JO"/>
              </w:rPr>
              <w:t>يوضح تركيب العمود الجاف وتوليده للتيار المستمر مع التمييز بين التيار المستمر والتيار المناوب.</w:t>
            </w:r>
          </w:p>
          <w:p w:rsidR="00883712" w:rsidRPr="003B124A" w:rsidRDefault="00883712" w:rsidP="000B0EA8">
            <w:pPr>
              <w:pStyle w:val="ListParagraph"/>
              <w:numPr>
                <w:ilvl w:val="0"/>
                <w:numId w:val="26"/>
              </w:numPr>
              <w:bidi/>
              <w:spacing w:after="0" w:line="240" w:lineRule="auto"/>
              <w:ind w:left="439" w:right="84"/>
              <w:jc w:val="lowKashida"/>
              <w:rPr>
                <w:rFonts w:ascii="Arial" w:eastAsia="Times New Roman" w:hAnsi="Arial" w:cs="Arial"/>
                <w:color w:val="000000"/>
                <w:sz w:val="28"/>
                <w:szCs w:val="28"/>
                <w:rtl/>
                <w:lang w:bidi="ar-JO"/>
              </w:rPr>
            </w:pPr>
            <w:r w:rsidRPr="003B124A">
              <w:rPr>
                <w:rFonts w:ascii="Arial" w:eastAsia="Times New Roman" w:hAnsi="Arial" w:cs="Arial" w:hint="cs"/>
                <w:color w:val="000000"/>
                <w:sz w:val="28"/>
                <w:szCs w:val="28"/>
                <w:rtl/>
                <w:lang w:bidi="ar-JO"/>
              </w:rPr>
              <w:t>يصف تركيب المولّد، مع تسمية أجزائه.</w:t>
            </w:r>
          </w:p>
          <w:p w:rsidR="00883712" w:rsidRPr="003B124A" w:rsidRDefault="00883712" w:rsidP="000B0EA8">
            <w:pPr>
              <w:pStyle w:val="ListParagraph"/>
              <w:numPr>
                <w:ilvl w:val="0"/>
                <w:numId w:val="26"/>
              </w:numPr>
              <w:bidi/>
              <w:spacing w:after="0" w:line="240" w:lineRule="auto"/>
              <w:ind w:left="439" w:right="84"/>
              <w:jc w:val="lowKashida"/>
              <w:rPr>
                <w:rFonts w:ascii="Arial" w:eastAsia="Times New Roman" w:hAnsi="Arial" w:cs="Arial"/>
                <w:color w:val="000000"/>
                <w:sz w:val="28"/>
                <w:szCs w:val="28"/>
                <w:rtl/>
                <w:lang w:bidi="ar-JO"/>
              </w:rPr>
            </w:pPr>
            <w:r w:rsidRPr="003B124A">
              <w:rPr>
                <w:rFonts w:ascii="Arial" w:eastAsia="Times New Roman" w:hAnsi="Arial" w:cs="Arial" w:hint="cs"/>
                <w:color w:val="000000"/>
                <w:sz w:val="28"/>
                <w:szCs w:val="28"/>
                <w:rtl/>
                <w:lang w:bidi="ar-JO"/>
              </w:rPr>
              <w:t>يطبّق مسائل حسابية باستخدام العلاقة الرياضية بين التيار والشحنة والزمن.</w:t>
            </w:r>
          </w:p>
          <w:p w:rsidR="00883712" w:rsidRPr="003B124A" w:rsidRDefault="00883712" w:rsidP="000B0EA8">
            <w:pPr>
              <w:pStyle w:val="ListParagraph"/>
              <w:numPr>
                <w:ilvl w:val="0"/>
                <w:numId w:val="26"/>
              </w:numPr>
              <w:bidi/>
              <w:spacing w:after="0" w:line="240" w:lineRule="auto"/>
              <w:ind w:left="439" w:right="84"/>
              <w:jc w:val="lowKashida"/>
              <w:rPr>
                <w:rFonts w:ascii="Arial" w:eastAsia="Times New Roman" w:hAnsi="Arial" w:cs="Arial"/>
                <w:color w:val="000000"/>
                <w:sz w:val="28"/>
                <w:szCs w:val="28"/>
                <w:rtl/>
                <w:lang w:bidi="ar-JO"/>
              </w:rPr>
            </w:pPr>
            <w:r w:rsidRPr="003B124A">
              <w:rPr>
                <w:rFonts w:ascii="Arial" w:eastAsia="Times New Roman" w:hAnsi="Arial" w:cs="Arial" w:hint="cs"/>
                <w:color w:val="000000"/>
                <w:sz w:val="28"/>
                <w:szCs w:val="28"/>
                <w:rtl/>
                <w:lang w:bidi="ar-JO"/>
              </w:rPr>
              <w:t>يصف علاقة الجهد بالتيار، والعلاقة البيانية للجهد والتيار.</w:t>
            </w:r>
          </w:p>
          <w:p w:rsidR="007E7F7F" w:rsidRPr="003B124A" w:rsidRDefault="00883712" w:rsidP="000B0EA8">
            <w:pPr>
              <w:pStyle w:val="ListParagraph"/>
              <w:numPr>
                <w:ilvl w:val="0"/>
                <w:numId w:val="26"/>
              </w:numPr>
              <w:bidi/>
              <w:spacing w:after="0" w:line="240" w:lineRule="auto"/>
              <w:ind w:left="439" w:right="84"/>
              <w:jc w:val="lowKashida"/>
              <w:rPr>
                <w:rFonts w:ascii="Arial" w:eastAsia="Times New Roman" w:hAnsi="Arial" w:cs="Arial"/>
                <w:color w:val="000000"/>
                <w:sz w:val="28"/>
                <w:szCs w:val="28"/>
                <w:rtl/>
                <w:lang w:bidi="ar-JO"/>
              </w:rPr>
            </w:pPr>
            <w:r w:rsidRPr="003B124A">
              <w:rPr>
                <w:rFonts w:ascii="Arial" w:eastAsia="Times New Roman" w:hAnsi="Arial" w:cs="Arial" w:hint="cs"/>
                <w:color w:val="000000"/>
                <w:sz w:val="28"/>
                <w:szCs w:val="28"/>
                <w:rtl/>
                <w:lang w:bidi="ar-JO"/>
              </w:rPr>
              <w:t>يوظّف قانون أوم في حل مسائل حسابية.</w:t>
            </w:r>
          </w:p>
          <w:p w:rsidR="007E7F7F" w:rsidRPr="003B124A" w:rsidRDefault="00883712" w:rsidP="000B0EA8">
            <w:pPr>
              <w:pStyle w:val="ListParagraph"/>
              <w:numPr>
                <w:ilvl w:val="0"/>
                <w:numId w:val="27"/>
              </w:numPr>
              <w:bidi/>
              <w:spacing w:after="0" w:line="240" w:lineRule="auto"/>
              <w:ind w:left="439" w:right="84"/>
              <w:jc w:val="lowKashida"/>
              <w:rPr>
                <w:rFonts w:ascii="Arial" w:eastAsia="Times New Roman" w:hAnsi="Arial" w:cs="Arial"/>
                <w:color w:val="000000"/>
                <w:sz w:val="28"/>
                <w:szCs w:val="28"/>
                <w:rtl/>
                <w:lang w:bidi="ar-JO"/>
              </w:rPr>
            </w:pPr>
            <w:r w:rsidRPr="003B124A">
              <w:rPr>
                <w:rFonts w:ascii="Arial" w:eastAsia="Times New Roman" w:hAnsi="Arial" w:cs="Arial" w:hint="cs"/>
                <w:color w:val="000000"/>
                <w:sz w:val="28"/>
                <w:szCs w:val="28"/>
                <w:rtl/>
                <w:lang w:bidi="ar-JO"/>
              </w:rPr>
              <w:t>يوظّف العلاقات التي تعطي المقاومة المكافئة لمقاومتين موصولتين معًا على التوالي، وعلى التوازي في حل أسئلة.</w:t>
            </w:r>
          </w:p>
          <w:p w:rsidR="007E7F7F" w:rsidRPr="003B124A" w:rsidRDefault="00883712" w:rsidP="000B0EA8">
            <w:pPr>
              <w:pStyle w:val="ListParagraph"/>
              <w:numPr>
                <w:ilvl w:val="0"/>
                <w:numId w:val="27"/>
              </w:numPr>
              <w:bidi/>
              <w:spacing w:after="0" w:line="240" w:lineRule="auto"/>
              <w:ind w:left="439" w:right="84"/>
              <w:jc w:val="lowKashida"/>
              <w:rPr>
                <w:rFonts w:ascii="Arial" w:eastAsia="Times New Roman" w:hAnsi="Arial" w:cs="Arial"/>
                <w:color w:val="000000"/>
                <w:sz w:val="28"/>
                <w:szCs w:val="28"/>
                <w:rtl/>
                <w:lang w:bidi="ar-JO"/>
              </w:rPr>
            </w:pPr>
            <w:r w:rsidRPr="003B124A">
              <w:rPr>
                <w:rFonts w:ascii="Arial" w:eastAsia="Times New Roman" w:hAnsi="Arial" w:cs="Arial" w:hint="cs"/>
                <w:color w:val="000000"/>
                <w:sz w:val="28"/>
                <w:szCs w:val="28"/>
                <w:rtl/>
                <w:lang w:bidi="ar-JO"/>
              </w:rPr>
              <w:t>يقارن بين الأميتر والفولتميتر من حيث: الاستخدام، وطريقة التوصيل.</w:t>
            </w:r>
          </w:p>
          <w:p w:rsidR="00883712" w:rsidRPr="003B124A" w:rsidRDefault="00883712" w:rsidP="000B0EA8">
            <w:pPr>
              <w:pStyle w:val="ListParagraph"/>
              <w:numPr>
                <w:ilvl w:val="0"/>
                <w:numId w:val="27"/>
              </w:numPr>
              <w:bidi/>
              <w:spacing w:after="0" w:line="240" w:lineRule="auto"/>
              <w:ind w:left="439" w:right="84"/>
              <w:jc w:val="lowKashida"/>
              <w:rPr>
                <w:rFonts w:ascii="Arial" w:eastAsia="Times New Roman" w:hAnsi="Arial" w:cs="Arial"/>
                <w:color w:val="000000"/>
                <w:sz w:val="28"/>
                <w:szCs w:val="28"/>
                <w:rtl/>
                <w:lang w:bidi="ar-JO"/>
              </w:rPr>
            </w:pPr>
            <w:r w:rsidRPr="003B124A">
              <w:rPr>
                <w:rFonts w:ascii="Arial" w:eastAsia="Times New Roman" w:hAnsi="Arial" w:cs="Arial" w:hint="cs"/>
                <w:color w:val="000000"/>
                <w:sz w:val="28"/>
                <w:szCs w:val="28"/>
                <w:rtl/>
                <w:lang w:bidi="ar-JO"/>
              </w:rPr>
              <w:t xml:space="preserve">يصف تعليمات السلامة عند التعامل مع الكهرباء. </w:t>
            </w:r>
          </w:p>
        </w:tc>
      </w:tr>
      <w:tr w:rsidR="00883712" w:rsidRPr="00883712" w:rsidTr="00883712">
        <w:trPr>
          <w:trHeight w:val="350"/>
        </w:trPr>
        <w:tc>
          <w:tcPr>
            <w:tcW w:w="1428" w:type="dxa"/>
            <w:vMerge/>
            <w:shd w:val="clear" w:color="auto" w:fill="auto"/>
          </w:tcPr>
          <w:p w:rsidR="00883712" w:rsidRPr="00883712" w:rsidRDefault="00883712" w:rsidP="00883712">
            <w:pPr>
              <w:bidi/>
              <w:spacing w:after="0" w:line="256" w:lineRule="auto"/>
              <w:jc w:val="center"/>
              <w:rPr>
                <w:rFonts w:ascii="Arial" w:eastAsia="Times New Roman" w:hAnsi="Arial" w:cs="Arial"/>
                <w:color w:val="000000"/>
                <w:sz w:val="28"/>
                <w:szCs w:val="28"/>
                <w:rtl/>
                <w:lang w:bidi="ar-JO"/>
              </w:rPr>
            </w:pPr>
          </w:p>
        </w:tc>
        <w:tc>
          <w:tcPr>
            <w:tcW w:w="1710" w:type="dxa"/>
            <w:shd w:val="clear" w:color="auto" w:fill="auto"/>
          </w:tcPr>
          <w:p w:rsidR="00883712" w:rsidRPr="00883712" w:rsidRDefault="00883712" w:rsidP="00883712">
            <w:pPr>
              <w:bidi/>
              <w:spacing w:after="0" w:line="240" w:lineRule="auto"/>
              <w:ind w:right="84"/>
              <w:rPr>
                <w:rFonts w:ascii="Arial" w:eastAsia="Times New Roman" w:hAnsi="Arial" w:cs="Arial"/>
                <w:color w:val="000000"/>
                <w:sz w:val="28"/>
                <w:szCs w:val="28"/>
                <w:rtl/>
                <w:lang w:val="en-GB" w:bidi="ar-JO"/>
              </w:rPr>
            </w:pPr>
            <w:r w:rsidRPr="00883712">
              <w:rPr>
                <w:rFonts w:ascii="Arial" w:eastAsia="Times New Roman" w:hAnsi="Arial" w:cs="Arial" w:hint="cs"/>
                <w:color w:val="000000"/>
                <w:sz w:val="28"/>
                <w:szCs w:val="28"/>
                <w:rtl/>
                <w:lang w:val="en-GB" w:bidi="ar-JO"/>
              </w:rPr>
              <w:t>أشكال الطاقة</w:t>
            </w:r>
          </w:p>
          <w:p w:rsidR="00883712" w:rsidRPr="00883712" w:rsidRDefault="00883712" w:rsidP="00883712">
            <w:pPr>
              <w:bidi/>
              <w:spacing w:after="0" w:line="240" w:lineRule="auto"/>
              <w:ind w:right="84"/>
              <w:rPr>
                <w:rFonts w:ascii="Arial" w:eastAsia="Times New Roman" w:hAnsi="Arial" w:cs="Arial"/>
                <w:color w:val="000000"/>
                <w:sz w:val="28"/>
                <w:szCs w:val="28"/>
                <w:rtl/>
                <w:lang w:val="en-GB" w:bidi="ar-JO"/>
              </w:rPr>
            </w:pPr>
          </w:p>
          <w:p w:rsidR="00883712" w:rsidRPr="00883712" w:rsidRDefault="00883712" w:rsidP="00883712">
            <w:pPr>
              <w:bidi/>
              <w:spacing w:after="0" w:line="240" w:lineRule="auto"/>
              <w:ind w:right="84"/>
              <w:rPr>
                <w:rFonts w:ascii="Arial" w:eastAsia="Times New Roman" w:hAnsi="Arial" w:cs="Arial"/>
                <w:color w:val="000000"/>
                <w:sz w:val="28"/>
                <w:szCs w:val="28"/>
                <w:rtl/>
                <w:lang w:bidi="ar-JO"/>
              </w:rPr>
            </w:pPr>
          </w:p>
        </w:tc>
        <w:tc>
          <w:tcPr>
            <w:tcW w:w="7351" w:type="dxa"/>
            <w:shd w:val="clear" w:color="auto" w:fill="auto"/>
          </w:tcPr>
          <w:p w:rsidR="007E7F7F" w:rsidRPr="003B124A" w:rsidRDefault="00883712" w:rsidP="000B0EA8">
            <w:pPr>
              <w:pStyle w:val="ListParagraph"/>
              <w:numPr>
                <w:ilvl w:val="0"/>
                <w:numId w:val="28"/>
              </w:numPr>
              <w:bidi/>
              <w:spacing w:after="0" w:line="240" w:lineRule="auto"/>
              <w:ind w:left="439" w:right="84"/>
              <w:jc w:val="lowKashida"/>
              <w:rPr>
                <w:rFonts w:ascii="Arial" w:eastAsia="Times New Roman" w:hAnsi="Arial" w:cs="Arial"/>
                <w:color w:val="000000"/>
                <w:sz w:val="28"/>
                <w:szCs w:val="28"/>
                <w:lang w:bidi="ar-JO"/>
              </w:rPr>
            </w:pPr>
            <w:r w:rsidRPr="003B124A">
              <w:rPr>
                <w:rFonts w:ascii="Arial" w:eastAsia="Times New Roman" w:hAnsi="Arial" w:cs="Arial" w:hint="cs"/>
                <w:color w:val="000000"/>
                <w:sz w:val="28"/>
                <w:szCs w:val="28"/>
                <w:rtl/>
                <w:lang w:bidi="ar-JO"/>
              </w:rPr>
              <w:t>يصف أشكال الطاقة (حركية، كامنة، حرارية، كهربائية، ضوئية) وخصائصها، مع التمييز بينها، وتوضيح كيفية انتقال الطاقة.</w:t>
            </w:r>
          </w:p>
          <w:p w:rsidR="007E7F7F" w:rsidRPr="003B124A" w:rsidRDefault="00883712" w:rsidP="000B0EA8">
            <w:pPr>
              <w:pStyle w:val="ListParagraph"/>
              <w:numPr>
                <w:ilvl w:val="0"/>
                <w:numId w:val="28"/>
              </w:numPr>
              <w:bidi/>
              <w:spacing w:after="0" w:line="240" w:lineRule="auto"/>
              <w:ind w:left="439" w:right="84"/>
              <w:jc w:val="lowKashida"/>
              <w:rPr>
                <w:rFonts w:ascii="Arial" w:eastAsia="Times New Roman" w:hAnsi="Arial" w:cs="Arial"/>
                <w:color w:val="000000"/>
                <w:sz w:val="28"/>
                <w:szCs w:val="28"/>
                <w:lang w:bidi="ar-JO"/>
              </w:rPr>
            </w:pPr>
            <w:r w:rsidRPr="003B124A">
              <w:rPr>
                <w:rFonts w:ascii="Arial" w:eastAsia="Times New Roman" w:hAnsi="Arial" w:cs="Arial" w:hint="cs"/>
                <w:color w:val="000000"/>
                <w:sz w:val="28"/>
                <w:szCs w:val="28"/>
                <w:rtl/>
                <w:lang w:bidi="ar-JO"/>
              </w:rPr>
              <w:t>يعرف المفاهيم المرتبطة بالطاقة وأشكال الطاقة، مثل: الطاقة الحركية، والطاقة الكامنة.</w:t>
            </w:r>
          </w:p>
          <w:p w:rsidR="007E7F7F" w:rsidRPr="003B124A" w:rsidRDefault="00883712" w:rsidP="000B0EA8">
            <w:pPr>
              <w:pStyle w:val="ListParagraph"/>
              <w:numPr>
                <w:ilvl w:val="0"/>
                <w:numId w:val="28"/>
              </w:numPr>
              <w:bidi/>
              <w:spacing w:after="0" w:line="240" w:lineRule="auto"/>
              <w:ind w:left="439" w:right="84"/>
              <w:jc w:val="lowKashida"/>
              <w:rPr>
                <w:rFonts w:ascii="Arial" w:eastAsia="Times New Roman" w:hAnsi="Arial" w:cs="Arial"/>
                <w:color w:val="000000"/>
                <w:sz w:val="28"/>
                <w:szCs w:val="28"/>
                <w:rtl/>
                <w:lang w:bidi="ar-JO"/>
              </w:rPr>
            </w:pPr>
            <w:r w:rsidRPr="003B124A">
              <w:rPr>
                <w:rFonts w:ascii="Arial" w:eastAsia="Times New Roman" w:hAnsi="Arial" w:cs="Arial" w:hint="cs"/>
                <w:color w:val="000000"/>
                <w:sz w:val="28"/>
                <w:szCs w:val="28"/>
                <w:rtl/>
                <w:lang w:bidi="ar-JO"/>
              </w:rPr>
              <w:t>يصف العوامل التي تعتمد عليها الطاقة الحركية والطاقة الكامنة، وبعض التحوّلات بين أشكال الطاقة المختلفة في الحياة العملية، وبعض الأجهزة المستخدمة في تحوّلات الطاقة.</w:t>
            </w:r>
          </w:p>
          <w:p w:rsidR="00883712" w:rsidRPr="003B124A" w:rsidRDefault="00883712" w:rsidP="000B0EA8">
            <w:pPr>
              <w:pStyle w:val="ListParagraph"/>
              <w:numPr>
                <w:ilvl w:val="0"/>
                <w:numId w:val="28"/>
              </w:numPr>
              <w:bidi/>
              <w:spacing w:after="0" w:line="240" w:lineRule="auto"/>
              <w:ind w:left="439" w:right="84"/>
              <w:jc w:val="lowKashida"/>
              <w:rPr>
                <w:rFonts w:ascii="Arial" w:eastAsia="Times New Roman" w:hAnsi="Arial" w:cs="Arial"/>
                <w:color w:val="000000"/>
                <w:sz w:val="28"/>
                <w:szCs w:val="28"/>
                <w:rtl/>
                <w:lang w:bidi="ar-JO"/>
              </w:rPr>
            </w:pPr>
            <w:r w:rsidRPr="003B124A">
              <w:rPr>
                <w:rFonts w:ascii="Arial" w:eastAsia="Times New Roman" w:hAnsi="Arial" w:cs="Arial" w:hint="cs"/>
                <w:color w:val="000000"/>
                <w:sz w:val="28"/>
                <w:szCs w:val="28"/>
                <w:rtl/>
                <w:lang w:bidi="ar-JO"/>
              </w:rPr>
              <w:t xml:space="preserve">يقترح ممارسات تهدف إلى المحافظة على الطاقة وترشيد استهلاكها. </w:t>
            </w:r>
          </w:p>
        </w:tc>
      </w:tr>
      <w:tr w:rsidR="00883712" w:rsidRPr="00883712" w:rsidTr="00883712">
        <w:trPr>
          <w:trHeight w:val="1160"/>
        </w:trPr>
        <w:tc>
          <w:tcPr>
            <w:tcW w:w="1428" w:type="dxa"/>
            <w:vMerge/>
            <w:shd w:val="clear" w:color="auto" w:fill="auto"/>
          </w:tcPr>
          <w:p w:rsidR="00883712" w:rsidRPr="00883712" w:rsidRDefault="00883712" w:rsidP="00883712">
            <w:pPr>
              <w:bidi/>
              <w:spacing w:after="0" w:line="256" w:lineRule="auto"/>
              <w:jc w:val="center"/>
              <w:rPr>
                <w:rFonts w:ascii="Arial" w:eastAsia="Times New Roman" w:hAnsi="Arial" w:cs="Arial"/>
                <w:color w:val="000000"/>
                <w:sz w:val="28"/>
                <w:szCs w:val="28"/>
                <w:rtl/>
                <w:lang w:bidi="ar-JO"/>
              </w:rPr>
            </w:pPr>
          </w:p>
        </w:tc>
        <w:tc>
          <w:tcPr>
            <w:tcW w:w="1710" w:type="dxa"/>
            <w:shd w:val="clear" w:color="auto" w:fill="auto"/>
          </w:tcPr>
          <w:p w:rsidR="00883712" w:rsidRPr="00883712" w:rsidRDefault="00883712" w:rsidP="00883712">
            <w:pPr>
              <w:bidi/>
              <w:spacing w:after="0" w:line="240" w:lineRule="auto"/>
              <w:ind w:right="84"/>
              <w:rPr>
                <w:rFonts w:ascii="Arial" w:eastAsia="Times New Roman" w:hAnsi="Arial" w:cs="Arial"/>
                <w:color w:val="000000"/>
                <w:sz w:val="28"/>
                <w:szCs w:val="28"/>
                <w:lang w:val="en-GB" w:bidi="ar-JO"/>
              </w:rPr>
            </w:pPr>
            <w:r w:rsidRPr="00883712">
              <w:rPr>
                <w:rFonts w:ascii="Arial" w:eastAsia="Times New Roman" w:hAnsi="Arial" w:cs="Arial" w:hint="cs"/>
                <w:color w:val="000000"/>
                <w:sz w:val="28"/>
                <w:szCs w:val="28"/>
                <w:rtl/>
                <w:lang w:val="en-GB" w:bidi="ar-JO"/>
              </w:rPr>
              <w:t>الصوت</w:t>
            </w:r>
          </w:p>
          <w:p w:rsidR="00883712" w:rsidRPr="00883712" w:rsidRDefault="00883712" w:rsidP="00883712">
            <w:pPr>
              <w:bidi/>
              <w:spacing w:after="0" w:line="240" w:lineRule="auto"/>
              <w:ind w:right="84"/>
              <w:rPr>
                <w:rFonts w:ascii="Arial" w:eastAsia="Times New Roman" w:hAnsi="Arial" w:cs="Arial"/>
                <w:color w:val="000000"/>
                <w:sz w:val="28"/>
                <w:szCs w:val="28"/>
                <w:rtl/>
                <w:lang w:bidi="ar-JO"/>
              </w:rPr>
            </w:pPr>
          </w:p>
          <w:p w:rsidR="00883712" w:rsidRPr="00883712" w:rsidRDefault="00883712" w:rsidP="00883712">
            <w:pPr>
              <w:bidi/>
              <w:spacing w:after="0" w:line="240" w:lineRule="auto"/>
              <w:ind w:right="84"/>
              <w:rPr>
                <w:rFonts w:ascii="Arial" w:eastAsia="Times New Roman" w:hAnsi="Arial" w:cs="Arial"/>
                <w:b/>
                <w:bCs/>
                <w:color w:val="000000"/>
                <w:sz w:val="28"/>
                <w:szCs w:val="28"/>
                <w:lang w:bidi="ar-JO"/>
              </w:rPr>
            </w:pPr>
          </w:p>
          <w:p w:rsidR="00883712" w:rsidRPr="00883712" w:rsidRDefault="00883712" w:rsidP="00883712">
            <w:pPr>
              <w:bidi/>
              <w:spacing w:after="0" w:line="240" w:lineRule="auto"/>
              <w:ind w:right="84"/>
              <w:rPr>
                <w:rFonts w:ascii="Arial" w:eastAsia="Times New Roman" w:hAnsi="Arial" w:cs="Arial"/>
                <w:color w:val="000000"/>
                <w:sz w:val="28"/>
                <w:szCs w:val="28"/>
                <w:rtl/>
                <w:lang w:bidi="ar-JO"/>
              </w:rPr>
            </w:pPr>
          </w:p>
        </w:tc>
        <w:tc>
          <w:tcPr>
            <w:tcW w:w="7351" w:type="dxa"/>
            <w:shd w:val="clear" w:color="auto" w:fill="auto"/>
          </w:tcPr>
          <w:p w:rsidR="007E7F7F" w:rsidRPr="003B124A" w:rsidRDefault="00883712" w:rsidP="000B0EA8">
            <w:pPr>
              <w:pStyle w:val="ListParagraph"/>
              <w:numPr>
                <w:ilvl w:val="0"/>
                <w:numId w:val="29"/>
              </w:numPr>
              <w:bidi/>
              <w:spacing w:after="0" w:line="240" w:lineRule="auto"/>
              <w:ind w:left="439" w:right="84"/>
              <w:jc w:val="lowKashida"/>
              <w:rPr>
                <w:rFonts w:ascii="Arial" w:eastAsia="Times New Roman" w:hAnsi="Arial" w:cs="Arial"/>
                <w:color w:val="000000"/>
                <w:sz w:val="28"/>
                <w:szCs w:val="28"/>
                <w:lang w:bidi="ar-JO"/>
              </w:rPr>
            </w:pPr>
            <w:r w:rsidRPr="003B124A">
              <w:rPr>
                <w:rFonts w:ascii="Arial" w:eastAsia="Times New Roman" w:hAnsi="Arial" w:cs="Arial" w:hint="cs"/>
                <w:color w:val="000000"/>
                <w:sz w:val="28"/>
                <w:szCs w:val="28"/>
                <w:rtl/>
                <w:lang w:bidi="ar-JO"/>
              </w:rPr>
              <w:t xml:space="preserve">يفسر المفاهيم المرتبطة بالصوت، مثل: شدة الصوت، درجة الصوت، نوع الصوت، الصدى، انعكاس الصوت وامتصاصه. </w:t>
            </w:r>
          </w:p>
          <w:p w:rsidR="007E7F7F" w:rsidRPr="003B124A" w:rsidRDefault="00883712" w:rsidP="000B0EA8">
            <w:pPr>
              <w:pStyle w:val="ListParagraph"/>
              <w:numPr>
                <w:ilvl w:val="0"/>
                <w:numId w:val="29"/>
              </w:numPr>
              <w:bidi/>
              <w:spacing w:after="0" w:line="240" w:lineRule="auto"/>
              <w:ind w:left="439" w:right="84"/>
              <w:jc w:val="lowKashida"/>
              <w:rPr>
                <w:rFonts w:ascii="Arial" w:eastAsia="Times New Roman" w:hAnsi="Arial" w:cs="Arial"/>
                <w:color w:val="000000"/>
                <w:sz w:val="28"/>
                <w:szCs w:val="28"/>
                <w:lang w:bidi="ar-JO"/>
              </w:rPr>
            </w:pPr>
            <w:r w:rsidRPr="003B124A">
              <w:rPr>
                <w:rFonts w:ascii="Arial" w:eastAsia="Times New Roman" w:hAnsi="Arial" w:cs="Arial" w:hint="cs"/>
                <w:color w:val="000000"/>
                <w:sz w:val="28"/>
                <w:szCs w:val="28"/>
                <w:rtl/>
                <w:lang w:bidi="ar-JO"/>
              </w:rPr>
              <w:t>يحدد خصائص الصوت من حيث: الشدة، والدرجة، والنوع، مع التفريق بين شدة الصوت وقوة الصوت، و</w:t>
            </w:r>
            <w:r w:rsidR="009E5D92" w:rsidRPr="003B124A">
              <w:rPr>
                <w:rFonts w:ascii="Arial" w:eastAsia="Times New Roman" w:hAnsi="Arial" w:cs="Arial" w:hint="cs"/>
                <w:color w:val="000000"/>
                <w:sz w:val="28"/>
                <w:szCs w:val="28"/>
                <w:rtl/>
                <w:lang w:bidi="ar-JO"/>
              </w:rPr>
              <w:t>ي</w:t>
            </w:r>
            <w:r w:rsidRPr="003B124A">
              <w:rPr>
                <w:rFonts w:ascii="Arial" w:eastAsia="Times New Roman" w:hAnsi="Arial" w:cs="Arial" w:hint="cs"/>
                <w:color w:val="000000"/>
                <w:sz w:val="28"/>
                <w:szCs w:val="28"/>
                <w:rtl/>
                <w:lang w:bidi="ar-JO"/>
              </w:rPr>
              <w:t>صف العلاقة بين شدة الصوت وبُعد مصدره.</w:t>
            </w:r>
          </w:p>
          <w:p w:rsidR="007E7F7F" w:rsidRPr="003B124A" w:rsidRDefault="00883712" w:rsidP="000B0EA8">
            <w:pPr>
              <w:pStyle w:val="ListParagraph"/>
              <w:numPr>
                <w:ilvl w:val="0"/>
                <w:numId w:val="29"/>
              </w:numPr>
              <w:bidi/>
              <w:spacing w:after="0" w:line="240" w:lineRule="auto"/>
              <w:ind w:left="439" w:right="84"/>
              <w:jc w:val="lowKashida"/>
              <w:rPr>
                <w:rFonts w:ascii="Arial" w:eastAsia="Times New Roman" w:hAnsi="Arial" w:cs="Arial"/>
                <w:color w:val="000000"/>
                <w:sz w:val="28"/>
                <w:szCs w:val="28"/>
                <w:rtl/>
                <w:lang w:bidi="ar-JO"/>
              </w:rPr>
            </w:pPr>
            <w:r w:rsidRPr="003B124A">
              <w:rPr>
                <w:rFonts w:ascii="Arial" w:eastAsia="Times New Roman" w:hAnsi="Arial" w:cs="Arial" w:hint="cs"/>
                <w:color w:val="000000"/>
                <w:sz w:val="28"/>
                <w:szCs w:val="28"/>
                <w:rtl/>
                <w:lang w:bidi="ar-JO"/>
              </w:rPr>
              <w:t>يصف العلاقة بين نشوء الصوت واهتزاز الأجسام، وكيف يسمعه الإنسان وكيف تتغيّر سرعة الصوت بتغيّر حالة الوسط وبعض الأنشطة العملية التي يثبت فيها أن الصوت لا ينتقل في الفراغ.</w:t>
            </w:r>
          </w:p>
          <w:p w:rsidR="00883712" w:rsidRPr="003B124A" w:rsidRDefault="00883712" w:rsidP="000B0EA8">
            <w:pPr>
              <w:pStyle w:val="ListParagraph"/>
              <w:numPr>
                <w:ilvl w:val="0"/>
                <w:numId w:val="29"/>
              </w:numPr>
              <w:bidi/>
              <w:spacing w:after="0" w:line="240" w:lineRule="auto"/>
              <w:ind w:left="439" w:right="84"/>
              <w:jc w:val="lowKashida"/>
              <w:rPr>
                <w:rFonts w:ascii="Arial" w:eastAsia="Times New Roman" w:hAnsi="Arial" w:cs="Arial"/>
                <w:color w:val="000000"/>
                <w:sz w:val="28"/>
                <w:szCs w:val="28"/>
                <w:rtl/>
                <w:lang w:bidi="ar-JO"/>
              </w:rPr>
            </w:pPr>
            <w:r w:rsidRPr="003B124A">
              <w:rPr>
                <w:rFonts w:ascii="Arial" w:eastAsia="Times New Roman" w:hAnsi="Arial" w:cs="Arial" w:hint="cs"/>
                <w:color w:val="000000"/>
                <w:sz w:val="28"/>
                <w:szCs w:val="28"/>
                <w:rtl/>
                <w:lang w:bidi="ar-JO"/>
              </w:rPr>
              <w:t>يصف الآثار السلبية للتلوث الصوتي، وطرائق تجنّبها.</w:t>
            </w:r>
          </w:p>
        </w:tc>
      </w:tr>
      <w:tr w:rsidR="00883712" w:rsidRPr="00883712" w:rsidTr="00093AD2">
        <w:trPr>
          <w:trHeight w:val="416"/>
        </w:trPr>
        <w:tc>
          <w:tcPr>
            <w:tcW w:w="1428" w:type="dxa"/>
            <w:vMerge/>
            <w:shd w:val="clear" w:color="auto" w:fill="auto"/>
          </w:tcPr>
          <w:p w:rsidR="00883712" w:rsidRPr="00883712" w:rsidRDefault="00883712" w:rsidP="00883712">
            <w:pPr>
              <w:bidi/>
              <w:spacing w:after="0" w:line="256" w:lineRule="auto"/>
              <w:jc w:val="center"/>
              <w:rPr>
                <w:rFonts w:ascii="Arial" w:eastAsia="Times New Roman" w:hAnsi="Arial" w:cs="Arial"/>
                <w:color w:val="000000"/>
                <w:sz w:val="28"/>
                <w:szCs w:val="28"/>
                <w:rtl/>
                <w:lang w:bidi="ar-JO"/>
              </w:rPr>
            </w:pPr>
          </w:p>
        </w:tc>
        <w:tc>
          <w:tcPr>
            <w:tcW w:w="1710" w:type="dxa"/>
            <w:shd w:val="clear" w:color="auto" w:fill="auto"/>
          </w:tcPr>
          <w:p w:rsidR="00883712" w:rsidRPr="00883712" w:rsidRDefault="00883712" w:rsidP="00883712">
            <w:pPr>
              <w:bidi/>
              <w:spacing w:after="0" w:line="240" w:lineRule="auto"/>
              <w:ind w:right="84"/>
              <w:rPr>
                <w:rFonts w:ascii="Arial" w:eastAsia="Times New Roman" w:hAnsi="Arial" w:cs="Arial"/>
                <w:color w:val="000000"/>
                <w:sz w:val="28"/>
                <w:szCs w:val="28"/>
                <w:rtl/>
                <w:lang w:val="en-GB" w:bidi="ar-JO"/>
              </w:rPr>
            </w:pPr>
            <w:r w:rsidRPr="00883712">
              <w:rPr>
                <w:rFonts w:ascii="Arial" w:eastAsia="Times New Roman" w:hAnsi="Arial" w:cs="Arial" w:hint="cs"/>
                <w:color w:val="000000"/>
                <w:sz w:val="28"/>
                <w:szCs w:val="28"/>
                <w:rtl/>
                <w:lang w:val="en-GB" w:bidi="ar-JO"/>
              </w:rPr>
              <w:t>الضوء</w:t>
            </w:r>
          </w:p>
          <w:p w:rsidR="00883712" w:rsidRPr="00883712" w:rsidRDefault="00883712" w:rsidP="00883712">
            <w:pPr>
              <w:bidi/>
              <w:spacing w:after="0" w:line="240" w:lineRule="auto"/>
              <w:ind w:right="84"/>
              <w:rPr>
                <w:rFonts w:ascii="Arial" w:eastAsia="Times New Roman" w:hAnsi="Arial" w:cs="Arial"/>
                <w:color w:val="000000"/>
                <w:sz w:val="28"/>
                <w:szCs w:val="28"/>
                <w:rtl/>
                <w:lang w:val="en-GB" w:bidi="ar-JO"/>
              </w:rPr>
            </w:pPr>
          </w:p>
          <w:p w:rsidR="00883712" w:rsidRPr="00883712" w:rsidRDefault="00883712" w:rsidP="00883712">
            <w:pPr>
              <w:bidi/>
              <w:spacing w:after="0" w:line="240" w:lineRule="auto"/>
              <w:ind w:right="84"/>
              <w:rPr>
                <w:rFonts w:ascii="Arial" w:eastAsia="Times New Roman" w:hAnsi="Arial" w:cs="Arial"/>
                <w:color w:val="000000"/>
                <w:sz w:val="28"/>
                <w:szCs w:val="28"/>
                <w:lang w:val="en-GB" w:bidi="ar-JO"/>
              </w:rPr>
            </w:pPr>
          </w:p>
          <w:p w:rsidR="00883712" w:rsidRPr="00883712" w:rsidRDefault="00883712" w:rsidP="00883712">
            <w:pPr>
              <w:bidi/>
              <w:spacing w:after="0" w:line="240" w:lineRule="auto"/>
              <w:ind w:right="84"/>
              <w:rPr>
                <w:rFonts w:ascii="Arial" w:eastAsia="Times New Roman" w:hAnsi="Arial" w:cs="Arial"/>
                <w:color w:val="000000"/>
                <w:sz w:val="28"/>
                <w:szCs w:val="28"/>
                <w:rtl/>
                <w:lang w:bidi="ar-JO"/>
              </w:rPr>
            </w:pPr>
          </w:p>
        </w:tc>
        <w:tc>
          <w:tcPr>
            <w:tcW w:w="7351" w:type="dxa"/>
            <w:shd w:val="clear" w:color="auto" w:fill="auto"/>
          </w:tcPr>
          <w:p w:rsidR="007E7F7F" w:rsidRPr="003B124A" w:rsidRDefault="00883712" w:rsidP="000B0EA8">
            <w:pPr>
              <w:pStyle w:val="ListParagraph"/>
              <w:numPr>
                <w:ilvl w:val="0"/>
                <w:numId w:val="30"/>
              </w:numPr>
              <w:bidi/>
              <w:spacing w:after="0" w:line="240" w:lineRule="auto"/>
              <w:ind w:left="439" w:right="84"/>
              <w:jc w:val="lowKashida"/>
              <w:rPr>
                <w:rFonts w:ascii="Arial" w:eastAsia="Times New Roman" w:hAnsi="Arial" w:cs="Arial"/>
                <w:color w:val="000000"/>
                <w:sz w:val="28"/>
                <w:szCs w:val="28"/>
                <w:rtl/>
                <w:lang w:bidi="ar-JO"/>
              </w:rPr>
            </w:pPr>
            <w:r w:rsidRPr="003B124A">
              <w:rPr>
                <w:rFonts w:ascii="Arial" w:eastAsia="Times New Roman" w:hAnsi="Arial" w:cs="Arial" w:hint="cs"/>
                <w:color w:val="000000"/>
                <w:sz w:val="28"/>
                <w:szCs w:val="28"/>
                <w:rtl/>
                <w:lang w:bidi="ar-JO"/>
              </w:rPr>
              <w:t>يصف خصائص الضوء، وفوائده، وأهميته للرؤية، ومصادره (طبيعية، وصناعية، وذاتية، وغير ذاتية).</w:t>
            </w:r>
          </w:p>
          <w:p w:rsidR="00883712" w:rsidRPr="003B124A" w:rsidRDefault="00883712" w:rsidP="000B0EA8">
            <w:pPr>
              <w:pStyle w:val="ListParagraph"/>
              <w:numPr>
                <w:ilvl w:val="0"/>
                <w:numId w:val="30"/>
              </w:numPr>
              <w:bidi/>
              <w:spacing w:after="0" w:line="240" w:lineRule="auto"/>
              <w:ind w:left="439" w:right="84"/>
              <w:jc w:val="lowKashida"/>
              <w:rPr>
                <w:rFonts w:ascii="Arial" w:eastAsia="Times New Roman" w:hAnsi="Arial" w:cs="Arial"/>
                <w:color w:val="000000"/>
                <w:sz w:val="28"/>
                <w:szCs w:val="28"/>
                <w:rtl/>
                <w:lang w:bidi="ar-JO"/>
              </w:rPr>
            </w:pPr>
            <w:r w:rsidRPr="003B124A">
              <w:rPr>
                <w:rFonts w:ascii="Arial" w:eastAsia="Times New Roman" w:hAnsi="Arial" w:cs="Arial" w:hint="cs"/>
                <w:color w:val="000000"/>
                <w:sz w:val="28"/>
                <w:szCs w:val="28"/>
                <w:rtl/>
                <w:lang w:bidi="ar-JO"/>
              </w:rPr>
              <w:t xml:space="preserve">يميّز بين الأجسام المعتمة والأجسام الشفافة من حيث </w:t>
            </w:r>
            <w:r w:rsidR="007A4CB8" w:rsidRPr="003B124A">
              <w:rPr>
                <w:rFonts w:ascii="Arial" w:eastAsia="Times New Roman" w:hAnsi="Arial" w:cs="Arial" w:hint="cs"/>
                <w:color w:val="000000"/>
                <w:sz w:val="28"/>
                <w:szCs w:val="28"/>
                <w:rtl/>
                <w:lang w:bidi="ar-JO"/>
              </w:rPr>
              <w:t xml:space="preserve">إمكانية </w:t>
            </w:r>
            <w:r w:rsidRPr="003B124A">
              <w:rPr>
                <w:rFonts w:ascii="Arial" w:eastAsia="Times New Roman" w:hAnsi="Arial" w:cs="Arial" w:hint="cs"/>
                <w:color w:val="000000"/>
                <w:sz w:val="28"/>
                <w:szCs w:val="28"/>
                <w:rtl/>
                <w:lang w:bidi="ar-JO"/>
              </w:rPr>
              <w:t>الرؤية من خلالها.</w:t>
            </w:r>
          </w:p>
          <w:p w:rsidR="007E7F7F" w:rsidRPr="00883712" w:rsidRDefault="007E7F7F" w:rsidP="00657A45">
            <w:pPr>
              <w:bidi/>
              <w:spacing w:after="0" w:line="240" w:lineRule="auto"/>
              <w:ind w:left="439" w:right="84" w:hanging="284"/>
              <w:rPr>
                <w:rFonts w:ascii="Arial" w:eastAsia="Times New Roman" w:hAnsi="Arial" w:cs="Arial"/>
                <w:color w:val="000000"/>
                <w:sz w:val="28"/>
                <w:szCs w:val="28"/>
                <w:lang w:bidi="ar-JO"/>
              </w:rPr>
            </w:pPr>
          </w:p>
          <w:p w:rsidR="007E7F7F" w:rsidRPr="003B124A" w:rsidRDefault="00883712" w:rsidP="000B0EA8">
            <w:pPr>
              <w:pStyle w:val="ListParagraph"/>
              <w:numPr>
                <w:ilvl w:val="0"/>
                <w:numId w:val="31"/>
              </w:numPr>
              <w:bidi/>
              <w:spacing w:after="0" w:line="240" w:lineRule="auto"/>
              <w:ind w:left="439" w:right="84"/>
              <w:jc w:val="lowKashida"/>
              <w:rPr>
                <w:rFonts w:ascii="Arial" w:eastAsia="Times New Roman" w:hAnsi="Arial" w:cs="Arial"/>
                <w:color w:val="000000"/>
                <w:sz w:val="28"/>
                <w:szCs w:val="28"/>
                <w:rtl/>
                <w:lang w:bidi="ar-JO"/>
              </w:rPr>
            </w:pPr>
            <w:r w:rsidRPr="003B124A">
              <w:rPr>
                <w:rFonts w:ascii="Arial" w:eastAsia="Times New Roman" w:hAnsi="Arial" w:cs="Arial" w:hint="cs"/>
                <w:color w:val="000000"/>
                <w:sz w:val="28"/>
                <w:szCs w:val="28"/>
                <w:rtl/>
                <w:lang w:bidi="ar-JO"/>
              </w:rPr>
              <w:lastRenderedPageBreak/>
              <w:t xml:space="preserve">يصف ظلال الأجسام، مع الربط بين شكل الظل </w:t>
            </w:r>
            <w:r w:rsidR="007A4CB8" w:rsidRPr="003B124A">
              <w:rPr>
                <w:rFonts w:ascii="Arial" w:eastAsia="Times New Roman" w:hAnsi="Arial" w:cs="Arial" w:hint="cs"/>
                <w:color w:val="000000"/>
                <w:sz w:val="28"/>
                <w:szCs w:val="28"/>
                <w:rtl/>
                <w:lang w:bidi="ar-JO"/>
              </w:rPr>
              <w:t>و</w:t>
            </w:r>
            <w:r w:rsidRPr="003B124A">
              <w:rPr>
                <w:rFonts w:ascii="Arial" w:eastAsia="Times New Roman" w:hAnsi="Arial" w:cs="Arial" w:hint="cs"/>
                <w:color w:val="000000"/>
                <w:sz w:val="28"/>
                <w:szCs w:val="28"/>
                <w:rtl/>
                <w:lang w:bidi="ar-JO"/>
              </w:rPr>
              <w:t>شكل الجسم.</w:t>
            </w:r>
          </w:p>
          <w:p w:rsidR="007E7F7F" w:rsidRPr="003B124A" w:rsidRDefault="00883712" w:rsidP="000B0EA8">
            <w:pPr>
              <w:pStyle w:val="ListParagraph"/>
              <w:numPr>
                <w:ilvl w:val="0"/>
                <w:numId w:val="31"/>
              </w:numPr>
              <w:bidi/>
              <w:spacing w:after="0" w:line="240" w:lineRule="auto"/>
              <w:ind w:left="439" w:right="84"/>
              <w:jc w:val="lowKashida"/>
              <w:rPr>
                <w:rFonts w:ascii="Arial" w:eastAsia="Times New Roman" w:hAnsi="Arial" w:cs="Arial"/>
                <w:color w:val="000000"/>
                <w:sz w:val="28"/>
                <w:szCs w:val="28"/>
                <w:rtl/>
                <w:lang w:bidi="ar-JO"/>
              </w:rPr>
            </w:pPr>
            <w:r w:rsidRPr="003B124A">
              <w:rPr>
                <w:rFonts w:ascii="Arial" w:eastAsia="Times New Roman" w:hAnsi="Arial" w:cs="Arial" w:hint="cs"/>
                <w:color w:val="000000"/>
                <w:sz w:val="28"/>
                <w:szCs w:val="28"/>
                <w:rtl/>
                <w:lang w:bidi="ar-JO"/>
              </w:rPr>
              <w:t>يوضح بعض الاستخدامات الحياتية للعاكسات الضوئية، وأهميتها.</w:t>
            </w:r>
          </w:p>
          <w:p w:rsidR="007E7F7F" w:rsidRPr="003B124A" w:rsidRDefault="00883712" w:rsidP="000B0EA8">
            <w:pPr>
              <w:pStyle w:val="ListParagraph"/>
              <w:numPr>
                <w:ilvl w:val="0"/>
                <w:numId w:val="31"/>
              </w:numPr>
              <w:bidi/>
              <w:spacing w:after="0" w:line="240" w:lineRule="auto"/>
              <w:ind w:left="439" w:right="84"/>
              <w:jc w:val="lowKashida"/>
              <w:rPr>
                <w:rFonts w:ascii="Arial" w:eastAsia="Times New Roman" w:hAnsi="Arial" w:cs="Arial"/>
                <w:color w:val="000000"/>
                <w:sz w:val="28"/>
                <w:szCs w:val="28"/>
                <w:rtl/>
                <w:lang w:bidi="ar-JO"/>
              </w:rPr>
            </w:pPr>
            <w:r w:rsidRPr="003B124A">
              <w:rPr>
                <w:rFonts w:ascii="Arial" w:eastAsia="Times New Roman" w:hAnsi="Arial" w:cs="Arial" w:hint="cs"/>
                <w:color w:val="000000"/>
                <w:sz w:val="28"/>
                <w:szCs w:val="28"/>
                <w:rtl/>
                <w:lang w:bidi="ar-JO"/>
              </w:rPr>
              <w:t>يصف الآثار السلبية الناجمة عن النظر المباشر إلى الشمس والأضواء الساطعة.</w:t>
            </w:r>
          </w:p>
          <w:p w:rsidR="007E7F7F" w:rsidRPr="003B124A" w:rsidRDefault="00883712" w:rsidP="000B0EA8">
            <w:pPr>
              <w:pStyle w:val="ListParagraph"/>
              <w:numPr>
                <w:ilvl w:val="0"/>
                <w:numId w:val="31"/>
              </w:numPr>
              <w:bidi/>
              <w:spacing w:after="0" w:line="240" w:lineRule="auto"/>
              <w:ind w:left="439" w:right="84"/>
              <w:jc w:val="lowKashida"/>
              <w:rPr>
                <w:rFonts w:ascii="Arial" w:eastAsia="Times New Roman" w:hAnsi="Arial" w:cs="Arial"/>
                <w:color w:val="000000"/>
                <w:sz w:val="28"/>
                <w:szCs w:val="28"/>
                <w:rtl/>
                <w:lang w:bidi="ar-JO"/>
              </w:rPr>
            </w:pPr>
            <w:r w:rsidRPr="003B124A">
              <w:rPr>
                <w:rFonts w:ascii="Arial" w:eastAsia="Times New Roman" w:hAnsi="Arial" w:cs="Arial" w:hint="cs"/>
                <w:color w:val="000000"/>
                <w:sz w:val="28"/>
                <w:szCs w:val="28"/>
                <w:rtl/>
                <w:lang w:bidi="ar-JO"/>
              </w:rPr>
              <w:t>يقترح أنشطة عملية يثبت فيها أن الضوء يسير في خطوط مستقيمة.</w:t>
            </w:r>
          </w:p>
          <w:p w:rsidR="007E7F7F" w:rsidRPr="003B124A" w:rsidRDefault="00883712" w:rsidP="000B0EA8">
            <w:pPr>
              <w:pStyle w:val="ListParagraph"/>
              <w:numPr>
                <w:ilvl w:val="0"/>
                <w:numId w:val="31"/>
              </w:numPr>
              <w:bidi/>
              <w:spacing w:after="0" w:line="240" w:lineRule="auto"/>
              <w:ind w:left="439" w:right="84"/>
              <w:jc w:val="lowKashida"/>
              <w:rPr>
                <w:rFonts w:ascii="Arial" w:eastAsia="Times New Roman" w:hAnsi="Arial" w:cs="Arial"/>
                <w:color w:val="000000"/>
                <w:sz w:val="28"/>
                <w:szCs w:val="28"/>
                <w:rtl/>
                <w:lang w:bidi="ar-JO"/>
              </w:rPr>
            </w:pPr>
            <w:r w:rsidRPr="003B124A">
              <w:rPr>
                <w:rFonts w:ascii="Arial" w:eastAsia="Times New Roman" w:hAnsi="Arial" w:cs="Arial" w:hint="cs"/>
                <w:color w:val="000000"/>
                <w:sz w:val="28"/>
                <w:szCs w:val="28"/>
                <w:rtl/>
                <w:lang w:bidi="ar-JO"/>
              </w:rPr>
              <w:t>يميّز بين الانعكاس المنتظم والانعكاس غير المنتظم للضوء، مع توضيح أهمية انعكاس الضوء في عملية الإبصار.</w:t>
            </w:r>
          </w:p>
          <w:p w:rsidR="007E7F7F" w:rsidRPr="003B124A" w:rsidRDefault="00883712" w:rsidP="000B0EA8">
            <w:pPr>
              <w:pStyle w:val="ListParagraph"/>
              <w:numPr>
                <w:ilvl w:val="0"/>
                <w:numId w:val="31"/>
              </w:numPr>
              <w:bidi/>
              <w:spacing w:after="0" w:line="240" w:lineRule="auto"/>
              <w:ind w:left="439" w:right="84"/>
              <w:jc w:val="lowKashida"/>
              <w:rPr>
                <w:rFonts w:ascii="Arial" w:eastAsia="Times New Roman" w:hAnsi="Arial" w:cs="Arial"/>
                <w:color w:val="000000"/>
                <w:sz w:val="28"/>
                <w:szCs w:val="28"/>
                <w:rtl/>
                <w:lang w:bidi="ar-JO"/>
              </w:rPr>
            </w:pPr>
            <w:r w:rsidRPr="003B124A">
              <w:rPr>
                <w:rFonts w:ascii="Arial" w:eastAsia="Times New Roman" w:hAnsi="Arial" w:cs="Arial" w:hint="cs"/>
                <w:color w:val="000000"/>
                <w:sz w:val="28"/>
                <w:szCs w:val="28"/>
                <w:rtl/>
                <w:lang w:bidi="ar-JO"/>
              </w:rPr>
              <w:t>يعرف المفاهيم المرتبطة بالمرايا، مثل: البؤرة، البؤرة الحقيقية، الخيال، وبعض المفاهيم المرتبطة بانكسار الضوء، مثل: البؤرة الحقيقية، العدسة المحدبة، العدسة المقعرة، انكسار الضوء.</w:t>
            </w:r>
          </w:p>
          <w:p w:rsidR="00883712" w:rsidRPr="003B124A" w:rsidRDefault="00883712" w:rsidP="000B0EA8">
            <w:pPr>
              <w:pStyle w:val="ListParagraph"/>
              <w:numPr>
                <w:ilvl w:val="0"/>
                <w:numId w:val="31"/>
              </w:numPr>
              <w:bidi/>
              <w:spacing w:after="0" w:line="240" w:lineRule="auto"/>
              <w:ind w:left="439" w:right="84"/>
              <w:jc w:val="lowKashida"/>
              <w:rPr>
                <w:rFonts w:ascii="Arial" w:eastAsia="Times New Roman" w:hAnsi="Arial" w:cs="Arial"/>
                <w:color w:val="000000"/>
                <w:sz w:val="28"/>
                <w:szCs w:val="28"/>
                <w:rtl/>
                <w:lang w:bidi="ar-JO"/>
              </w:rPr>
            </w:pPr>
            <w:r w:rsidRPr="003B124A">
              <w:rPr>
                <w:rFonts w:ascii="Arial" w:eastAsia="Times New Roman" w:hAnsi="Arial" w:cs="Arial" w:hint="cs"/>
                <w:color w:val="000000"/>
                <w:sz w:val="28"/>
                <w:szCs w:val="28"/>
                <w:rtl/>
                <w:lang w:bidi="ar-JO"/>
              </w:rPr>
              <w:t>يميّز بين أنواع المرايا المختلفة، مع التعبير عنها بالرسم و</w:t>
            </w:r>
            <w:r w:rsidR="007A4CB8" w:rsidRPr="003B124A">
              <w:rPr>
                <w:rFonts w:ascii="Arial" w:eastAsia="Times New Roman" w:hAnsi="Arial" w:cs="Arial" w:hint="cs"/>
                <w:color w:val="000000"/>
                <w:sz w:val="28"/>
                <w:szCs w:val="28"/>
                <w:rtl/>
                <w:lang w:bidi="ar-JO"/>
              </w:rPr>
              <w:t>ي</w:t>
            </w:r>
            <w:r w:rsidRPr="003B124A">
              <w:rPr>
                <w:rFonts w:ascii="Arial" w:eastAsia="Times New Roman" w:hAnsi="Arial" w:cs="Arial" w:hint="cs"/>
                <w:color w:val="000000"/>
                <w:sz w:val="28"/>
                <w:szCs w:val="28"/>
                <w:rtl/>
                <w:lang w:bidi="ar-JO"/>
              </w:rPr>
              <w:t>صف كيف تتكوّن البؤرة، وكيف يمكن جمع الضوء وتفريقه باستخدام المرايا، وتوضيح أهم استخدامات المرايا.</w:t>
            </w:r>
          </w:p>
          <w:p w:rsidR="00883712" w:rsidRPr="003B124A" w:rsidRDefault="00883712" w:rsidP="000B0EA8">
            <w:pPr>
              <w:pStyle w:val="ListParagraph"/>
              <w:numPr>
                <w:ilvl w:val="0"/>
                <w:numId w:val="32"/>
              </w:numPr>
              <w:bidi/>
              <w:spacing w:after="0" w:line="240" w:lineRule="auto"/>
              <w:ind w:left="439" w:right="84"/>
              <w:jc w:val="lowKashida"/>
              <w:rPr>
                <w:rFonts w:ascii="Arial" w:eastAsia="Times New Roman" w:hAnsi="Arial" w:cs="Arial"/>
                <w:color w:val="000000"/>
                <w:sz w:val="28"/>
                <w:szCs w:val="28"/>
                <w:rtl/>
                <w:lang w:bidi="ar-JO"/>
              </w:rPr>
            </w:pPr>
            <w:r w:rsidRPr="003B124A">
              <w:rPr>
                <w:rFonts w:ascii="Arial" w:eastAsia="Times New Roman" w:hAnsi="Arial" w:cs="Arial" w:hint="cs"/>
                <w:color w:val="000000"/>
                <w:sz w:val="28"/>
                <w:szCs w:val="28"/>
                <w:rtl/>
                <w:lang w:bidi="ar-JO"/>
              </w:rPr>
              <w:t>يربط بين الانعكاس المنتظم للضوء، وتكوّن الأخيلة في المرايا مع ذكر تطبيقات الانعكاس في الحياة العملية.</w:t>
            </w:r>
          </w:p>
          <w:p w:rsidR="00883712" w:rsidRPr="003B124A" w:rsidRDefault="00883712" w:rsidP="000B0EA8">
            <w:pPr>
              <w:pStyle w:val="ListParagraph"/>
              <w:numPr>
                <w:ilvl w:val="0"/>
                <w:numId w:val="32"/>
              </w:numPr>
              <w:bidi/>
              <w:spacing w:after="0" w:line="240" w:lineRule="auto"/>
              <w:ind w:left="439" w:right="84"/>
              <w:jc w:val="lowKashida"/>
              <w:rPr>
                <w:rFonts w:ascii="Arial" w:eastAsia="Times New Roman" w:hAnsi="Arial" w:cs="Arial"/>
                <w:color w:val="000000"/>
                <w:sz w:val="28"/>
                <w:szCs w:val="28"/>
                <w:rtl/>
                <w:lang w:bidi="ar-JO"/>
              </w:rPr>
            </w:pPr>
            <w:r w:rsidRPr="003B124A">
              <w:rPr>
                <w:rFonts w:ascii="Arial" w:eastAsia="Times New Roman" w:hAnsi="Arial" w:cs="Arial" w:hint="cs"/>
                <w:color w:val="000000"/>
                <w:sz w:val="28"/>
                <w:szCs w:val="28"/>
                <w:rtl/>
                <w:lang w:bidi="ar-JO"/>
              </w:rPr>
              <w:t>يصف الأخيلة المتكونة في المرايا، مع التمييز بينها (معتدل، مقلوب؛ ومصغر، مكبر).</w:t>
            </w:r>
          </w:p>
          <w:p w:rsidR="00883712" w:rsidRPr="003B124A" w:rsidRDefault="00883712" w:rsidP="000B0EA8">
            <w:pPr>
              <w:pStyle w:val="ListParagraph"/>
              <w:numPr>
                <w:ilvl w:val="0"/>
                <w:numId w:val="32"/>
              </w:numPr>
              <w:bidi/>
              <w:spacing w:after="0" w:line="240" w:lineRule="auto"/>
              <w:ind w:left="439" w:right="84"/>
              <w:jc w:val="lowKashida"/>
              <w:rPr>
                <w:rFonts w:ascii="Arial" w:eastAsia="Times New Roman" w:hAnsi="Arial" w:cs="Arial"/>
                <w:color w:val="000000"/>
                <w:sz w:val="28"/>
                <w:szCs w:val="28"/>
                <w:rtl/>
                <w:lang w:bidi="ar-JO"/>
              </w:rPr>
            </w:pPr>
            <w:r w:rsidRPr="003B124A">
              <w:rPr>
                <w:rFonts w:ascii="Arial" w:eastAsia="Times New Roman" w:hAnsi="Arial" w:cs="Arial" w:hint="cs"/>
                <w:color w:val="000000"/>
                <w:sz w:val="28"/>
                <w:szCs w:val="28"/>
                <w:rtl/>
                <w:lang w:bidi="ar-JO"/>
              </w:rPr>
              <w:t>يصف كيف تحدث عملية انكسار الضوء وتحليله في المنشور.</w:t>
            </w:r>
          </w:p>
          <w:p w:rsidR="00883712" w:rsidRPr="003B124A" w:rsidRDefault="00883712" w:rsidP="000B0EA8">
            <w:pPr>
              <w:pStyle w:val="ListParagraph"/>
              <w:numPr>
                <w:ilvl w:val="0"/>
                <w:numId w:val="32"/>
              </w:numPr>
              <w:bidi/>
              <w:spacing w:after="0" w:line="240" w:lineRule="auto"/>
              <w:ind w:left="439" w:right="84"/>
              <w:jc w:val="lowKashida"/>
              <w:rPr>
                <w:rFonts w:ascii="Arial" w:eastAsia="Times New Roman" w:hAnsi="Arial" w:cs="Arial"/>
                <w:color w:val="000000"/>
                <w:sz w:val="28"/>
                <w:szCs w:val="28"/>
                <w:rtl/>
                <w:lang w:bidi="ar-JO"/>
              </w:rPr>
            </w:pPr>
            <w:r w:rsidRPr="003B124A">
              <w:rPr>
                <w:rFonts w:ascii="Arial" w:eastAsia="Times New Roman" w:hAnsi="Arial" w:cs="Arial" w:hint="cs"/>
                <w:color w:val="000000"/>
                <w:sz w:val="28"/>
                <w:szCs w:val="28"/>
                <w:rtl/>
                <w:lang w:bidi="ar-JO"/>
              </w:rPr>
              <w:t>يفسر سبب رؤية الأجسام بألوانها المختلفة.</w:t>
            </w:r>
          </w:p>
          <w:p w:rsidR="00883712" w:rsidRPr="003B124A" w:rsidRDefault="00883712" w:rsidP="000B0EA8">
            <w:pPr>
              <w:pStyle w:val="ListParagraph"/>
              <w:numPr>
                <w:ilvl w:val="0"/>
                <w:numId w:val="32"/>
              </w:numPr>
              <w:bidi/>
              <w:spacing w:after="0" w:line="240" w:lineRule="auto"/>
              <w:ind w:left="439" w:right="84"/>
              <w:jc w:val="lowKashida"/>
              <w:rPr>
                <w:rFonts w:ascii="Arial" w:eastAsia="Times New Roman" w:hAnsi="Arial" w:cs="Arial"/>
                <w:color w:val="000000"/>
                <w:sz w:val="28"/>
                <w:szCs w:val="28"/>
                <w:rtl/>
                <w:lang w:bidi="ar-JO"/>
              </w:rPr>
            </w:pPr>
            <w:r w:rsidRPr="003B124A">
              <w:rPr>
                <w:rFonts w:ascii="Arial" w:eastAsia="Times New Roman" w:hAnsi="Arial" w:cs="Arial" w:hint="cs"/>
                <w:color w:val="000000"/>
                <w:sz w:val="28"/>
                <w:szCs w:val="28"/>
                <w:rtl/>
                <w:lang w:bidi="ar-JO"/>
              </w:rPr>
              <w:t>يثبت أن ضوء الشمس مركب من ألوان عدة.</w:t>
            </w:r>
          </w:p>
          <w:p w:rsidR="00883712" w:rsidRPr="003B124A" w:rsidRDefault="00883712" w:rsidP="000B0EA8">
            <w:pPr>
              <w:pStyle w:val="ListParagraph"/>
              <w:numPr>
                <w:ilvl w:val="0"/>
                <w:numId w:val="32"/>
              </w:numPr>
              <w:bidi/>
              <w:spacing w:after="0" w:line="240" w:lineRule="auto"/>
              <w:ind w:left="439" w:right="84"/>
              <w:jc w:val="lowKashida"/>
              <w:rPr>
                <w:rFonts w:ascii="Arial" w:eastAsia="Times New Roman" w:hAnsi="Arial" w:cs="Arial"/>
                <w:color w:val="000000"/>
                <w:sz w:val="28"/>
                <w:szCs w:val="28"/>
                <w:rtl/>
                <w:lang w:bidi="ar-JO"/>
              </w:rPr>
            </w:pPr>
            <w:r w:rsidRPr="003B124A">
              <w:rPr>
                <w:rFonts w:ascii="Arial" w:eastAsia="Times New Roman" w:hAnsi="Arial" w:cs="Arial" w:hint="cs"/>
                <w:color w:val="000000"/>
                <w:sz w:val="28"/>
                <w:szCs w:val="28"/>
                <w:rtl/>
                <w:lang w:bidi="ar-JO"/>
              </w:rPr>
              <w:t>يصف الفروقات بين العدسة المجمّعة والعدسة المفرّقة، ومبدأ عمل كل منهما، وبعض استخدامات العدسات المجمّعة والمفرّقة في الحياة العملية.</w:t>
            </w:r>
          </w:p>
          <w:p w:rsidR="00883712" w:rsidRPr="003B124A" w:rsidRDefault="00883712" w:rsidP="000B0EA8">
            <w:pPr>
              <w:pStyle w:val="ListParagraph"/>
              <w:numPr>
                <w:ilvl w:val="0"/>
                <w:numId w:val="32"/>
              </w:numPr>
              <w:bidi/>
              <w:spacing w:after="0" w:line="240" w:lineRule="auto"/>
              <w:ind w:left="439" w:right="84"/>
              <w:jc w:val="lowKashida"/>
              <w:rPr>
                <w:rFonts w:ascii="Arial" w:eastAsia="Times New Roman" w:hAnsi="Arial" w:cs="Arial"/>
                <w:color w:val="000000"/>
                <w:sz w:val="28"/>
                <w:szCs w:val="28"/>
                <w:rtl/>
                <w:lang w:bidi="ar-JO"/>
              </w:rPr>
            </w:pPr>
            <w:r w:rsidRPr="003B124A">
              <w:rPr>
                <w:rFonts w:ascii="Arial" w:eastAsia="Times New Roman" w:hAnsi="Arial" w:cs="Arial" w:hint="cs"/>
                <w:color w:val="000000"/>
                <w:sz w:val="28"/>
                <w:szCs w:val="28"/>
                <w:rtl/>
                <w:lang w:bidi="ar-JO"/>
              </w:rPr>
              <w:t>يصف الأخيلة في العدسات، مع التمييز بينها (معتدل، مقلوب؛ ومصغر، مكبر).</w:t>
            </w:r>
          </w:p>
          <w:p w:rsidR="00883712" w:rsidRPr="003B124A" w:rsidRDefault="00883712" w:rsidP="000B0EA8">
            <w:pPr>
              <w:pStyle w:val="ListParagraph"/>
              <w:numPr>
                <w:ilvl w:val="0"/>
                <w:numId w:val="32"/>
              </w:numPr>
              <w:bidi/>
              <w:spacing w:after="0" w:line="240" w:lineRule="auto"/>
              <w:ind w:left="439" w:right="84"/>
              <w:jc w:val="lowKashida"/>
              <w:rPr>
                <w:rFonts w:ascii="Arial" w:eastAsia="Times New Roman" w:hAnsi="Arial" w:cs="Arial"/>
                <w:color w:val="000000"/>
                <w:sz w:val="28"/>
                <w:szCs w:val="28"/>
                <w:rtl/>
                <w:lang w:bidi="ar-JO"/>
              </w:rPr>
            </w:pPr>
            <w:r w:rsidRPr="003B124A">
              <w:rPr>
                <w:rFonts w:ascii="Arial" w:eastAsia="Times New Roman" w:hAnsi="Arial" w:cs="Arial" w:hint="cs"/>
                <w:color w:val="000000"/>
                <w:sz w:val="28"/>
                <w:szCs w:val="28"/>
                <w:rtl/>
                <w:lang w:bidi="ar-JO"/>
              </w:rPr>
              <w:t xml:space="preserve">يوضح مبدأ عمل عدسة العين في عملية الإبصار. </w:t>
            </w:r>
          </w:p>
        </w:tc>
      </w:tr>
      <w:tr w:rsidR="00883712" w:rsidRPr="00883712" w:rsidTr="00883712">
        <w:trPr>
          <w:trHeight w:val="260"/>
        </w:trPr>
        <w:tc>
          <w:tcPr>
            <w:tcW w:w="1428" w:type="dxa"/>
            <w:vMerge/>
            <w:shd w:val="clear" w:color="auto" w:fill="auto"/>
          </w:tcPr>
          <w:p w:rsidR="00883712" w:rsidRPr="00883712" w:rsidRDefault="00883712" w:rsidP="00883712">
            <w:pPr>
              <w:bidi/>
              <w:spacing w:after="0" w:line="256" w:lineRule="auto"/>
              <w:jc w:val="center"/>
              <w:rPr>
                <w:rFonts w:ascii="Arial" w:eastAsia="Times New Roman" w:hAnsi="Arial" w:cs="Arial"/>
                <w:color w:val="000000"/>
                <w:sz w:val="28"/>
                <w:szCs w:val="28"/>
                <w:rtl/>
                <w:lang w:bidi="ar-JO"/>
              </w:rPr>
            </w:pPr>
          </w:p>
        </w:tc>
        <w:tc>
          <w:tcPr>
            <w:tcW w:w="1710" w:type="dxa"/>
            <w:shd w:val="clear" w:color="auto" w:fill="auto"/>
          </w:tcPr>
          <w:p w:rsidR="00883712" w:rsidRPr="00883712" w:rsidRDefault="00883712" w:rsidP="00883712">
            <w:pPr>
              <w:bidi/>
              <w:spacing w:after="0" w:line="240" w:lineRule="auto"/>
              <w:ind w:right="84"/>
              <w:rPr>
                <w:rFonts w:ascii="Arial" w:eastAsia="Times New Roman" w:hAnsi="Arial" w:cs="Arial"/>
                <w:color w:val="000000"/>
                <w:sz w:val="28"/>
                <w:szCs w:val="28"/>
                <w:rtl/>
                <w:lang w:val="en-GB" w:bidi="ar-JO"/>
              </w:rPr>
            </w:pPr>
            <w:r w:rsidRPr="00883712">
              <w:rPr>
                <w:rFonts w:ascii="Arial" w:eastAsia="Times New Roman" w:hAnsi="Arial" w:cs="Arial" w:hint="cs"/>
                <w:color w:val="000000"/>
                <w:sz w:val="28"/>
                <w:szCs w:val="28"/>
                <w:rtl/>
                <w:lang w:val="en-GB" w:bidi="ar-JO"/>
              </w:rPr>
              <w:t>الحرارة</w:t>
            </w:r>
          </w:p>
          <w:p w:rsidR="00883712" w:rsidRPr="00883712" w:rsidRDefault="00883712" w:rsidP="00883712">
            <w:pPr>
              <w:bidi/>
              <w:spacing w:after="0" w:line="240" w:lineRule="auto"/>
              <w:ind w:right="84"/>
              <w:rPr>
                <w:rFonts w:ascii="Arial" w:eastAsia="Times New Roman" w:hAnsi="Arial" w:cs="Arial"/>
                <w:color w:val="000000"/>
                <w:sz w:val="28"/>
                <w:szCs w:val="28"/>
                <w:rtl/>
                <w:lang w:val="en-GB" w:bidi="ar-JO"/>
              </w:rPr>
            </w:pPr>
          </w:p>
          <w:p w:rsidR="00883712" w:rsidRPr="00883712" w:rsidRDefault="00883712" w:rsidP="00883712">
            <w:pPr>
              <w:bidi/>
              <w:spacing w:after="0" w:line="240" w:lineRule="auto"/>
              <w:ind w:right="84"/>
              <w:rPr>
                <w:rFonts w:ascii="Arial" w:eastAsia="Times New Roman" w:hAnsi="Arial" w:cs="Arial"/>
                <w:b/>
                <w:bCs/>
                <w:color w:val="000000"/>
                <w:sz w:val="28"/>
                <w:szCs w:val="28"/>
                <w:rtl/>
                <w:lang w:bidi="ar-JO"/>
              </w:rPr>
            </w:pPr>
          </w:p>
        </w:tc>
        <w:tc>
          <w:tcPr>
            <w:tcW w:w="7351" w:type="dxa"/>
            <w:shd w:val="clear" w:color="auto" w:fill="auto"/>
          </w:tcPr>
          <w:p w:rsidR="007E7F7F" w:rsidRPr="003B124A" w:rsidRDefault="00883712" w:rsidP="000B0EA8">
            <w:pPr>
              <w:pStyle w:val="ListParagraph"/>
              <w:numPr>
                <w:ilvl w:val="0"/>
                <w:numId w:val="33"/>
              </w:numPr>
              <w:bidi/>
              <w:spacing w:after="0" w:line="240" w:lineRule="auto"/>
              <w:ind w:left="439" w:right="84" w:hanging="439"/>
              <w:jc w:val="lowKashida"/>
              <w:rPr>
                <w:rFonts w:ascii="Arial" w:eastAsia="Times New Roman" w:hAnsi="Arial" w:cs="Arial"/>
                <w:color w:val="000000"/>
                <w:sz w:val="28"/>
                <w:szCs w:val="28"/>
                <w:lang w:bidi="ar-JO"/>
              </w:rPr>
            </w:pPr>
            <w:r w:rsidRPr="003B124A">
              <w:rPr>
                <w:rFonts w:ascii="Arial" w:eastAsia="Times New Roman" w:hAnsi="Arial" w:cs="Arial" w:hint="cs"/>
                <w:color w:val="000000"/>
                <w:sz w:val="28"/>
                <w:szCs w:val="28"/>
                <w:rtl/>
                <w:lang w:bidi="ar-JO"/>
              </w:rPr>
              <w:t>يعرف المفاهيم المرتبطة بالحرارة، مثل: الحرارة، درجة الحرارة ووحدات قياسهما.</w:t>
            </w:r>
          </w:p>
          <w:p w:rsidR="007E7F7F" w:rsidRPr="003B124A" w:rsidRDefault="00883712" w:rsidP="000B0EA8">
            <w:pPr>
              <w:pStyle w:val="ListParagraph"/>
              <w:numPr>
                <w:ilvl w:val="0"/>
                <w:numId w:val="33"/>
              </w:numPr>
              <w:bidi/>
              <w:spacing w:after="0" w:line="240" w:lineRule="auto"/>
              <w:ind w:left="439" w:right="84" w:hanging="439"/>
              <w:jc w:val="lowKashida"/>
              <w:rPr>
                <w:rFonts w:ascii="Arial" w:eastAsia="Times New Roman" w:hAnsi="Arial" w:cs="Arial"/>
                <w:color w:val="000000"/>
                <w:sz w:val="28"/>
                <w:szCs w:val="28"/>
                <w:lang w:bidi="ar-JO"/>
              </w:rPr>
            </w:pPr>
            <w:r w:rsidRPr="003B124A">
              <w:rPr>
                <w:rFonts w:ascii="Arial" w:eastAsia="Times New Roman" w:hAnsi="Arial" w:cs="Arial" w:hint="cs"/>
                <w:color w:val="000000"/>
                <w:sz w:val="28"/>
                <w:szCs w:val="28"/>
                <w:rtl/>
                <w:lang w:bidi="ar-JO"/>
              </w:rPr>
              <w:t>يوضح بعض فوائد الحرارة، وطرائق انتقال الحرارة: التوصيل، والحمل، والإشعاع.</w:t>
            </w:r>
          </w:p>
          <w:p w:rsidR="007E7F7F" w:rsidRPr="003B124A" w:rsidRDefault="00883712" w:rsidP="000B0EA8">
            <w:pPr>
              <w:pStyle w:val="ListParagraph"/>
              <w:numPr>
                <w:ilvl w:val="0"/>
                <w:numId w:val="33"/>
              </w:numPr>
              <w:bidi/>
              <w:spacing w:after="0" w:line="240" w:lineRule="auto"/>
              <w:ind w:left="439" w:right="84" w:hanging="439"/>
              <w:jc w:val="lowKashida"/>
              <w:rPr>
                <w:rFonts w:ascii="Arial" w:eastAsia="Times New Roman" w:hAnsi="Arial" w:cs="Arial"/>
                <w:color w:val="000000"/>
                <w:sz w:val="28"/>
                <w:szCs w:val="28"/>
                <w:rtl/>
                <w:lang w:bidi="ar-JO"/>
              </w:rPr>
            </w:pPr>
            <w:r w:rsidRPr="003B124A">
              <w:rPr>
                <w:rFonts w:ascii="Arial" w:eastAsia="Times New Roman" w:hAnsi="Arial" w:cs="Arial" w:hint="cs"/>
                <w:color w:val="000000"/>
                <w:sz w:val="28"/>
                <w:szCs w:val="28"/>
                <w:rtl/>
                <w:lang w:bidi="ar-JO"/>
              </w:rPr>
              <w:t>يبيّن أهمية الغذاء بوصفه مصدرًا لطاقة الجسم الحرارية، وأهمية قياس درجة حرارة جسمه.</w:t>
            </w:r>
          </w:p>
          <w:p w:rsidR="00883712" w:rsidRPr="003B124A" w:rsidRDefault="00883712" w:rsidP="000B0EA8">
            <w:pPr>
              <w:pStyle w:val="ListParagraph"/>
              <w:numPr>
                <w:ilvl w:val="0"/>
                <w:numId w:val="33"/>
              </w:numPr>
              <w:bidi/>
              <w:spacing w:after="0" w:line="240" w:lineRule="auto"/>
              <w:ind w:left="439" w:right="84" w:hanging="439"/>
              <w:jc w:val="lowKashida"/>
              <w:rPr>
                <w:rFonts w:ascii="Arial" w:eastAsia="Times New Roman" w:hAnsi="Arial" w:cs="Arial"/>
                <w:color w:val="000000"/>
                <w:sz w:val="28"/>
                <w:szCs w:val="28"/>
                <w:rtl/>
                <w:lang w:bidi="ar-JO"/>
              </w:rPr>
            </w:pPr>
            <w:r w:rsidRPr="003B124A">
              <w:rPr>
                <w:rFonts w:ascii="Arial" w:eastAsia="Times New Roman" w:hAnsi="Arial" w:cs="Arial" w:hint="cs"/>
                <w:color w:val="000000"/>
                <w:sz w:val="28"/>
                <w:szCs w:val="28"/>
                <w:rtl/>
                <w:lang w:bidi="ar-JO"/>
              </w:rPr>
              <w:t>يوضح فوائد بعض المواد العازلة للحرارة، وفوائد بعض المواد الموصلة للحرارة واستخداماتها الحياتية مع اقتراح طرائق عملية للتمييز بين الأجسام الموصلة والأجسام العازلة للحرارة.</w:t>
            </w:r>
          </w:p>
          <w:p w:rsidR="007E7F7F" w:rsidRPr="00883712" w:rsidRDefault="007E7F7F" w:rsidP="00657A45">
            <w:pPr>
              <w:bidi/>
              <w:spacing w:after="0" w:line="240" w:lineRule="auto"/>
              <w:ind w:left="439" w:right="84" w:hanging="284"/>
              <w:rPr>
                <w:rFonts w:ascii="Arial" w:eastAsia="Times New Roman" w:hAnsi="Arial" w:cs="Arial"/>
                <w:color w:val="000000"/>
                <w:sz w:val="28"/>
                <w:szCs w:val="28"/>
                <w:rtl/>
                <w:lang w:bidi="ar-JO"/>
              </w:rPr>
            </w:pPr>
          </w:p>
          <w:p w:rsidR="007E7F7F" w:rsidRPr="003B124A" w:rsidRDefault="00883712" w:rsidP="000B0EA8">
            <w:pPr>
              <w:pStyle w:val="ListParagraph"/>
              <w:numPr>
                <w:ilvl w:val="0"/>
                <w:numId w:val="34"/>
              </w:numPr>
              <w:bidi/>
              <w:spacing w:after="0" w:line="240" w:lineRule="auto"/>
              <w:ind w:left="439" w:right="84"/>
              <w:jc w:val="lowKashida"/>
              <w:rPr>
                <w:rFonts w:ascii="Arial" w:eastAsia="Times New Roman" w:hAnsi="Arial" w:cs="Arial"/>
                <w:color w:val="000000"/>
                <w:sz w:val="28"/>
                <w:szCs w:val="28"/>
                <w:rtl/>
                <w:lang w:bidi="ar-JO"/>
              </w:rPr>
            </w:pPr>
            <w:r w:rsidRPr="003B124A">
              <w:rPr>
                <w:rFonts w:ascii="Arial" w:eastAsia="Times New Roman" w:hAnsi="Arial" w:cs="Arial" w:hint="cs"/>
                <w:color w:val="000000"/>
                <w:sz w:val="28"/>
                <w:szCs w:val="28"/>
                <w:rtl/>
                <w:lang w:bidi="ar-JO"/>
              </w:rPr>
              <w:lastRenderedPageBreak/>
              <w:t>يصف الفروقات بين كل من درجتَي الانصهار والغليان للمواد، ومفهومَي التبخر والغليان، والعوامل التي تعتمد عليها عملية التبخر.</w:t>
            </w:r>
          </w:p>
          <w:p w:rsidR="007E7F7F" w:rsidRPr="003B124A" w:rsidRDefault="00883712" w:rsidP="000B0EA8">
            <w:pPr>
              <w:pStyle w:val="ListParagraph"/>
              <w:numPr>
                <w:ilvl w:val="0"/>
                <w:numId w:val="34"/>
              </w:numPr>
              <w:bidi/>
              <w:spacing w:after="0" w:line="240" w:lineRule="auto"/>
              <w:ind w:left="439" w:right="84"/>
              <w:jc w:val="lowKashida"/>
              <w:rPr>
                <w:rFonts w:ascii="Arial" w:eastAsia="Times New Roman" w:hAnsi="Arial" w:cs="Arial"/>
                <w:color w:val="000000"/>
                <w:sz w:val="28"/>
                <w:szCs w:val="28"/>
                <w:rtl/>
                <w:lang w:bidi="ar-JO"/>
              </w:rPr>
            </w:pPr>
            <w:r w:rsidRPr="003B124A">
              <w:rPr>
                <w:rFonts w:ascii="Arial" w:eastAsia="Times New Roman" w:hAnsi="Arial" w:cs="Arial" w:hint="cs"/>
                <w:color w:val="000000"/>
                <w:sz w:val="28"/>
                <w:szCs w:val="28"/>
                <w:rtl/>
                <w:lang w:bidi="ar-JO"/>
              </w:rPr>
              <w:t xml:space="preserve">يعرف تطبيقات تيارات الحمل في التدفئة والتبريد، وتطبيقات عملية </w:t>
            </w:r>
            <w:r w:rsidR="007A4CB8" w:rsidRPr="003B124A">
              <w:rPr>
                <w:rFonts w:ascii="Arial" w:eastAsia="Times New Roman" w:hAnsi="Arial" w:cs="Arial" w:hint="cs"/>
                <w:color w:val="000000"/>
                <w:sz w:val="28"/>
                <w:szCs w:val="28"/>
                <w:rtl/>
                <w:lang w:bidi="ar-JO"/>
              </w:rPr>
              <w:t>ا</w:t>
            </w:r>
            <w:r w:rsidRPr="003B124A">
              <w:rPr>
                <w:rFonts w:ascii="Arial" w:eastAsia="Times New Roman" w:hAnsi="Arial" w:cs="Arial" w:hint="cs"/>
                <w:color w:val="000000"/>
                <w:sz w:val="28"/>
                <w:szCs w:val="28"/>
                <w:rtl/>
                <w:lang w:bidi="ar-JO"/>
              </w:rPr>
              <w:t>لإشعاع الحراري (الثيرموس، المدفأة).</w:t>
            </w:r>
          </w:p>
          <w:p w:rsidR="00883712" w:rsidRPr="003B124A" w:rsidRDefault="00883712" w:rsidP="000B0EA8">
            <w:pPr>
              <w:pStyle w:val="ListParagraph"/>
              <w:numPr>
                <w:ilvl w:val="0"/>
                <w:numId w:val="34"/>
              </w:numPr>
              <w:bidi/>
              <w:spacing w:after="0" w:line="240" w:lineRule="auto"/>
              <w:ind w:left="439" w:right="84"/>
              <w:jc w:val="lowKashida"/>
              <w:rPr>
                <w:rFonts w:ascii="Arial" w:eastAsia="Times New Roman" w:hAnsi="Arial" w:cs="Arial"/>
                <w:color w:val="000000"/>
                <w:sz w:val="28"/>
                <w:szCs w:val="28"/>
                <w:rtl/>
                <w:lang w:bidi="ar-JO"/>
              </w:rPr>
            </w:pPr>
            <w:r w:rsidRPr="003B124A">
              <w:rPr>
                <w:rFonts w:ascii="Arial" w:eastAsia="Times New Roman" w:hAnsi="Arial" w:cs="Arial" w:hint="cs"/>
                <w:color w:val="000000"/>
                <w:sz w:val="28"/>
                <w:szCs w:val="28"/>
                <w:rtl/>
                <w:lang w:bidi="ar-JO"/>
              </w:rPr>
              <w:t>يستقصي أثر العزل الحراري في توفير الطاقة.</w:t>
            </w:r>
          </w:p>
        </w:tc>
      </w:tr>
      <w:tr w:rsidR="00883712" w:rsidRPr="00883712" w:rsidTr="00883712">
        <w:trPr>
          <w:trHeight w:val="350"/>
        </w:trPr>
        <w:tc>
          <w:tcPr>
            <w:tcW w:w="1428" w:type="dxa"/>
            <w:vMerge/>
            <w:shd w:val="clear" w:color="auto" w:fill="auto"/>
          </w:tcPr>
          <w:p w:rsidR="00883712" w:rsidRPr="00883712" w:rsidRDefault="00883712" w:rsidP="00883712">
            <w:pPr>
              <w:bidi/>
              <w:spacing w:after="0" w:line="256" w:lineRule="auto"/>
              <w:jc w:val="center"/>
              <w:rPr>
                <w:rFonts w:ascii="Arial" w:eastAsia="Times New Roman" w:hAnsi="Arial" w:cs="Arial"/>
                <w:color w:val="000000"/>
                <w:sz w:val="28"/>
                <w:szCs w:val="28"/>
                <w:rtl/>
                <w:lang w:bidi="ar-JO"/>
              </w:rPr>
            </w:pPr>
          </w:p>
        </w:tc>
        <w:tc>
          <w:tcPr>
            <w:tcW w:w="1710" w:type="dxa"/>
            <w:shd w:val="clear" w:color="auto" w:fill="auto"/>
          </w:tcPr>
          <w:p w:rsidR="00883712" w:rsidRPr="00883712" w:rsidRDefault="00883712" w:rsidP="00883712">
            <w:pPr>
              <w:bidi/>
              <w:spacing w:after="0" w:line="240" w:lineRule="auto"/>
              <w:ind w:right="84"/>
              <w:rPr>
                <w:rFonts w:ascii="Arial" w:eastAsia="Times New Roman" w:hAnsi="Arial" w:cs="Arial"/>
                <w:color w:val="000000"/>
                <w:sz w:val="28"/>
                <w:szCs w:val="28"/>
                <w:rtl/>
                <w:lang w:bidi="ar-JO"/>
              </w:rPr>
            </w:pPr>
          </w:p>
          <w:p w:rsidR="00883712" w:rsidRPr="00883712" w:rsidRDefault="00883712" w:rsidP="00883712">
            <w:pPr>
              <w:bidi/>
              <w:spacing w:after="0" w:line="240" w:lineRule="auto"/>
              <w:ind w:right="84"/>
              <w:rPr>
                <w:rFonts w:ascii="Arial" w:eastAsia="Times New Roman" w:hAnsi="Arial" w:cs="Arial"/>
                <w:color w:val="000000"/>
                <w:sz w:val="28"/>
                <w:szCs w:val="28"/>
                <w:rtl/>
                <w:lang w:bidi="ar-JO"/>
              </w:rPr>
            </w:pPr>
            <w:r w:rsidRPr="00883712">
              <w:rPr>
                <w:rFonts w:ascii="Arial" w:eastAsia="Times New Roman" w:hAnsi="Arial" w:cs="Arial" w:hint="cs"/>
                <w:color w:val="000000"/>
                <w:sz w:val="28"/>
                <w:szCs w:val="28"/>
                <w:rtl/>
                <w:lang w:bidi="ar-JO"/>
              </w:rPr>
              <w:t>الذبذبات والموجات</w:t>
            </w:r>
          </w:p>
          <w:p w:rsidR="00883712" w:rsidRPr="00883712" w:rsidRDefault="00883712" w:rsidP="00883712">
            <w:pPr>
              <w:bidi/>
              <w:spacing w:after="0" w:line="240" w:lineRule="auto"/>
              <w:ind w:right="84"/>
              <w:rPr>
                <w:rFonts w:ascii="Arial" w:eastAsia="Times New Roman" w:hAnsi="Arial" w:cs="Arial"/>
                <w:color w:val="000000"/>
                <w:sz w:val="28"/>
                <w:szCs w:val="28"/>
                <w:rtl/>
                <w:lang w:bidi="ar-JO"/>
              </w:rPr>
            </w:pPr>
          </w:p>
          <w:p w:rsidR="00883712" w:rsidRPr="00883712" w:rsidRDefault="00883712" w:rsidP="00883712">
            <w:pPr>
              <w:bidi/>
              <w:spacing w:after="0" w:line="240" w:lineRule="auto"/>
              <w:ind w:right="84"/>
              <w:rPr>
                <w:rFonts w:ascii="Arial" w:eastAsia="Times New Roman" w:hAnsi="Arial" w:cs="Arial"/>
                <w:color w:val="000000"/>
                <w:sz w:val="28"/>
                <w:szCs w:val="28"/>
                <w:rtl/>
                <w:lang w:bidi="ar-JO"/>
              </w:rPr>
            </w:pPr>
          </w:p>
        </w:tc>
        <w:tc>
          <w:tcPr>
            <w:tcW w:w="7351" w:type="dxa"/>
            <w:shd w:val="clear" w:color="auto" w:fill="auto"/>
          </w:tcPr>
          <w:p w:rsidR="007E7F7F" w:rsidRPr="003B124A" w:rsidRDefault="00883712" w:rsidP="000B0EA8">
            <w:pPr>
              <w:pStyle w:val="ListParagraph"/>
              <w:numPr>
                <w:ilvl w:val="0"/>
                <w:numId w:val="35"/>
              </w:numPr>
              <w:bidi/>
              <w:spacing w:after="0" w:line="240" w:lineRule="auto"/>
              <w:ind w:left="439" w:right="84"/>
              <w:jc w:val="lowKashida"/>
              <w:rPr>
                <w:rFonts w:ascii="Arial" w:eastAsia="Times New Roman" w:hAnsi="Arial" w:cs="Arial"/>
                <w:color w:val="000000"/>
                <w:sz w:val="28"/>
                <w:szCs w:val="28"/>
                <w:lang w:bidi="ar-JO"/>
              </w:rPr>
            </w:pPr>
            <w:r w:rsidRPr="003B124A">
              <w:rPr>
                <w:rFonts w:ascii="Arial" w:eastAsia="Times New Roman" w:hAnsi="Arial" w:cs="Arial" w:hint="cs"/>
                <w:color w:val="000000"/>
                <w:sz w:val="28"/>
                <w:szCs w:val="28"/>
                <w:rtl/>
                <w:lang w:bidi="ar-JO"/>
              </w:rPr>
              <w:t>يعرف المفاهيم المرتبطة بالحركة التذبذبية والموجات، مثل: الحركة التذبذبية، والذبذبة الكاملة، والزمن الدوري، والتردد، والموجة، والتردد، والطول الموجي.</w:t>
            </w:r>
          </w:p>
          <w:p w:rsidR="007E7F7F" w:rsidRPr="003B124A" w:rsidRDefault="00883712" w:rsidP="000B0EA8">
            <w:pPr>
              <w:pStyle w:val="ListParagraph"/>
              <w:numPr>
                <w:ilvl w:val="0"/>
                <w:numId w:val="35"/>
              </w:numPr>
              <w:bidi/>
              <w:spacing w:after="0" w:line="240" w:lineRule="auto"/>
              <w:ind w:left="439" w:right="84"/>
              <w:jc w:val="lowKashida"/>
              <w:rPr>
                <w:rFonts w:ascii="Arial" w:eastAsia="Times New Roman" w:hAnsi="Arial" w:cs="Arial"/>
                <w:color w:val="000000"/>
                <w:sz w:val="28"/>
                <w:szCs w:val="28"/>
                <w:rtl/>
                <w:lang w:bidi="ar-JO"/>
              </w:rPr>
            </w:pPr>
            <w:r w:rsidRPr="003B124A">
              <w:rPr>
                <w:rFonts w:ascii="Arial" w:eastAsia="Times New Roman" w:hAnsi="Arial" w:cs="Arial" w:hint="cs"/>
                <w:color w:val="000000"/>
                <w:sz w:val="28"/>
                <w:szCs w:val="28"/>
                <w:rtl/>
                <w:lang w:bidi="ar-JO"/>
              </w:rPr>
              <w:t>يحل مسائل تطبيقية باستخدام العلاقة بين الزمن الدوري والتردد، والعلاقة بين سرعة الموجة وترددها وطولها.</w:t>
            </w:r>
          </w:p>
          <w:p w:rsidR="007E7F7F" w:rsidRPr="003B124A" w:rsidRDefault="00883712" w:rsidP="000B0EA8">
            <w:pPr>
              <w:pStyle w:val="ListParagraph"/>
              <w:numPr>
                <w:ilvl w:val="0"/>
                <w:numId w:val="35"/>
              </w:numPr>
              <w:bidi/>
              <w:spacing w:after="0" w:line="240" w:lineRule="auto"/>
              <w:ind w:left="439" w:right="84"/>
              <w:jc w:val="lowKashida"/>
              <w:rPr>
                <w:rFonts w:ascii="Arial" w:eastAsia="Times New Roman" w:hAnsi="Arial" w:cs="Arial"/>
                <w:color w:val="000000"/>
                <w:sz w:val="28"/>
                <w:szCs w:val="28"/>
                <w:rtl/>
                <w:lang w:bidi="ar-JO"/>
              </w:rPr>
            </w:pPr>
            <w:r w:rsidRPr="003B124A">
              <w:rPr>
                <w:rFonts w:ascii="Arial" w:eastAsia="Times New Roman" w:hAnsi="Arial" w:cs="Arial" w:hint="cs"/>
                <w:color w:val="000000"/>
                <w:sz w:val="28"/>
                <w:szCs w:val="28"/>
                <w:rtl/>
                <w:lang w:bidi="ar-JO"/>
              </w:rPr>
              <w:t>يحلّل الفروقات بين الموجة الطولية والموجة المستعرضة، والتمثيل البياني للحركة الموجية.</w:t>
            </w:r>
          </w:p>
          <w:p w:rsidR="007E7F7F" w:rsidRPr="003B124A" w:rsidRDefault="00883712" w:rsidP="000B0EA8">
            <w:pPr>
              <w:pStyle w:val="ListParagraph"/>
              <w:numPr>
                <w:ilvl w:val="0"/>
                <w:numId w:val="35"/>
              </w:numPr>
              <w:bidi/>
              <w:spacing w:after="0" w:line="240" w:lineRule="auto"/>
              <w:ind w:left="439" w:right="84"/>
              <w:jc w:val="lowKashida"/>
              <w:rPr>
                <w:rFonts w:ascii="Arial" w:eastAsia="Times New Roman" w:hAnsi="Arial" w:cs="Arial"/>
                <w:color w:val="000000"/>
                <w:sz w:val="28"/>
                <w:szCs w:val="28"/>
                <w:rtl/>
                <w:lang w:bidi="ar-JO"/>
              </w:rPr>
            </w:pPr>
            <w:r w:rsidRPr="003B124A">
              <w:rPr>
                <w:rFonts w:ascii="Arial" w:eastAsia="Times New Roman" w:hAnsi="Arial" w:cs="Arial" w:hint="cs"/>
                <w:color w:val="000000"/>
                <w:sz w:val="28"/>
                <w:szCs w:val="28"/>
                <w:rtl/>
                <w:lang w:bidi="ar-JO"/>
              </w:rPr>
              <w:t>يحل مسائل حسابية على ظاهرة الصدى.</w:t>
            </w:r>
          </w:p>
          <w:p w:rsidR="00883712" w:rsidRPr="003B124A" w:rsidRDefault="00883712" w:rsidP="000B0EA8">
            <w:pPr>
              <w:pStyle w:val="ListParagraph"/>
              <w:numPr>
                <w:ilvl w:val="0"/>
                <w:numId w:val="35"/>
              </w:numPr>
              <w:bidi/>
              <w:spacing w:after="0" w:line="240" w:lineRule="auto"/>
              <w:ind w:left="439" w:right="84"/>
              <w:jc w:val="lowKashida"/>
              <w:rPr>
                <w:rFonts w:ascii="Arial" w:eastAsia="Times New Roman" w:hAnsi="Arial" w:cs="Arial"/>
                <w:color w:val="000000"/>
                <w:sz w:val="28"/>
                <w:szCs w:val="28"/>
                <w:lang w:bidi="ar-JO"/>
              </w:rPr>
            </w:pPr>
            <w:r w:rsidRPr="003B124A">
              <w:rPr>
                <w:rFonts w:ascii="Arial" w:eastAsia="Times New Roman" w:hAnsi="Arial" w:cs="Arial" w:hint="cs"/>
                <w:color w:val="000000"/>
                <w:sz w:val="28"/>
                <w:szCs w:val="28"/>
                <w:rtl/>
                <w:lang w:bidi="ar-JO"/>
              </w:rPr>
              <w:t>يفسر ظواهر وتطبيقات متعلقة بالرنين.</w:t>
            </w:r>
          </w:p>
        </w:tc>
      </w:tr>
      <w:tr w:rsidR="00883712" w:rsidRPr="00883712" w:rsidTr="00883712">
        <w:trPr>
          <w:trHeight w:val="1340"/>
        </w:trPr>
        <w:tc>
          <w:tcPr>
            <w:tcW w:w="1428" w:type="dxa"/>
            <w:vMerge w:val="restart"/>
            <w:shd w:val="clear" w:color="auto" w:fill="auto"/>
          </w:tcPr>
          <w:p w:rsidR="00883712" w:rsidRPr="00883712" w:rsidRDefault="00883712" w:rsidP="00883712">
            <w:pPr>
              <w:bidi/>
              <w:spacing w:after="0" w:line="256" w:lineRule="auto"/>
              <w:jc w:val="center"/>
              <w:rPr>
                <w:rFonts w:ascii="Arial" w:eastAsia="Times New Roman" w:hAnsi="Arial" w:cs="Arial"/>
                <w:color w:val="000000"/>
                <w:sz w:val="28"/>
                <w:szCs w:val="28"/>
                <w:rtl/>
                <w:lang w:bidi="ar-JO"/>
              </w:rPr>
            </w:pPr>
            <w:r w:rsidRPr="00883712">
              <w:rPr>
                <w:rFonts w:ascii="Arial" w:eastAsia="Times New Roman" w:hAnsi="Arial" w:cs="Arial" w:hint="cs"/>
                <w:color w:val="000000"/>
                <w:sz w:val="28"/>
                <w:szCs w:val="28"/>
                <w:rtl/>
                <w:lang w:bidi="ar-JO"/>
              </w:rPr>
              <w:t>القوة والحركة</w:t>
            </w:r>
          </w:p>
        </w:tc>
        <w:tc>
          <w:tcPr>
            <w:tcW w:w="1710" w:type="dxa"/>
            <w:shd w:val="clear" w:color="auto" w:fill="auto"/>
          </w:tcPr>
          <w:p w:rsidR="00883712" w:rsidRPr="00883712" w:rsidRDefault="00883712" w:rsidP="00883712">
            <w:pPr>
              <w:bidi/>
              <w:spacing w:after="0" w:line="240" w:lineRule="auto"/>
              <w:ind w:right="84"/>
              <w:rPr>
                <w:rFonts w:ascii="Arial" w:eastAsia="Times New Roman" w:hAnsi="Arial" w:cs="Arial"/>
                <w:color w:val="000000"/>
                <w:sz w:val="28"/>
                <w:szCs w:val="28"/>
                <w:rtl/>
                <w:lang w:bidi="ar-JO"/>
              </w:rPr>
            </w:pPr>
            <w:r w:rsidRPr="00883712">
              <w:rPr>
                <w:rFonts w:ascii="Arial" w:eastAsia="Times New Roman" w:hAnsi="Arial" w:cs="Arial" w:hint="cs"/>
                <w:color w:val="000000"/>
                <w:sz w:val="28"/>
                <w:szCs w:val="28"/>
                <w:rtl/>
                <w:lang w:bidi="ar-JO"/>
              </w:rPr>
              <w:t>القوة</w:t>
            </w:r>
          </w:p>
          <w:p w:rsidR="00883712" w:rsidRPr="00883712" w:rsidRDefault="00883712" w:rsidP="00883712">
            <w:pPr>
              <w:bidi/>
              <w:spacing w:after="0" w:line="240" w:lineRule="auto"/>
              <w:ind w:right="84"/>
              <w:rPr>
                <w:rFonts w:ascii="Arial" w:eastAsia="Times New Roman" w:hAnsi="Arial" w:cs="Arial"/>
                <w:color w:val="000000"/>
                <w:sz w:val="28"/>
                <w:szCs w:val="28"/>
                <w:rtl/>
                <w:lang w:bidi="ar-JO"/>
              </w:rPr>
            </w:pPr>
          </w:p>
          <w:p w:rsidR="00883712" w:rsidRPr="00883712" w:rsidRDefault="00883712" w:rsidP="00883712">
            <w:pPr>
              <w:bidi/>
              <w:spacing w:after="0" w:line="240" w:lineRule="auto"/>
              <w:ind w:right="84"/>
              <w:rPr>
                <w:rFonts w:ascii="Arial" w:eastAsia="Times New Roman" w:hAnsi="Arial" w:cs="Arial"/>
                <w:color w:val="000000"/>
                <w:sz w:val="28"/>
                <w:szCs w:val="28"/>
                <w:rtl/>
                <w:lang w:bidi="ar-JO"/>
              </w:rPr>
            </w:pPr>
          </w:p>
          <w:p w:rsidR="00883712" w:rsidRPr="00883712" w:rsidRDefault="00883712" w:rsidP="00883712">
            <w:pPr>
              <w:bidi/>
              <w:spacing w:after="0" w:line="240" w:lineRule="auto"/>
              <w:ind w:right="84"/>
              <w:rPr>
                <w:rFonts w:ascii="Arial" w:eastAsia="Times New Roman" w:hAnsi="Arial" w:cs="Arial"/>
                <w:color w:val="000000"/>
                <w:sz w:val="28"/>
                <w:szCs w:val="28"/>
                <w:rtl/>
                <w:lang w:bidi="ar-JO"/>
              </w:rPr>
            </w:pPr>
          </w:p>
        </w:tc>
        <w:tc>
          <w:tcPr>
            <w:tcW w:w="7351" w:type="dxa"/>
            <w:shd w:val="clear" w:color="auto" w:fill="auto"/>
          </w:tcPr>
          <w:p w:rsidR="00883712" w:rsidRPr="003B124A" w:rsidRDefault="00883712" w:rsidP="000B0EA8">
            <w:pPr>
              <w:pStyle w:val="ListParagraph"/>
              <w:numPr>
                <w:ilvl w:val="0"/>
                <w:numId w:val="36"/>
              </w:numPr>
              <w:tabs>
                <w:tab w:val="left" w:pos="1531"/>
              </w:tabs>
              <w:bidi/>
              <w:spacing w:after="0" w:line="240" w:lineRule="auto"/>
              <w:ind w:left="439" w:right="84"/>
              <w:jc w:val="lowKashida"/>
              <w:rPr>
                <w:rFonts w:ascii="Arial" w:eastAsia="Times New Roman" w:hAnsi="Arial" w:cs="Arial"/>
                <w:color w:val="000000"/>
                <w:sz w:val="28"/>
                <w:szCs w:val="28"/>
                <w:rtl/>
                <w:lang w:val="en-GB" w:bidi="ar-JO"/>
              </w:rPr>
            </w:pPr>
            <w:r w:rsidRPr="003B124A">
              <w:rPr>
                <w:rFonts w:ascii="Arial" w:eastAsia="Times New Roman" w:hAnsi="Arial" w:cs="Arial" w:hint="cs"/>
                <w:color w:val="000000"/>
                <w:sz w:val="28"/>
                <w:szCs w:val="28"/>
                <w:rtl/>
                <w:lang w:bidi="ar-JO"/>
              </w:rPr>
              <w:t xml:space="preserve">يصف مفهوم القوة، ووحدات قياسها مع توضيح </w:t>
            </w:r>
            <w:r w:rsidRPr="003B124A">
              <w:rPr>
                <w:rFonts w:ascii="Arial" w:eastAsia="Times New Roman" w:hAnsi="Arial" w:cs="Arial" w:hint="cs"/>
                <w:color w:val="000000"/>
                <w:sz w:val="28"/>
                <w:szCs w:val="28"/>
                <w:rtl/>
                <w:lang w:val="en-GB" w:bidi="ar-JO"/>
              </w:rPr>
              <w:t>مفهوم القوة عن طريق أثرها في تحريك الأجسام، وذكر أمثلة على أثر القوة في الأجسام من حيث: الحركة، وتغيير الشكل.</w:t>
            </w:r>
          </w:p>
          <w:p w:rsidR="00883712" w:rsidRPr="003B124A" w:rsidRDefault="00883712" w:rsidP="000B0EA8">
            <w:pPr>
              <w:pStyle w:val="ListParagraph"/>
              <w:numPr>
                <w:ilvl w:val="0"/>
                <w:numId w:val="36"/>
              </w:numPr>
              <w:tabs>
                <w:tab w:val="left" w:pos="1531"/>
              </w:tabs>
              <w:bidi/>
              <w:spacing w:after="0" w:line="240" w:lineRule="auto"/>
              <w:ind w:left="439" w:right="84"/>
              <w:jc w:val="lowKashida"/>
              <w:rPr>
                <w:rFonts w:ascii="Arial" w:eastAsia="Times New Roman" w:hAnsi="Arial" w:cs="Arial"/>
                <w:color w:val="000000"/>
                <w:sz w:val="28"/>
                <w:szCs w:val="28"/>
                <w:rtl/>
                <w:lang w:val="en-GB" w:bidi="ar-JO"/>
              </w:rPr>
            </w:pPr>
            <w:r w:rsidRPr="003B124A">
              <w:rPr>
                <w:rFonts w:ascii="Arial" w:eastAsia="Times New Roman" w:hAnsi="Arial" w:cs="Arial" w:hint="cs"/>
                <w:color w:val="000000"/>
                <w:sz w:val="28"/>
                <w:szCs w:val="28"/>
                <w:rtl/>
                <w:lang w:val="en-GB" w:bidi="ar-JO"/>
              </w:rPr>
              <w:t>يصف كل من أثر قوة الاحتكاك في حركة الأجسام، والآثار المفيدة وغير المفيدة لقوى الاحتكاك.</w:t>
            </w:r>
          </w:p>
          <w:p w:rsidR="00883712" w:rsidRPr="003B124A" w:rsidRDefault="00883712" w:rsidP="000B0EA8">
            <w:pPr>
              <w:pStyle w:val="ListParagraph"/>
              <w:numPr>
                <w:ilvl w:val="0"/>
                <w:numId w:val="36"/>
              </w:numPr>
              <w:tabs>
                <w:tab w:val="left" w:pos="1531"/>
              </w:tabs>
              <w:bidi/>
              <w:spacing w:after="0" w:line="240" w:lineRule="auto"/>
              <w:ind w:left="439" w:right="84"/>
              <w:jc w:val="lowKashida"/>
              <w:rPr>
                <w:rFonts w:ascii="Arial" w:eastAsia="Times New Roman" w:hAnsi="Arial" w:cs="Arial"/>
                <w:color w:val="000000"/>
                <w:sz w:val="28"/>
                <w:szCs w:val="28"/>
                <w:rtl/>
                <w:lang w:val="en-GB" w:bidi="ar-JO"/>
              </w:rPr>
            </w:pPr>
            <w:r w:rsidRPr="003B124A">
              <w:rPr>
                <w:rFonts w:ascii="Arial" w:eastAsia="Times New Roman" w:hAnsi="Arial" w:cs="Arial" w:hint="cs"/>
                <w:color w:val="000000"/>
                <w:sz w:val="28"/>
                <w:szCs w:val="28"/>
                <w:rtl/>
                <w:lang w:val="en-GB" w:bidi="ar-JO"/>
              </w:rPr>
              <w:t>يفسّر سبب استخدام مواد التشحيم والتزييت في الآلات.</w:t>
            </w:r>
          </w:p>
          <w:p w:rsidR="00883712" w:rsidRPr="003B124A" w:rsidRDefault="00883712" w:rsidP="000B0EA8">
            <w:pPr>
              <w:pStyle w:val="ListParagraph"/>
              <w:numPr>
                <w:ilvl w:val="0"/>
                <w:numId w:val="36"/>
              </w:numPr>
              <w:tabs>
                <w:tab w:val="left" w:pos="1531"/>
              </w:tabs>
              <w:bidi/>
              <w:spacing w:after="0" w:line="240" w:lineRule="auto"/>
              <w:ind w:left="439" w:right="84"/>
              <w:jc w:val="lowKashida"/>
              <w:rPr>
                <w:rFonts w:ascii="Arial" w:eastAsia="Times New Roman" w:hAnsi="Arial" w:cs="Arial"/>
                <w:color w:val="000000"/>
                <w:sz w:val="28"/>
                <w:szCs w:val="28"/>
                <w:rtl/>
                <w:lang w:val="en-GB" w:bidi="ar-JO"/>
              </w:rPr>
            </w:pPr>
            <w:r w:rsidRPr="003B124A">
              <w:rPr>
                <w:rFonts w:ascii="Arial" w:eastAsia="Times New Roman" w:hAnsi="Arial" w:cs="Arial" w:hint="cs"/>
                <w:color w:val="000000"/>
                <w:sz w:val="28"/>
                <w:szCs w:val="28"/>
                <w:rtl/>
                <w:lang w:val="en-GB" w:bidi="ar-JO"/>
              </w:rPr>
              <w:t>يفسّر سقوط الأجسام نحو الأرض.</w:t>
            </w:r>
          </w:p>
          <w:p w:rsidR="00883712" w:rsidRPr="003B124A" w:rsidRDefault="00883712" w:rsidP="000B0EA8">
            <w:pPr>
              <w:pStyle w:val="ListParagraph"/>
              <w:numPr>
                <w:ilvl w:val="0"/>
                <w:numId w:val="36"/>
              </w:numPr>
              <w:tabs>
                <w:tab w:val="left" w:pos="1531"/>
              </w:tabs>
              <w:bidi/>
              <w:spacing w:after="0" w:line="240" w:lineRule="auto"/>
              <w:ind w:left="439" w:right="84"/>
              <w:jc w:val="lowKashida"/>
              <w:rPr>
                <w:rFonts w:ascii="Arial" w:eastAsia="Times New Roman" w:hAnsi="Arial" w:cs="Arial"/>
                <w:color w:val="000000"/>
                <w:sz w:val="28"/>
                <w:szCs w:val="28"/>
                <w:rtl/>
                <w:lang w:val="en-GB" w:bidi="ar-JO"/>
              </w:rPr>
            </w:pPr>
            <w:r w:rsidRPr="003B124A">
              <w:rPr>
                <w:rFonts w:ascii="Arial" w:eastAsia="Times New Roman" w:hAnsi="Arial" w:cs="Arial" w:hint="cs"/>
                <w:color w:val="000000"/>
                <w:sz w:val="28"/>
                <w:szCs w:val="28"/>
                <w:rtl/>
                <w:lang w:val="en-GB" w:bidi="ar-JO"/>
              </w:rPr>
              <w:t>يوضح أهمية السطح المائل والرافعة في تطبيقات حياتية.</w:t>
            </w:r>
          </w:p>
          <w:p w:rsidR="00883712" w:rsidRPr="003B124A" w:rsidRDefault="00883712" w:rsidP="000B0EA8">
            <w:pPr>
              <w:pStyle w:val="ListParagraph"/>
              <w:numPr>
                <w:ilvl w:val="0"/>
                <w:numId w:val="36"/>
              </w:numPr>
              <w:tabs>
                <w:tab w:val="left" w:pos="1531"/>
              </w:tabs>
              <w:bidi/>
              <w:spacing w:after="0" w:line="240" w:lineRule="auto"/>
              <w:ind w:left="439" w:right="84"/>
              <w:jc w:val="lowKashida"/>
              <w:rPr>
                <w:rFonts w:ascii="Arial" w:eastAsia="Times New Roman" w:hAnsi="Arial" w:cs="Arial"/>
                <w:color w:val="000000"/>
                <w:sz w:val="28"/>
                <w:szCs w:val="28"/>
                <w:rtl/>
                <w:lang w:val="en-GB" w:bidi="ar-JO"/>
              </w:rPr>
            </w:pPr>
            <w:r w:rsidRPr="003B124A">
              <w:rPr>
                <w:rFonts w:ascii="Arial" w:eastAsia="Times New Roman" w:hAnsi="Arial" w:cs="Arial" w:hint="cs"/>
                <w:color w:val="000000"/>
                <w:sz w:val="28"/>
                <w:szCs w:val="28"/>
                <w:rtl/>
                <w:lang w:val="en-GB" w:bidi="ar-JO"/>
              </w:rPr>
              <w:t>يطبّق العلاقة الرياضية الخاصة بالكثافة في حل مسائل حسابية.</w:t>
            </w:r>
          </w:p>
          <w:p w:rsidR="007E7F7F" w:rsidRPr="003B124A" w:rsidRDefault="00883712" w:rsidP="000B0EA8">
            <w:pPr>
              <w:pStyle w:val="ListParagraph"/>
              <w:numPr>
                <w:ilvl w:val="0"/>
                <w:numId w:val="36"/>
              </w:numPr>
              <w:tabs>
                <w:tab w:val="left" w:pos="1531"/>
              </w:tabs>
              <w:bidi/>
              <w:spacing w:after="0" w:line="240" w:lineRule="auto"/>
              <w:ind w:left="439" w:right="84"/>
              <w:jc w:val="lowKashida"/>
              <w:rPr>
                <w:rFonts w:ascii="Arial" w:eastAsia="Times New Roman" w:hAnsi="Arial" w:cs="Arial"/>
                <w:color w:val="000000"/>
                <w:sz w:val="28"/>
                <w:szCs w:val="28"/>
                <w:rtl/>
                <w:lang w:val="en-GB" w:bidi="ar-JO"/>
              </w:rPr>
            </w:pPr>
            <w:r w:rsidRPr="003B124A">
              <w:rPr>
                <w:rFonts w:ascii="Arial" w:eastAsia="Times New Roman" w:hAnsi="Arial" w:cs="Arial" w:hint="cs"/>
                <w:color w:val="000000"/>
                <w:sz w:val="28"/>
                <w:szCs w:val="28"/>
                <w:rtl/>
                <w:lang w:val="en-GB" w:bidi="ar-JO"/>
              </w:rPr>
              <w:t>يوضح مفهوم الضغط ووحداته، وعلاقته بالقوة والوزن و</w:t>
            </w:r>
            <w:r w:rsidR="007A4CB8" w:rsidRPr="003B124A">
              <w:rPr>
                <w:rFonts w:ascii="Arial" w:eastAsia="Times New Roman" w:hAnsi="Arial" w:cs="Arial" w:hint="cs"/>
                <w:color w:val="000000"/>
                <w:sz w:val="28"/>
                <w:szCs w:val="28"/>
                <w:rtl/>
                <w:lang w:val="en-GB" w:bidi="ar-JO"/>
              </w:rPr>
              <w:t>يوظف</w:t>
            </w:r>
            <w:r w:rsidRPr="003B124A">
              <w:rPr>
                <w:rFonts w:ascii="Arial" w:eastAsia="Times New Roman" w:hAnsi="Arial" w:cs="Arial" w:hint="cs"/>
                <w:color w:val="000000"/>
                <w:sz w:val="28"/>
                <w:szCs w:val="28"/>
                <w:rtl/>
                <w:lang w:val="en-GB" w:bidi="ar-JO"/>
              </w:rPr>
              <w:t xml:space="preserve"> العلاقات </w:t>
            </w:r>
          </w:p>
          <w:p w:rsidR="00883712" w:rsidRPr="003B124A" w:rsidRDefault="00883712" w:rsidP="000B0EA8">
            <w:pPr>
              <w:pStyle w:val="ListParagraph"/>
              <w:numPr>
                <w:ilvl w:val="0"/>
                <w:numId w:val="36"/>
              </w:numPr>
              <w:tabs>
                <w:tab w:val="left" w:pos="1531"/>
              </w:tabs>
              <w:bidi/>
              <w:spacing w:after="0" w:line="240" w:lineRule="auto"/>
              <w:ind w:left="439" w:right="84"/>
              <w:jc w:val="lowKashida"/>
              <w:rPr>
                <w:rFonts w:ascii="Arial" w:eastAsia="Times New Roman" w:hAnsi="Arial" w:cs="Arial"/>
                <w:color w:val="000000"/>
                <w:sz w:val="28"/>
                <w:szCs w:val="28"/>
                <w:rtl/>
                <w:lang w:val="en-GB" w:bidi="ar-JO"/>
              </w:rPr>
            </w:pPr>
            <w:r w:rsidRPr="003B124A">
              <w:rPr>
                <w:rFonts w:ascii="Arial" w:eastAsia="Times New Roman" w:hAnsi="Arial" w:cs="Arial" w:hint="cs"/>
                <w:color w:val="000000"/>
                <w:sz w:val="28"/>
                <w:szCs w:val="28"/>
                <w:rtl/>
                <w:lang w:val="en-GB" w:bidi="ar-JO"/>
              </w:rPr>
              <w:t>الرياضية للضغط في حل مسائل حسابية.</w:t>
            </w:r>
          </w:p>
          <w:p w:rsidR="00883712" w:rsidRPr="003B124A" w:rsidRDefault="00883712" w:rsidP="000B0EA8">
            <w:pPr>
              <w:pStyle w:val="ListParagraph"/>
              <w:numPr>
                <w:ilvl w:val="0"/>
                <w:numId w:val="36"/>
              </w:numPr>
              <w:tabs>
                <w:tab w:val="left" w:pos="1531"/>
              </w:tabs>
              <w:bidi/>
              <w:spacing w:after="0" w:line="240" w:lineRule="auto"/>
              <w:ind w:left="439" w:right="84"/>
              <w:jc w:val="lowKashida"/>
              <w:rPr>
                <w:rFonts w:ascii="Arial" w:eastAsia="Times New Roman" w:hAnsi="Arial" w:cs="Arial"/>
                <w:color w:val="000000"/>
                <w:sz w:val="28"/>
                <w:szCs w:val="28"/>
                <w:rtl/>
                <w:lang w:val="en-GB" w:bidi="ar-JO"/>
              </w:rPr>
            </w:pPr>
            <w:r w:rsidRPr="003B124A">
              <w:rPr>
                <w:rFonts w:ascii="Arial" w:eastAsia="Times New Roman" w:hAnsi="Arial" w:cs="Arial" w:hint="cs"/>
                <w:color w:val="000000"/>
                <w:sz w:val="28"/>
                <w:szCs w:val="28"/>
                <w:rtl/>
                <w:lang w:val="en-GB" w:bidi="ar-JO"/>
              </w:rPr>
              <w:t>يصف العوامل المؤثرة في ضغط السوائل.</w:t>
            </w:r>
          </w:p>
          <w:p w:rsidR="00883712" w:rsidRPr="003B124A" w:rsidRDefault="00883712" w:rsidP="000B0EA8">
            <w:pPr>
              <w:pStyle w:val="ListParagraph"/>
              <w:numPr>
                <w:ilvl w:val="0"/>
                <w:numId w:val="36"/>
              </w:numPr>
              <w:tabs>
                <w:tab w:val="left" w:pos="1531"/>
              </w:tabs>
              <w:bidi/>
              <w:spacing w:after="0" w:line="240" w:lineRule="auto"/>
              <w:ind w:left="439" w:right="84"/>
              <w:jc w:val="lowKashida"/>
              <w:rPr>
                <w:rFonts w:ascii="Arial" w:eastAsia="Times New Roman" w:hAnsi="Arial" w:cs="Arial"/>
                <w:color w:val="000000"/>
                <w:sz w:val="28"/>
                <w:szCs w:val="28"/>
                <w:rtl/>
                <w:lang w:val="en-GB" w:bidi="ar-JO"/>
              </w:rPr>
            </w:pPr>
            <w:r w:rsidRPr="003B124A">
              <w:rPr>
                <w:rFonts w:ascii="Arial" w:eastAsia="Times New Roman" w:hAnsi="Arial" w:cs="Arial" w:hint="cs"/>
                <w:color w:val="000000"/>
                <w:sz w:val="28"/>
                <w:szCs w:val="28"/>
                <w:rtl/>
                <w:lang w:val="en-GB" w:bidi="ar-JO"/>
              </w:rPr>
              <w:t>يذكر نص قاعدتي أرخميدس وباسكال، ومبدأ برنولي مع تفسير ظواهر وتطبيقات عملية تتعلق بالموائع (قاعدة أرخميدس، قاعدة باسكال، مبدأ برنولي).</w:t>
            </w:r>
          </w:p>
          <w:p w:rsidR="00883712" w:rsidRPr="003B124A" w:rsidRDefault="00883712" w:rsidP="000B0EA8">
            <w:pPr>
              <w:pStyle w:val="ListParagraph"/>
              <w:numPr>
                <w:ilvl w:val="0"/>
                <w:numId w:val="36"/>
              </w:numPr>
              <w:tabs>
                <w:tab w:val="left" w:pos="1531"/>
              </w:tabs>
              <w:bidi/>
              <w:spacing w:after="0" w:line="240" w:lineRule="auto"/>
              <w:ind w:left="439" w:right="84"/>
              <w:rPr>
                <w:rFonts w:ascii="Arial" w:eastAsia="Times New Roman" w:hAnsi="Arial" w:cs="Arial"/>
                <w:color w:val="000000"/>
                <w:sz w:val="28"/>
                <w:szCs w:val="28"/>
                <w:lang w:val="en-GB" w:bidi="ar-JO"/>
              </w:rPr>
            </w:pPr>
            <w:r w:rsidRPr="003B124A">
              <w:rPr>
                <w:rFonts w:ascii="Arial" w:eastAsia="Times New Roman" w:hAnsi="Arial" w:cs="Arial" w:hint="cs"/>
                <w:color w:val="000000"/>
                <w:sz w:val="28"/>
                <w:szCs w:val="28"/>
                <w:rtl/>
                <w:lang w:val="en-GB" w:bidi="ar-JO"/>
              </w:rPr>
              <w:t>يبين أهمية الكثافة في ظاهرة الطفو، وتطبيقاتها الحياتية.</w:t>
            </w:r>
          </w:p>
        </w:tc>
      </w:tr>
      <w:tr w:rsidR="00883712" w:rsidRPr="00883712" w:rsidTr="00093AD2">
        <w:trPr>
          <w:trHeight w:val="422"/>
        </w:trPr>
        <w:tc>
          <w:tcPr>
            <w:tcW w:w="1428" w:type="dxa"/>
            <w:vMerge/>
            <w:shd w:val="clear" w:color="auto" w:fill="auto"/>
          </w:tcPr>
          <w:p w:rsidR="00883712" w:rsidRPr="00883712" w:rsidRDefault="00883712" w:rsidP="00883712">
            <w:pPr>
              <w:bidi/>
              <w:spacing w:after="0" w:line="256" w:lineRule="auto"/>
              <w:jc w:val="center"/>
              <w:rPr>
                <w:rFonts w:ascii="Arial" w:eastAsia="Times New Roman" w:hAnsi="Arial" w:cs="Arial"/>
                <w:color w:val="000000"/>
                <w:sz w:val="28"/>
                <w:szCs w:val="28"/>
                <w:rtl/>
                <w:lang w:bidi="ar-JO"/>
              </w:rPr>
            </w:pPr>
          </w:p>
        </w:tc>
        <w:tc>
          <w:tcPr>
            <w:tcW w:w="1710" w:type="dxa"/>
            <w:shd w:val="clear" w:color="auto" w:fill="auto"/>
          </w:tcPr>
          <w:p w:rsidR="00883712" w:rsidRPr="00883712" w:rsidRDefault="00883712" w:rsidP="00883712">
            <w:pPr>
              <w:bidi/>
              <w:spacing w:after="0" w:line="240" w:lineRule="auto"/>
              <w:ind w:right="84"/>
              <w:rPr>
                <w:rFonts w:ascii="Arial" w:eastAsia="Times New Roman" w:hAnsi="Arial" w:cs="Arial"/>
                <w:color w:val="000000"/>
                <w:sz w:val="28"/>
                <w:szCs w:val="28"/>
                <w:rtl/>
                <w:lang w:bidi="ar-JO"/>
              </w:rPr>
            </w:pPr>
            <w:r w:rsidRPr="00883712">
              <w:rPr>
                <w:rFonts w:ascii="Arial" w:eastAsia="Times New Roman" w:hAnsi="Arial" w:cs="Arial" w:hint="cs"/>
                <w:color w:val="000000"/>
                <w:sz w:val="28"/>
                <w:szCs w:val="28"/>
                <w:rtl/>
                <w:lang w:bidi="ar-JO"/>
              </w:rPr>
              <w:t>الحركة</w:t>
            </w:r>
          </w:p>
          <w:p w:rsidR="00883712" w:rsidRPr="00883712" w:rsidRDefault="00883712" w:rsidP="00883712">
            <w:pPr>
              <w:bidi/>
              <w:spacing w:after="0" w:line="240" w:lineRule="auto"/>
              <w:ind w:right="84"/>
              <w:rPr>
                <w:rFonts w:ascii="Arial" w:eastAsia="Times New Roman" w:hAnsi="Arial" w:cs="Arial"/>
                <w:color w:val="000000"/>
                <w:sz w:val="28"/>
                <w:szCs w:val="28"/>
                <w:rtl/>
                <w:lang w:bidi="ar-JO"/>
              </w:rPr>
            </w:pPr>
          </w:p>
          <w:p w:rsidR="00883712" w:rsidRPr="00883712" w:rsidRDefault="00883712" w:rsidP="00883712">
            <w:pPr>
              <w:bidi/>
              <w:spacing w:after="0" w:line="240" w:lineRule="auto"/>
              <w:ind w:right="84"/>
              <w:rPr>
                <w:rFonts w:ascii="Arial" w:eastAsia="Times New Roman" w:hAnsi="Arial" w:cs="Arial"/>
                <w:color w:val="000000"/>
                <w:sz w:val="28"/>
                <w:szCs w:val="28"/>
                <w:rtl/>
                <w:lang w:bidi="ar-JO"/>
              </w:rPr>
            </w:pPr>
          </w:p>
          <w:p w:rsidR="00883712" w:rsidRPr="00883712" w:rsidRDefault="00883712" w:rsidP="00883712">
            <w:pPr>
              <w:bidi/>
              <w:spacing w:after="0" w:line="240" w:lineRule="auto"/>
              <w:ind w:right="84"/>
              <w:rPr>
                <w:rFonts w:ascii="Arial" w:eastAsia="Times New Roman" w:hAnsi="Arial" w:cs="Arial"/>
                <w:color w:val="000000"/>
                <w:sz w:val="28"/>
                <w:szCs w:val="28"/>
                <w:rtl/>
                <w:lang w:bidi="ar-JO"/>
              </w:rPr>
            </w:pPr>
          </w:p>
        </w:tc>
        <w:tc>
          <w:tcPr>
            <w:tcW w:w="7351" w:type="dxa"/>
            <w:shd w:val="clear" w:color="auto" w:fill="auto"/>
          </w:tcPr>
          <w:p w:rsidR="00883712" w:rsidRPr="007749F7" w:rsidRDefault="00883712" w:rsidP="000B0EA8">
            <w:pPr>
              <w:pStyle w:val="ListParagraph"/>
              <w:numPr>
                <w:ilvl w:val="0"/>
                <w:numId w:val="37"/>
              </w:numPr>
              <w:bidi/>
              <w:spacing w:after="0" w:line="240" w:lineRule="auto"/>
              <w:ind w:left="439" w:right="84"/>
              <w:jc w:val="lowKashida"/>
              <w:rPr>
                <w:rFonts w:ascii="Arial" w:eastAsia="Times New Roman" w:hAnsi="Arial" w:cs="Arial"/>
                <w:color w:val="000000"/>
                <w:sz w:val="28"/>
                <w:szCs w:val="28"/>
                <w:rtl/>
                <w:lang w:bidi="ar-JO"/>
              </w:rPr>
            </w:pPr>
            <w:r w:rsidRPr="007749F7">
              <w:rPr>
                <w:rFonts w:ascii="Arial" w:eastAsia="Times New Roman" w:hAnsi="Arial" w:cs="Arial" w:hint="cs"/>
                <w:color w:val="000000"/>
                <w:sz w:val="28"/>
                <w:szCs w:val="28"/>
                <w:rtl/>
                <w:lang w:bidi="ar-JO"/>
              </w:rPr>
              <w:t>يعرف المفاهيم المرتبطة بالحركة، مثل: السرعة الثابتة، والحركة في خط مستقيم، والتوصل إلى مفهوم الحركة عن طريق تغيّر الموقع.</w:t>
            </w:r>
          </w:p>
          <w:p w:rsidR="007E7F7F" w:rsidRPr="00883712" w:rsidRDefault="007E7F7F" w:rsidP="007749F7">
            <w:pPr>
              <w:bidi/>
              <w:spacing w:after="0" w:line="240" w:lineRule="auto"/>
              <w:ind w:left="439" w:right="84" w:hanging="284"/>
              <w:jc w:val="lowKashida"/>
              <w:rPr>
                <w:rFonts w:ascii="Arial" w:eastAsia="Times New Roman" w:hAnsi="Arial" w:cs="Arial"/>
                <w:color w:val="000000"/>
                <w:sz w:val="28"/>
                <w:szCs w:val="28"/>
                <w:rtl/>
                <w:lang w:bidi="ar-JO"/>
              </w:rPr>
            </w:pPr>
          </w:p>
          <w:p w:rsidR="00883712" w:rsidRPr="007749F7" w:rsidRDefault="00883712" w:rsidP="000B0EA8">
            <w:pPr>
              <w:pStyle w:val="ListParagraph"/>
              <w:numPr>
                <w:ilvl w:val="0"/>
                <w:numId w:val="37"/>
              </w:numPr>
              <w:tabs>
                <w:tab w:val="left" w:pos="345"/>
              </w:tabs>
              <w:bidi/>
              <w:spacing w:after="0"/>
              <w:ind w:left="439"/>
              <w:jc w:val="lowKashida"/>
              <w:rPr>
                <w:rFonts w:ascii="Arial" w:eastAsia="Times New Roman" w:hAnsi="Arial" w:cs="Arial"/>
                <w:color w:val="000000"/>
                <w:sz w:val="28"/>
                <w:szCs w:val="28"/>
                <w:rtl/>
                <w:lang w:bidi="ar-JO"/>
              </w:rPr>
            </w:pPr>
            <w:r w:rsidRPr="007749F7">
              <w:rPr>
                <w:rFonts w:ascii="Arial" w:eastAsia="Times New Roman" w:hAnsi="Arial" w:cs="Arial" w:hint="cs"/>
                <w:color w:val="000000"/>
                <w:sz w:val="28"/>
                <w:szCs w:val="28"/>
                <w:rtl/>
                <w:lang w:bidi="ar-JO"/>
              </w:rPr>
              <w:t>يربط بعلاقات وصفية مفهوم السرعة الثابتة بالمسافة والزمن.</w:t>
            </w:r>
          </w:p>
          <w:p w:rsidR="007E7F7F" w:rsidRPr="00883712" w:rsidRDefault="007E7F7F" w:rsidP="007749F7">
            <w:pPr>
              <w:tabs>
                <w:tab w:val="left" w:pos="345"/>
              </w:tabs>
              <w:bidi/>
              <w:spacing w:after="0"/>
              <w:ind w:left="439" w:hanging="284"/>
              <w:contextualSpacing/>
              <w:jc w:val="lowKashida"/>
              <w:rPr>
                <w:rFonts w:ascii="Arial" w:eastAsia="Times New Roman" w:hAnsi="Arial" w:cs="Arial"/>
                <w:color w:val="000000"/>
                <w:sz w:val="28"/>
                <w:szCs w:val="28"/>
                <w:rtl/>
                <w:lang w:bidi="ar-JO"/>
              </w:rPr>
            </w:pPr>
          </w:p>
          <w:p w:rsidR="00883712" w:rsidRPr="007749F7" w:rsidRDefault="00883712" w:rsidP="000B0EA8">
            <w:pPr>
              <w:pStyle w:val="ListParagraph"/>
              <w:numPr>
                <w:ilvl w:val="0"/>
                <w:numId w:val="38"/>
              </w:numPr>
              <w:bidi/>
              <w:spacing w:after="0"/>
              <w:ind w:left="580" w:hanging="580"/>
              <w:jc w:val="lowKashida"/>
              <w:rPr>
                <w:rFonts w:ascii="Arial" w:eastAsia="Times New Roman" w:hAnsi="Arial" w:cs="Arial"/>
                <w:color w:val="000000"/>
                <w:sz w:val="28"/>
                <w:szCs w:val="28"/>
                <w:rtl/>
                <w:lang w:bidi="ar-JO"/>
              </w:rPr>
            </w:pPr>
            <w:r w:rsidRPr="007749F7">
              <w:rPr>
                <w:rFonts w:ascii="Arial" w:eastAsia="Times New Roman" w:hAnsi="Arial" w:cs="Arial" w:hint="cs"/>
                <w:color w:val="000000"/>
                <w:sz w:val="28"/>
                <w:szCs w:val="28"/>
                <w:rtl/>
                <w:lang w:bidi="ar-JO"/>
              </w:rPr>
              <w:lastRenderedPageBreak/>
              <w:t>يحلّ مسائل حسابية باستخدام العلاقة الرياضية للسرعة الثابتة، وباستخدام مفهوم التسارع.</w:t>
            </w:r>
          </w:p>
          <w:p w:rsidR="00883712" w:rsidRPr="007749F7" w:rsidRDefault="00883712" w:rsidP="000B0EA8">
            <w:pPr>
              <w:pStyle w:val="ListParagraph"/>
              <w:numPr>
                <w:ilvl w:val="0"/>
                <w:numId w:val="38"/>
              </w:numPr>
              <w:bidi/>
              <w:spacing w:after="0"/>
              <w:ind w:left="580" w:hanging="580"/>
              <w:jc w:val="lowKashida"/>
              <w:rPr>
                <w:rFonts w:ascii="Arial" w:eastAsia="Times New Roman" w:hAnsi="Arial" w:cs="Arial"/>
                <w:color w:val="000000"/>
                <w:sz w:val="28"/>
                <w:szCs w:val="28"/>
                <w:rtl/>
                <w:lang w:bidi="ar-JO"/>
              </w:rPr>
            </w:pPr>
            <w:r w:rsidRPr="007749F7">
              <w:rPr>
                <w:rFonts w:ascii="Arial" w:eastAsia="Times New Roman" w:hAnsi="Arial" w:cs="Arial" w:hint="cs"/>
                <w:color w:val="000000"/>
                <w:sz w:val="28"/>
                <w:szCs w:val="28"/>
                <w:rtl/>
                <w:lang w:bidi="ar-JO"/>
              </w:rPr>
              <w:t>يميّز بين مفهومي المسافة والإزاحة في بُعد واحد، وبين مفهومي السرعة الثابتة والسرعة المتغيّرة في بُعد واحد.</w:t>
            </w:r>
          </w:p>
          <w:p w:rsidR="00883712" w:rsidRPr="007749F7" w:rsidRDefault="00883712" w:rsidP="000B0EA8">
            <w:pPr>
              <w:pStyle w:val="ListParagraph"/>
              <w:numPr>
                <w:ilvl w:val="0"/>
                <w:numId w:val="38"/>
              </w:numPr>
              <w:bidi/>
              <w:spacing w:after="0"/>
              <w:ind w:left="580" w:hanging="580"/>
              <w:jc w:val="lowKashida"/>
              <w:rPr>
                <w:rFonts w:ascii="Arial" w:eastAsia="Times New Roman" w:hAnsi="Arial" w:cs="Arial"/>
                <w:color w:val="000000"/>
                <w:sz w:val="28"/>
                <w:szCs w:val="28"/>
                <w:rtl/>
                <w:lang w:bidi="ar-JO"/>
              </w:rPr>
            </w:pPr>
            <w:r w:rsidRPr="007749F7">
              <w:rPr>
                <w:rFonts w:ascii="Arial" w:eastAsia="Times New Roman" w:hAnsi="Arial" w:cs="Arial" w:hint="cs"/>
                <w:color w:val="000000"/>
                <w:sz w:val="28"/>
                <w:szCs w:val="28"/>
                <w:rtl/>
                <w:lang w:bidi="ar-JO"/>
              </w:rPr>
              <w:t>يصف التغيّر في موقع الجسم نسبة إلى أطر مرجعية مختلفة (السرعة النسبية).</w:t>
            </w:r>
          </w:p>
          <w:p w:rsidR="00883712" w:rsidRPr="007749F7" w:rsidRDefault="00883712" w:rsidP="000B0EA8">
            <w:pPr>
              <w:pStyle w:val="ListParagraph"/>
              <w:numPr>
                <w:ilvl w:val="0"/>
                <w:numId w:val="38"/>
              </w:numPr>
              <w:bidi/>
              <w:spacing w:after="0"/>
              <w:ind w:left="580" w:hanging="580"/>
              <w:jc w:val="lowKashida"/>
              <w:rPr>
                <w:rFonts w:ascii="Arial" w:eastAsia="Times New Roman" w:hAnsi="Arial" w:cs="Arial"/>
                <w:color w:val="000000"/>
                <w:sz w:val="28"/>
                <w:szCs w:val="28"/>
                <w:rtl/>
                <w:lang w:bidi="ar-JO"/>
              </w:rPr>
            </w:pPr>
            <w:r w:rsidRPr="007749F7">
              <w:rPr>
                <w:rFonts w:ascii="Arial" w:eastAsia="Times New Roman" w:hAnsi="Arial" w:cs="Arial" w:hint="cs"/>
                <w:color w:val="000000"/>
                <w:sz w:val="28"/>
                <w:szCs w:val="28"/>
                <w:rtl/>
                <w:lang w:bidi="ar-JO"/>
              </w:rPr>
              <w:t>يقترح تجربة للتمييز بين السرعة الثابتة والسرعة المتغيرة.</w:t>
            </w:r>
          </w:p>
          <w:p w:rsidR="00883712" w:rsidRPr="007749F7" w:rsidRDefault="00883712" w:rsidP="000B0EA8">
            <w:pPr>
              <w:pStyle w:val="ListParagraph"/>
              <w:numPr>
                <w:ilvl w:val="0"/>
                <w:numId w:val="38"/>
              </w:numPr>
              <w:bidi/>
              <w:spacing w:after="0"/>
              <w:ind w:left="580" w:hanging="580"/>
              <w:jc w:val="lowKashida"/>
              <w:rPr>
                <w:rFonts w:ascii="Arial" w:eastAsia="Times New Roman" w:hAnsi="Arial" w:cs="Arial"/>
                <w:color w:val="000000"/>
                <w:sz w:val="28"/>
                <w:szCs w:val="28"/>
                <w:rtl/>
                <w:lang w:bidi="ar-JO"/>
              </w:rPr>
            </w:pPr>
            <w:r w:rsidRPr="007749F7">
              <w:rPr>
                <w:rFonts w:ascii="Arial" w:eastAsia="Times New Roman" w:hAnsi="Arial" w:cs="Arial" w:hint="cs"/>
                <w:color w:val="000000"/>
                <w:sz w:val="28"/>
                <w:szCs w:val="28"/>
                <w:rtl/>
                <w:lang w:bidi="ar-JO"/>
              </w:rPr>
              <w:t>يحلّل أشكالًا بيانية لعلاقة: (</w:t>
            </w:r>
            <w:r w:rsidR="007A4CB8" w:rsidRPr="007749F7">
              <w:rPr>
                <w:rFonts w:ascii="Arial" w:eastAsia="Times New Roman" w:hAnsi="Arial" w:cs="Arial" w:hint="cs"/>
                <w:color w:val="000000"/>
                <w:sz w:val="28"/>
                <w:szCs w:val="28"/>
                <w:rtl/>
                <w:lang w:bidi="ar-JO"/>
              </w:rPr>
              <w:t>ال</w:t>
            </w:r>
            <w:r w:rsidRPr="007749F7">
              <w:rPr>
                <w:rFonts w:ascii="Arial" w:eastAsia="Times New Roman" w:hAnsi="Arial" w:cs="Arial" w:hint="cs"/>
                <w:color w:val="000000"/>
                <w:sz w:val="28"/>
                <w:szCs w:val="28"/>
                <w:rtl/>
                <w:lang w:bidi="ar-JO"/>
              </w:rPr>
              <w:t xml:space="preserve">موقع- </w:t>
            </w:r>
            <w:r w:rsidR="007A4CB8" w:rsidRPr="007749F7">
              <w:rPr>
                <w:rFonts w:ascii="Arial" w:eastAsia="Times New Roman" w:hAnsi="Arial" w:cs="Arial" w:hint="cs"/>
                <w:color w:val="000000"/>
                <w:sz w:val="28"/>
                <w:szCs w:val="28"/>
                <w:rtl/>
                <w:lang w:bidi="ar-JO"/>
              </w:rPr>
              <w:t>ال</w:t>
            </w:r>
            <w:r w:rsidRPr="007749F7">
              <w:rPr>
                <w:rFonts w:ascii="Arial" w:eastAsia="Times New Roman" w:hAnsi="Arial" w:cs="Arial" w:hint="cs"/>
                <w:color w:val="000000"/>
                <w:sz w:val="28"/>
                <w:szCs w:val="28"/>
                <w:rtl/>
                <w:lang w:bidi="ar-JO"/>
              </w:rPr>
              <w:t>زمن)، و(</w:t>
            </w:r>
            <w:r w:rsidR="007A4CB8" w:rsidRPr="007749F7">
              <w:rPr>
                <w:rFonts w:ascii="Arial" w:eastAsia="Times New Roman" w:hAnsi="Arial" w:cs="Arial" w:hint="cs"/>
                <w:color w:val="000000"/>
                <w:sz w:val="28"/>
                <w:szCs w:val="28"/>
                <w:rtl/>
                <w:lang w:bidi="ar-JO"/>
              </w:rPr>
              <w:t>ال</w:t>
            </w:r>
            <w:r w:rsidRPr="007749F7">
              <w:rPr>
                <w:rFonts w:ascii="Arial" w:eastAsia="Times New Roman" w:hAnsi="Arial" w:cs="Arial" w:hint="cs"/>
                <w:color w:val="000000"/>
                <w:sz w:val="28"/>
                <w:szCs w:val="28"/>
                <w:rtl/>
                <w:lang w:bidi="ar-JO"/>
              </w:rPr>
              <w:t xml:space="preserve">سرعة- </w:t>
            </w:r>
            <w:r w:rsidR="007A4CB8" w:rsidRPr="007749F7">
              <w:rPr>
                <w:rFonts w:ascii="Arial" w:eastAsia="Times New Roman" w:hAnsi="Arial" w:cs="Arial" w:hint="cs"/>
                <w:color w:val="000000"/>
                <w:sz w:val="28"/>
                <w:szCs w:val="28"/>
                <w:rtl/>
                <w:lang w:bidi="ar-JO"/>
              </w:rPr>
              <w:t>ال</w:t>
            </w:r>
            <w:r w:rsidRPr="007749F7">
              <w:rPr>
                <w:rFonts w:ascii="Arial" w:eastAsia="Times New Roman" w:hAnsi="Arial" w:cs="Arial" w:hint="cs"/>
                <w:color w:val="000000"/>
                <w:sz w:val="28"/>
                <w:szCs w:val="28"/>
                <w:rtl/>
                <w:lang w:bidi="ar-JO"/>
              </w:rPr>
              <w:t>زمن).</w:t>
            </w:r>
          </w:p>
          <w:p w:rsidR="00883712" w:rsidRPr="007749F7" w:rsidRDefault="00883712" w:rsidP="000B0EA8">
            <w:pPr>
              <w:pStyle w:val="ListParagraph"/>
              <w:numPr>
                <w:ilvl w:val="0"/>
                <w:numId w:val="38"/>
              </w:numPr>
              <w:bidi/>
              <w:spacing w:after="0"/>
              <w:ind w:left="580" w:hanging="580"/>
              <w:jc w:val="lowKashida"/>
              <w:rPr>
                <w:rFonts w:ascii="Arial" w:eastAsia="Times New Roman" w:hAnsi="Arial" w:cs="Arial"/>
                <w:color w:val="000000"/>
                <w:sz w:val="28"/>
                <w:szCs w:val="28"/>
                <w:rtl/>
                <w:lang w:bidi="ar-JO"/>
              </w:rPr>
            </w:pPr>
            <w:r w:rsidRPr="007749F7">
              <w:rPr>
                <w:rFonts w:ascii="Arial" w:eastAsia="Times New Roman" w:hAnsi="Arial" w:cs="Arial" w:hint="cs"/>
                <w:color w:val="000000"/>
                <w:sz w:val="28"/>
                <w:szCs w:val="28"/>
                <w:rtl/>
                <w:lang w:bidi="ar-JO"/>
              </w:rPr>
              <w:t>يبيّن أهمية الشواخص المرورية المتعلقة بتحديد السرعة على الطرقات.</w:t>
            </w:r>
          </w:p>
        </w:tc>
      </w:tr>
      <w:tr w:rsidR="00883712" w:rsidRPr="00883712" w:rsidTr="00883712">
        <w:trPr>
          <w:trHeight w:val="710"/>
        </w:trPr>
        <w:tc>
          <w:tcPr>
            <w:tcW w:w="1428" w:type="dxa"/>
            <w:vMerge w:val="restart"/>
            <w:shd w:val="clear" w:color="auto" w:fill="auto"/>
          </w:tcPr>
          <w:p w:rsidR="00883712" w:rsidRPr="00883712" w:rsidRDefault="00883712" w:rsidP="00883712">
            <w:pPr>
              <w:bidi/>
              <w:spacing w:after="0" w:line="256" w:lineRule="auto"/>
              <w:jc w:val="center"/>
              <w:rPr>
                <w:rFonts w:ascii="Arial" w:eastAsia="Times New Roman" w:hAnsi="Arial" w:cs="Arial"/>
                <w:color w:val="000000"/>
                <w:sz w:val="28"/>
                <w:szCs w:val="28"/>
                <w:rtl/>
                <w:lang w:bidi="ar-JO"/>
              </w:rPr>
            </w:pPr>
            <w:r w:rsidRPr="00883712">
              <w:rPr>
                <w:rFonts w:ascii="Arial" w:eastAsia="Times New Roman" w:hAnsi="Arial" w:cs="Arial" w:hint="cs"/>
                <w:color w:val="000000"/>
                <w:sz w:val="28"/>
                <w:szCs w:val="28"/>
                <w:rtl/>
                <w:lang w:bidi="ar-JO"/>
              </w:rPr>
              <w:lastRenderedPageBreak/>
              <w:t>علوم الأرض والفضاء</w:t>
            </w:r>
          </w:p>
        </w:tc>
        <w:tc>
          <w:tcPr>
            <w:tcW w:w="1710" w:type="dxa"/>
            <w:shd w:val="clear" w:color="auto" w:fill="auto"/>
          </w:tcPr>
          <w:p w:rsidR="00883712" w:rsidRPr="00883712" w:rsidRDefault="00883712" w:rsidP="00883712">
            <w:pPr>
              <w:bidi/>
              <w:spacing w:after="0" w:line="240" w:lineRule="auto"/>
              <w:ind w:right="84"/>
              <w:rPr>
                <w:rFonts w:ascii="Arial" w:eastAsia="Times New Roman" w:hAnsi="Arial" w:cs="Arial"/>
                <w:color w:val="000000"/>
                <w:sz w:val="28"/>
                <w:szCs w:val="28"/>
                <w:rtl/>
                <w:lang w:bidi="ar-JO"/>
              </w:rPr>
            </w:pPr>
            <w:r w:rsidRPr="00883712">
              <w:rPr>
                <w:rFonts w:ascii="Arial" w:eastAsia="Times New Roman" w:hAnsi="Arial" w:cs="Arial" w:hint="cs"/>
                <w:color w:val="000000"/>
                <w:sz w:val="28"/>
                <w:szCs w:val="28"/>
                <w:rtl/>
                <w:lang w:bidi="ar-JO"/>
              </w:rPr>
              <w:t>العمليات الجيولوجية</w:t>
            </w:r>
          </w:p>
          <w:p w:rsidR="00883712" w:rsidRPr="00883712" w:rsidRDefault="00883712" w:rsidP="00883712">
            <w:pPr>
              <w:bidi/>
              <w:spacing w:after="0" w:line="240" w:lineRule="auto"/>
              <w:ind w:right="84"/>
              <w:rPr>
                <w:rFonts w:ascii="Arial" w:eastAsia="Times New Roman" w:hAnsi="Arial" w:cs="Arial"/>
                <w:color w:val="000000"/>
                <w:sz w:val="28"/>
                <w:szCs w:val="28"/>
                <w:rtl/>
                <w:lang w:bidi="ar-JO"/>
              </w:rPr>
            </w:pPr>
          </w:p>
          <w:p w:rsidR="00883712" w:rsidRPr="00883712" w:rsidRDefault="00883712" w:rsidP="00883712">
            <w:pPr>
              <w:bidi/>
              <w:spacing w:after="0" w:line="240" w:lineRule="auto"/>
              <w:ind w:right="84"/>
              <w:rPr>
                <w:rFonts w:ascii="Arial" w:eastAsia="Times New Roman" w:hAnsi="Arial" w:cs="Arial"/>
                <w:color w:val="000000"/>
                <w:sz w:val="28"/>
                <w:szCs w:val="28"/>
                <w:lang w:bidi="ar-JO"/>
              </w:rPr>
            </w:pPr>
          </w:p>
          <w:p w:rsidR="00883712" w:rsidRPr="00883712" w:rsidRDefault="00883712" w:rsidP="00883712">
            <w:pPr>
              <w:bidi/>
              <w:spacing w:after="0" w:line="240" w:lineRule="auto"/>
              <w:ind w:right="84"/>
              <w:rPr>
                <w:rFonts w:ascii="Arial" w:eastAsia="Times New Roman" w:hAnsi="Arial" w:cs="Arial"/>
                <w:color w:val="000000"/>
                <w:sz w:val="28"/>
                <w:szCs w:val="28"/>
                <w:lang w:bidi="ar-JO"/>
              </w:rPr>
            </w:pPr>
          </w:p>
          <w:p w:rsidR="00883712" w:rsidRPr="00883712" w:rsidRDefault="00883712" w:rsidP="00883712">
            <w:pPr>
              <w:bidi/>
              <w:spacing w:after="0" w:line="240" w:lineRule="auto"/>
              <w:ind w:right="84"/>
              <w:rPr>
                <w:rFonts w:ascii="Arial" w:eastAsia="Times New Roman" w:hAnsi="Arial" w:cs="Arial"/>
                <w:color w:val="000000"/>
                <w:sz w:val="28"/>
                <w:szCs w:val="28"/>
                <w:rtl/>
                <w:lang w:val="en-GB" w:bidi="ar-JO"/>
              </w:rPr>
            </w:pPr>
          </w:p>
        </w:tc>
        <w:tc>
          <w:tcPr>
            <w:tcW w:w="7351" w:type="dxa"/>
            <w:shd w:val="clear" w:color="auto" w:fill="auto"/>
          </w:tcPr>
          <w:p w:rsidR="00883712" w:rsidRPr="007749F7" w:rsidRDefault="00883712" w:rsidP="000B0EA8">
            <w:pPr>
              <w:pStyle w:val="ListParagraph"/>
              <w:numPr>
                <w:ilvl w:val="0"/>
                <w:numId w:val="39"/>
              </w:numPr>
              <w:bidi/>
              <w:spacing w:after="0" w:line="240" w:lineRule="auto"/>
              <w:ind w:left="439" w:right="84"/>
              <w:jc w:val="lowKashida"/>
              <w:rPr>
                <w:rFonts w:ascii="Arial" w:eastAsia="Times New Roman" w:hAnsi="Arial" w:cs="Arial"/>
                <w:color w:val="000000"/>
                <w:sz w:val="28"/>
                <w:szCs w:val="28"/>
                <w:rtl/>
                <w:lang w:bidi="ar-JO"/>
              </w:rPr>
            </w:pPr>
            <w:r w:rsidRPr="007749F7">
              <w:rPr>
                <w:rFonts w:ascii="Arial" w:eastAsia="Times New Roman" w:hAnsi="Arial" w:cs="Arial" w:hint="cs"/>
                <w:color w:val="000000"/>
                <w:sz w:val="28"/>
                <w:szCs w:val="28"/>
                <w:rtl/>
                <w:lang w:bidi="ar-JO"/>
              </w:rPr>
              <w:t xml:space="preserve">يصف المفاهيم المرتبطة بالعمليات الجيولوجية الداخلية، مثل: الزلزال والبركان، ودور العمليات الجيولوجية الداخلية في تغيير مظاهر سطح الأرض. </w:t>
            </w:r>
          </w:p>
          <w:p w:rsidR="00883712" w:rsidRPr="007749F7" w:rsidRDefault="00883712" w:rsidP="000B0EA8">
            <w:pPr>
              <w:pStyle w:val="ListParagraph"/>
              <w:numPr>
                <w:ilvl w:val="0"/>
                <w:numId w:val="39"/>
              </w:numPr>
              <w:bidi/>
              <w:spacing w:after="0" w:line="240" w:lineRule="auto"/>
              <w:ind w:left="439" w:right="84"/>
              <w:jc w:val="lowKashida"/>
              <w:rPr>
                <w:rFonts w:ascii="Arial" w:eastAsia="Times New Roman" w:hAnsi="Arial" w:cs="Arial"/>
                <w:color w:val="000000"/>
                <w:sz w:val="28"/>
                <w:szCs w:val="28"/>
                <w:rtl/>
                <w:lang w:bidi="ar-JO"/>
              </w:rPr>
            </w:pPr>
            <w:r w:rsidRPr="007749F7">
              <w:rPr>
                <w:rFonts w:ascii="Arial" w:eastAsia="Times New Roman" w:hAnsi="Arial" w:cs="Arial" w:hint="cs"/>
                <w:color w:val="000000"/>
                <w:sz w:val="28"/>
                <w:szCs w:val="28"/>
                <w:rtl/>
                <w:lang w:bidi="ar-JO"/>
              </w:rPr>
              <w:t>يصف دور بعض العوامل الجوية: (مثل: التباين في درجات الحرارة، والرياح، والأمطار) في تشكيل مظاهر سطح الأرض.</w:t>
            </w:r>
          </w:p>
          <w:p w:rsidR="00883712" w:rsidRPr="007749F7" w:rsidRDefault="00883712" w:rsidP="000B0EA8">
            <w:pPr>
              <w:pStyle w:val="ListParagraph"/>
              <w:numPr>
                <w:ilvl w:val="0"/>
                <w:numId w:val="39"/>
              </w:numPr>
              <w:bidi/>
              <w:spacing w:after="0" w:line="240" w:lineRule="auto"/>
              <w:ind w:left="439" w:right="84"/>
              <w:jc w:val="lowKashida"/>
              <w:rPr>
                <w:rFonts w:ascii="Arial" w:eastAsia="Times New Roman" w:hAnsi="Arial" w:cs="Arial"/>
                <w:color w:val="000000"/>
                <w:sz w:val="28"/>
                <w:szCs w:val="28"/>
                <w:rtl/>
                <w:lang w:bidi="ar-JO"/>
              </w:rPr>
            </w:pPr>
            <w:r w:rsidRPr="007749F7">
              <w:rPr>
                <w:rFonts w:ascii="Arial" w:eastAsia="Times New Roman" w:hAnsi="Arial" w:cs="Arial" w:hint="cs"/>
                <w:color w:val="000000"/>
                <w:sz w:val="28"/>
                <w:szCs w:val="28"/>
                <w:rtl/>
                <w:lang w:bidi="ar-JO"/>
              </w:rPr>
              <w:t>يصف أثر أنشطة بعض الكائنات الحية في تفتيت الصخور.</w:t>
            </w:r>
          </w:p>
          <w:p w:rsidR="00883712" w:rsidRPr="007749F7" w:rsidRDefault="00883712" w:rsidP="000B0EA8">
            <w:pPr>
              <w:pStyle w:val="ListParagraph"/>
              <w:numPr>
                <w:ilvl w:val="0"/>
                <w:numId w:val="39"/>
              </w:numPr>
              <w:bidi/>
              <w:spacing w:after="0" w:line="240" w:lineRule="auto"/>
              <w:ind w:left="439" w:right="84"/>
              <w:jc w:val="lowKashida"/>
              <w:rPr>
                <w:rFonts w:ascii="Arial" w:eastAsia="Times New Roman" w:hAnsi="Arial" w:cs="Arial"/>
                <w:color w:val="000000"/>
                <w:sz w:val="28"/>
                <w:szCs w:val="28"/>
                <w:rtl/>
                <w:lang w:bidi="ar-JO"/>
              </w:rPr>
            </w:pPr>
            <w:r w:rsidRPr="007749F7">
              <w:rPr>
                <w:rFonts w:ascii="Arial" w:eastAsia="Times New Roman" w:hAnsi="Arial" w:cs="Arial" w:hint="cs"/>
                <w:color w:val="000000"/>
                <w:sz w:val="28"/>
                <w:szCs w:val="28"/>
                <w:rtl/>
                <w:lang w:bidi="ar-JO"/>
              </w:rPr>
              <w:t>يميز الظواهر الناجمة عن العمليات الجيولوجية من تلك الناجمة عن الأنشطة البشرية، مثل: الكهوف، والأنهار، والأودية.</w:t>
            </w:r>
          </w:p>
          <w:p w:rsidR="00883712" w:rsidRPr="007749F7" w:rsidRDefault="00883712" w:rsidP="000B0EA8">
            <w:pPr>
              <w:pStyle w:val="ListParagraph"/>
              <w:numPr>
                <w:ilvl w:val="0"/>
                <w:numId w:val="39"/>
              </w:numPr>
              <w:bidi/>
              <w:spacing w:after="0" w:line="240" w:lineRule="auto"/>
              <w:ind w:left="439" w:right="84"/>
              <w:jc w:val="lowKashida"/>
              <w:rPr>
                <w:rFonts w:ascii="Arial" w:eastAsia="Times New Roman" w:hAnsi="Arial" w:cs="Arial"/>
                <w:color w:val="000000"/>
                <w:sz w:val="28"/>
                <w:szCs w:val="28"/>
                <w:rtl/>
                <w:lang w:bidi="ar-JO"/>
              </w:rPr>
            </w:pPr>
            <w:r w:rsidRPr="007749F7">
              <w:rPr>
                <w:rFonts w:ascii="Arial" w:eastAsia="Times New Roman" w:hAnsi="Arial" w:cs="Arial" w:hint="cs"/>
                <w:color w:val="000000"/>
                <w:sz w:val="28"/>
                <w:szCs w:val="28"/>
                <w:rtl/>
                <w:lang w:bidi="ar-JO"/>
              </w:rPr>
              <w:t>يصف دور العمليات الجيولوجية الخارجية في تشكيل بعض المظاهر السياحية في الأردن.</w:t>
            </w:r>
          </w:p>
          <w:p w:rsidR="00883712" w:rsidRPr="007749F7" w:rsidRDefault="00883712" w:rsidP="000B0EA8">
            <w:pPr>
              <w:pStyle w:val="ListParagraph"/>
              <w:numPr>
                <w:ilvl w:val="0"/>
                <w:numId w:val="39"/>
              </w:numPr>
              <w:bidi/>
              <w:spacing w:after="0" w:line="240" w:lineRule="auto"/>
              <w:ind w:left="439" w:right="84"/>
              <w:jc w:val="lowKashida"/>
              <w:rPr>
                <w:rFonts w:ascii="Arial" w:eastAsia="Times New Roman" w:hAnsi="Arial" w:cs="Arial"/>
                <w:color w:val="000000"/>
                <w:sz w:val="28"/>
                <w:szCs w:val="28"/>
                <w:rtl/>
                <w:lang w:bidi="ar-JO"/>
              </w:rPr>
            </w:pPr>
            <w:r w:rsidRPr="007749F7">
              <w:rPr>
                <w:rFonts w:ascii="Arial" w:eastAsia="Times New Roman" w:hAnsi="Arial" w:cs="Arial" w:hint="cs"/>
                <w:color w:val="000000"/>
                <w:sz w:val="28"/>
                <w:szCs w:val="28"/>
                <w:rtl/>
                <w:lang w:bidi="ar-JO"/>
              </w:rPr>
              <w:t>يعرف طبقات الأرض الرئيسة: القشرة، الستار، اللب وتقسيماتها.</w:t>
            </w:r>
          </w:p>
          <w:p w:rsidR="00883712" w:rsidRPr="007749F7" w:rsidRDefault="00883712" w:rsidP="000B0EA8">
            <w:pPr>
              <w:pStyle w:val="ListParagraph"/>
              <w:numPr>
                <w:ilvl w:val="0"/>
                <w:numId w:val="39"/>
              </w:numPr>
              <w:bidi/>
              <w:spacing w:after="0" w:line="240" w:lineRule="auto"/>
              <w:ind w:left="439" w:right="84"/>
              <w:jc w:val="lowKashida"/>
              <w:rPr>
                <w:rFonts w:ascii="Arial" w:eastAsia="Times New Roman" w:hAnsi="Arial" w:cs="Arial"/>
                <w:color w:val="000000"/>
                <w:sz w:val="28"/>
                <w:szCs w:val="28"/>
                <w:rtl/>
                <w:lang w:bidi="ar-JO"/>
              </w:rPr>
            </w:pPr>
            <w:r w:rsidRPr="007749F7">
              <w:rPr>
                <w:rFonts w:ascii="Arial" w:eastAsia="Times New Roman" w:hAnsi="Arial" w:cs="Arial" w:hint="cs"/>
                <w:color w:val="000000"/>
                <w:sz w:val="28"/>
                <w:szCs w:val="28"/>
                <w:rtl/>
                <w:lang w:bidi="ar-JO"/>
              </w:rPr>
              <w:t>يقارن بين القشرة القارية والقشرة المحيطية من حيث: السمك، ونوع الصخر، والكثافة.</w:t>
            </w:r>
          </w:p>
          <w:p w:rsidR="00883712" w:rsidRPr="007749F7" w:rsidRDefault="00883712" w:rsidP="000B0EA8">
            <w:pPr>
              <w:pStyle w:val="ListParagraph"/>
              <w:numPr>
                <w:ilvl w:val="0"/>
                <w:numId w:val="39"/>
              </w:numPr>
              <w:bidi/>
              <w:spacing w:after="0" w:line="240" w:lineRule="auto"/>
              <w:ind w:left="439" w:right="84"/>
              <w:jc w:val="lowKashida"/>
              <w:rPr>
                <w:rFonts w:ascii="Arial" w:eastAsia="Times New Roman" w:hAnsi="Arial" w:cs="Arial"/>
                <w:color w:val="000000"/>
                <w:sz w:val="28"/>
                <w:szCs w:val="28"/>
                <w:rtl/>
                <w:lang w:bidi="ar-JO"/>
              </w:rPr>
            </w:pPr>
            <w:r w:rsidRPr="007749F7">
              <w:rPr>
                <w:rFonts w:ascii="Arial" w:eastAsia="Times New Roman" w:hAnsi="Arial" w:cs="Arial" w:hint="cs"/>
                <w:color w:val="000000"/>
                <w:sz w:val="28"/>
                <w:szCs w:val="28"/>
                <w:rtl/>
                <w:lang w:bidi="ar-JO"/>
              </w:rPr>
              <w:t>يستدل على بنية الأرض الداخلية من البيانات الزلزالية.</w:t>
            </w:r>
          </w:p>
          <w:p w:rsidR="00883712" w:rsidRPr="007749F7" w:rsidRDefault="00883712" w:rsidP="000B0EA8">
            <w:pPr>
              <w:pStyle w:val="ListParagraph"/>
              <w:numPr>
                <w:ilvl w:val="0"/>
                <w:numId w:val="39"/>
              </w:numPr>
              <w:bidi/>
              <w:spacing w:after="0" w:line="240" w:lineRule="auto"/>
              <w:ind w:left="439" w:right="84"/>
              <w:jc w:val="lowKashida"/>
              <w:rPr>
                <w:rFonts w:ascii="Arial" w:eastAsia="Times New Roman" w:hAnsi="Arial" w:cs="Arial"/>
                <w:color w:val="000000"/>
                <w:sz w:val="28"/>
                <w:szCs w:val="28"/>
                <w:rtl/>
                <w:lang w:bidi="ar-JO"/>
              </w:rPr>
            </w:pPr>
            <w:r w:rsidRPr="007749F7">
              <w:rPr>
                <w:rFonts w:ascii="Arial" w:eastAsia="Times New Roman" w:hAnsi="Arial" w:cs="Arial" w:hint="cs"/>
                <w:color w:val="000000"/>
                <w:sz w:val="28"/>
                <w:szCs w:val="28"/>
                <w:rtl/>
                <w:lang w:bidi="ar-JO"/>
              </w:rPr>
              <w:t>يصف الصفائح الأرضية من حيث: أنواع الصفائح وأنواع حركات الصفائح والقوى المحرّكة للصفائح (تيارات الحمل) والمظاهر الجيولوجية الناجمة عنها.</w:t>
            </w:r>
          </w:p>
          <w:p w:rsidR="00883712" w:rsidRPr="007749F7" w:rsidRDefault="00883712" w:rsidP="000B0EA8">
            <w:pPr>
              <w:pStyle w:val="ListParagraph"/>
              <w:numPr>
                <w:ilvl w:val="0"/>
                <w:numId w:val="39"/>
              </w:numPr>
              <w:bidi/>
              <w:spacing w:after="0" w:line="240" w:lineRule="auto"/>
              <w:ind w:left="439" w:right="84"/>
              <w:jc w:val="lowKashida"/>
              <w:rPr>
                <w:rFonts w:ascii="Arial" w:eastAsia="Times New Roman" w:hAnsi="Arial" w:cs="Arial"/>
                <w:color w:val="000000"/>
                <w:sz w:val="28"/>
                <w:szCs w:val="28"/>
                <w:rtl/>
                <w:lang w:bidi="ar-JO"/>
              </w:rPr>
            </w:pPr>
            <w:r w:rsidRPr="007749F7">
              <w:rPr>
                <w:rFonts w:ascii="Arial" w:eastAsia="Times New Roman" w:hAnsi="Arial" w:cs="Arial" w:hint="cs"/>
                <w:color w:val="000000"/>
                <w:sz w:val="28"/>
                <w:szCs w:val="28"/>
                <w:rtl/>
                <w:lang w:bidi="ar-JO"/>
              </w:rPr>
              <w:t>يتتبّع التطوّر والجهود المبذولة للتوصل إلى نظرية حركية الصفائح، مثل: فرضية انجراف القارات، وفرضية توسع قيعان المحيطات.</w:t>
            </w:r>
          </w:p>
          <w:p w:rsidR="00883712" w:rsidRPr="007749F7" w:rsidRDefault="00883712" w:rsidP="000B0EA8">
            <w:pPr>
              <w:pStyle w:val="ListParagraph"/>
              <w:numPr>
                <w:ilvl w:val="0"/>
                <w:numId w:val="40"/>
              </w:numPr>
              <w:bidi/>
              <w:spacing w:after="0" w:line="240" w:lineRule="auto"/>
              <w:ind w:left="439" w:right="84"/>
              <w:jc w:val="lowKashida"/>
              <w:rPr>
                <w:rFonts w:ascii="Arial" w:eastAsia="Times New Roman" w:hAnsi="Arial" w:cs="Arial"/>
                <w:color w:val="000000"/>
                <w:sz w:val="28"/>
                <w:szCs w:val="28"/>
                <w:rtl/>
                <w:lang w:bidi="ar-JO"/>
              </w:rPr>
            </w:pPr>
            <w:r w:rsidRPr="007749F7">
              <w:rPr>
                <w:rFonts w:ascii="Arial" w:eastAsia="Times New Roman" w:hAnsi="Arial" w:cs="Arial" w:hint="cs"/>
                <w:color w:val="000000"/>
                <w:sz w:val="28"/>
                <w:szCs w:val="28"/>
                <w:rtl/>
                <w:lang w:bidi="ar-JO"/>
              </w:rPr>
              <w:t>يوضح أهمية نظرية حركية الصفائح في تفسير الظواهر الجيولوجية.</w:t>
            </w:r>
          </w:p>
          <w:p w:rsidR="00883712" w:rsidRPr="007749F7" w:rsidRDefault="00883712" w:rsidP="000B0EA8">
            <w:pPr>
              <w:pStyle w:val="ListParagraph"/>
              <w:numPr>
                <w:ilvl w:val="0"/>
                <w:numId w:val="40"/>
              </w:numPr>
              <w:bidi/>
              <w:spacing w:after="0" w:line="240" w:lineRule="auto"/>
              <w:ind w:left="439" w:right="84"/>
              <w:jc w:val="lowKashida"/>
              <w:rPr>
                <w:rFonts w:ascii="Arial" w:eastAsia="Times New Roman" w:hAnsi="Arial" w:cs="Arial"/>
                <w:color w:val="000000"/>
                <w:sz w:val="28"/>
                <w:szCs w:val="28"/>
                <w:rtl/>
                <w:lang w:bidi="ar-JO"/>
              </w:rPr>
            </w:pPr>
            <w:r w:rsidRPr="007749F7">
              <w:rPr>
                <w:rFonts w:ascii="Arial" w:eastAsia="Times New Roman" w:hAnsi="Arial" w:cs="Arial" w:hint="cs"/>
                <w:color w:val="000000"/>
                <w:sz w:val="28"/>
                <w:szCs w:val="28"/>
                <w:rtl/>
                <w:lang w:bidi="ar-JO"/>
              </w:rPr>
              <w:t>يميز المظاهر الناجمة عن العمليات الجيولوجية الخارجية من تلك الناجمة عن العمليات الجيولوجية الداخلية وعوامل كل نوع من العمليات الجيولوجية.</w:t>
            </w:r>
          </w:p>
          <w:p w:rsidR="00883712" w:rsidRPr="007749F7" w:rsidRDefault="00883712" w:rsidP="000B0EA8">
            <w:pPr>
              <w:pStyle w:val="ListParagraph"/>
              <w:numPr>
                <w:ilvl w:val="0"/>
                <w:numId w:val="40"/>
              </w:numPr>
              <w:bidi/>
              <w:spacing w:after="0" w:line="240" w:lineRule="auto"/>
              <w:ind w:left="439" w:right="84"/>
              <w:jc w:val="lowKashida"/>
              <w:rPr>
                <w:rFonts w:ascii="Arial" w:eastAsia="Times New Roman" w:hAnsi="Arial" w:cs="Arial"/>
                <w:color w:val="000000"/>
                <w:sz w:val="28"/>
                <w:szCs w:val="28"/>
                <w:rtl/>
                <w:lang w:bidi="ar-JO"/>
              </w:rPr>
            </w:pPr>
            <w:r w:rsidRPr="007749F7">
              <w:rPr>
                <w:rFonts w:ascii="Arial" w:eastAsia="Times New Roman" w:hAnsi="Arial" w:cs="Arial" w:hint="cs"/>
                <w:color w:val="000000"/>
                <w:sz w:val="28"/>
                <w:szCs w:val="28"/>
                <w:rtl/>
                <w:lang w:bidi="ar-JO"/>
              </w:rPr>
              <w:t>يصف دور الزمن والقوى الأرضية في تغيير معالم سطح الأرض.</w:t>
            </w:r>
          </w:p>
          <w:p w:rsidR="007E7F7F" w:rsidRPr="00883712" w:rsidRDefault="007E7F7F" w:rsidP="007749F7">
            <w:pPr>
              <w:bidi/>
              <w:spacing w:after="0" w:line="240" w:lineRule="auto"/>
              <w:ind w:left="439" w:right="84" w:hanging="284"/>
              <w:jc w:val="lowKashida"/>
              <w:rPr>
                <w:rFonts w:ascii="Arial" w:eastAsia="Times New Roman" w:hAnsi="Arial" w:cs="Arial"/>
                <w:color w:val="000000"/>
                <w:sz w:val="28"/>
                <w:szCs w:val="28"/>
                <w:rtl/>
                <w:lang w:bidi="ar-JO"/>
              </w:rPr>
            </w:pPr>
          </w:p>
          <w:p w:rsidR="00883712" w:rsidRPr="007749F7" w:rsidRDefault="00883712" w:rsidP="000B0EA8">
            <w:pPr>
              <w:pStyle w:val="ListParagraph"/>
              <w:numPr>
                <w:ilvl w:val="0"/>
                <w:numId w:val="41"/>
              </w:numPr>
              <w:bidi/>
              <w:spacing w:after="0" w:line="240" w:lineRule="auto"/>
              <w:ind w:left="439" w:right="84"/>
              <w:jc w:val="lowKashida"/>
              <w:rPr>
                <w:rFonts w:ascii="Arial" w:eastAsia="Times New Roman" w:hAnsi="Arial" w:cs="Arial"/>
                <w:color w:val="000000"/>
                <w:sz w:val="28"/>
                <w:szCs w:val="28"/>
                <w:rtl/>
                <w:lang w:bidi="ar-JO"/>
              </w:rPr>
            </w:pPr>
            <w:r w:rsidRPr="007749F7">
              <w:rPr>
                <w:rFonts w:ascii="Arial" w:eastAsia="Times New Roman" w:hAnsi="Arial" w:cs="Arial" w:hint="cs"/>
                <w:color w:val="000000"/>
                <w:sz w:val="28"/>
                <w:szCs w:val="28"/>
                <w:rtl/>
                <w:lang w:bidi="ar-JO"/>
              </w:rPr>
              <w:lastRenderedPageBreak/>
              <w:t>يصف مفهوم التركيب الجيولوجي ومنها: الصدوع، والطيات.</w:t>
            </w:r>
          </w:p>
          <w:p w:rsidR="00883712" w:rsidRPr="007749F7" w:rsidRDefault="00883712" w:rsidP="000B0EA8">
            <w:pPr>
              <w:pStyle w:val="ListParagraph"/>
              <w:numPr>
                <w:ilvl w:val="0"/>
                <w:numId w:val="41"/>
              </w:numPr>
              <w:bidi/>
              <w:spacing w:after="0" w:line="240" w:lineRule="auto"/>
              <w:ind w:left="439" w:right="84"/>
              <w:jc w:val="lowKashida"/>
              <w:rPr>
                <w:rFonts w:ascii="Arial" w:eastAsia="Times New Roman" w:hAnsi="Arial" w:cs="Arial"/>
                <w:color w:val="000000"/>
                <w:sz w:val="28"/>
                <w:szCs w:val="28"/>
                <w:rtl/>
                <w:lang w:bidi="ar-JO"/>
              </w:rPr>
            </w:pPr>
            <w:r w:rsidRPr="007749F7">
              <w:rPr>
                <w:rFonts w:ascii="Arial" w:eastAsia="Times New Roman" w:hAnsi="Arial" w:cs="Arial" w:hint="cs"/>
                <w:color w:val="000000"/>
                <w:sz w:val="28"/>
                <w:szCs w:val="28"/>
                <w:rtl/>
                <w:lang w:bidi="ar-JO"/>
              </w:rPr>
              <w:t>يحدد العناصر الرئيسة المكونة لكل من: الطية، والصدع.</w:t>
            </w:r>
          </w:p>
          <w:p w:rsidR="00883712" w:rsidRPr="007749F7" w:rsidRDefault="00883712" w:rsidP="000B0EA8">
            <w:pPr>
              <w:pStyle w:val="ListParagraph"/>
              <w:numPr>
                <w:ilvl w:val="0"/>
                <w:numId w:val="41"/>
              </w:numPr>
              <w:bidi/>
              <w:spacing w:after="0" w:line="240" w:lineRule="auto"/>
              <w:ind w:left="439" w:right="84"/>
              <w:jc w:val="lowKashida"/>
              <w:rPr>
                <w:rFonts w:ascii="Arial" w:eastAsia="Times New Roman" w:hAnsi="Arial" w:cs="Arial"/>
                <w:color w:val="000000"/>
                <w:sz w:val="28"/>
                <w:szCs w:val="28"/>
                <w:rtl/>
                <w:lang w:bidi="ar-JO"/>
              </w:rPr>
            </w:pPr>
            <w:r w:rsidRPr="007749F7">
              <w:rPr>
                <w:rFonts w:ascii="Arial" w:eastAsia="Times New Roman" w:hAnsi="Arial" w:cs="Arial" w:hint="cs"/>
                <w:color w:val="000000"/>
                <w:sz w:val="28"/>
                <w:szCs w:val="28"/>
                <w:rtl/>
                <w:lang w:bidi="ar-JO"/>
              </w:rPr>
              <w:t>يصف بعض أنواع الصدوع (عادي، عكسي، جانبي)، والإجهادات التي أسهمت في تكوينها.</w:t>
            </w:r>
          </w:p>
          <w:p w:rsidR="00883712" w:rsidRPr="007749F7" w:rsidRDefault="00883712" w:rsidP="000B0EA8">
            <w:pPr>
              <w:pStyle w:val="ListParagraph"/>
              <w:numPr>
                <w:ilvl w:val="0"/>
                <w:numId w:val="41"/>
              </w:numPr>
              <w:bidi/>
              <w:spacing w:after="0" w:line="240" w:lineRule="auto"/>
              <w:ind w:left="439" w:right="84"/>
              <w:jc w:val="lowKashida"/>
              <w:rPr>
                <w:rFonts w:ascii="Arial" w:eastAsia="Times New Roman" w:hAnsi="Arial" w:cs="Arial"/>
                <w:color w:val="000000"/>
                <w:sz w:val="28"/>
                <w:szCs w:val="28"/>
                <w:rtl/>
                <w:lang w:bidi="ar-JO"/>
              </w:rPr>
            </w:pPr>
            <w:r w:rsidRPr="007749F7">
              <w:rPr>
                <w:rFonts w:ascii="Arial" w:eastAsia="Times New Roman" w:hAnsi="Arial" w:cs="Arial" w:hint="cs"/>
                <w:color w:val="000000"/>
                <w:sz w:val="28"/>
                <w:szCs w:val="28"/>
                <w:rtl/>
                <w:lang w:bidi="ar-JO"/>
              </w:rPr>
              <w:t>يصف أهمية التراكيب الجيولوجية في البحث عن الثروات المعدنية والدراسات الهندسية.</w:t>
            </w:r>
          </w:p>
          <w:p w:rsidR="00883712" w:rsidRPr="007749F7" w:rsidRDefault="00883712" w:rsidP="000B0EA8">
            <w:pPr>
              <w:pStyle w:val="ListParagraph"/>
              <w:numPr>
                <w:ilvl w:val="0"/>
                <w:numId w:val="41"/>
              </w:numPr>
              <w:bidi/>
              <w:spacing w:after="0" w:line="240" w:lineRule="auto"/>
              <w:ind w:left="439" w:right="84"/>
              <w:jc w:val="lowKashida"/>
              <w:rPr>
                <w:rFonts w:ascii="Arial" w:eastAsia="Times New Roman" w:hAnsi="Arial" w:cs="Arial"/>
                <w:color w:val="000000"/>
                <w:sz w:val="28"/>
                <w:szCs w:val="28"/>
                <w:lang w:bidi="ar-JO"/>
              </w:rPr>
            </w:pPr>
            <w:r w:rsidRPr="007749F7">
              <w:rPr>
                <w:rFonts w:ascii="Arial" w:eastAsia="Times New Roman" w:hAnsi="Arial" w:cs="Arial" w:hint="cs"/>
                <w:color w:val="000000"/>
                <w:sz w:val="28"/>
                <w:szCs w:val="28"/>
                <w:rtl/>
                <w:lang w:bidi="ar-JO"/>
              </w:rPr>
              <w:t xml:space="preserve">يميّز المظاهر الجيولوجية (التطبّق، الصدوع، الطيات بأنواعها) بعضها من بعض. </w:t>
            </w:r>
          </w:p>
        </w:tc>
      </w:tr>
      <w:tr w:rsidR="00883712" w:rsidRPr="00883712" w:rsidTr="00883712">
        <w:trPr>
          <w:trHeight w:val="890"/>
        </w:trPr>
        <w:tc>
          <w:tcPr>
            <w:tcW w:w="1428" w:type="dxa"/>
            <w:vMerge/>
            <w:shd w:val="clear" w:color="auto" w:fill="auto"/>
          </w:tcPr>
          <w:p w:rsidR="00883712" w:rsidRPr="00883712" w:rsidRDefault="00883712" w:rsidP="00883712">
            <w:pPr>
              <w:bidi/>
              <w:spacing w:after="0" w:line="256" w:lineRule="auto"/>
              <w:jc w:val="center"/>
              <w:rPr>
                <w:rFonts w:ascii="Arial" w:eastAsia="Times New Roman" w:hAnsi="Arial" w:cs="Arial"/>
                <w:color w:val="000000"/>
                <w:sz w:val="28"/>
                <w:szCs w:val="28"/>
                <w:rtl/>
                <w:lang w:bidi="ar-JO"/>
              </w:rPr>
            </w:pPr>
          </w:p>
        </w:tc>
        <w:tc>
          <w:tcPr>
            <w:tcW w:w="1710" w:type="dxa"/>
            <w:shd w:val="clear" w:color="auto" w:fill="auto"/>
          </w:tcPr>
          <w:p w:rsidR="00883712" w:rsidRPr="00883712" w:rsidRDefault="00883712" w:rsidP="00883712">
            <w:pPr>
              <w:bidi/>
              <w:spacing w:after="0" w:line="240" w:lineRule="auto"/>
              <w:ind w:right="84"/>
              <w:rPr>
                <w:rFonts w:ascii="Arial" w:eastAsia="Times New Roman" w:hAnsi="Arial" w:cs="Arial"/>
                <w:color w:val="000000"/>
                <w:sz w:val="28"/>
                <w:szCs w:val="28"/>
                <w:lang w:bidi="ar-JO"/>
              </w:rPr>
            </w:pPr>
          </w:p>
          <w:p w:rsidR="00883712" w:rsidRPr="00883712" w:rsidRDefault="00883712" w:rsidP="00883712">
            <w:pPr>
              <w:bidi/>
              <w:spacing w:after="0" w:line="240" w:lineRule="auto"/>
              <w:ind w:right="84"/>
              <w:rPr>
                <w:rFonts w:ascii="Arial" w:eastAsia="Times New Roman" w:hAnsi="Arial" w:cs="Arial"/>
                <w:color w:val="000000"/>
                <w:sz w:val="28"/>
                <w:szCs w:val="28"/>
                <w:lang w:val="en-GB" w:bidi="ar-JO"/>
              </w:rPr>
            </w:pPr>
            <w:r w:rsidRPr="00883712">
              <w:rPr>
                <w:rFonts w:ascii="Arial" w:eastAsia="Times New Roman" w:hAnsi="Arial" w:cs="Arial" w:hint="cs"/>
                <w:color w:val="000000"/>
                <w:sz w:val="28"/>
                <w:szCs w:val="28"/>
                <w:rtl/>
                <w:lang w:val="en-GB" w:bidi="ar-JO"/>
              </w:rPr>
              <w:t>الأرصاد الجوية</w:t>
            </w:r>
          </w:p>
          <w:p w:rsidR="00883712" w:rsidRPr="00883712" w:rsidRDefault="00883712" w:rsidP="00883712">
            <w:pPr>
              <w:bidi/>
              <w:spacing w:after="0" w:line="240" w:lineRule="auto"/>
              <w:ind w:right="84"/>
              <w:rPr>
                <w:rFonts w:ascii="Arial" w:eastAsia="Times New Roman" w:hAnsi="Arial" w:cs="Arial"/>
                <w:color w:val="000000"/>
                <w:sz w:val="28"/>
                <w:szCs w:val="28"/>
                <w:rtl/>
                <w:lang w:bidi="ar-JO"/>
              </w:rPr>
            </w:pPr>
          </w:p>
          <w:p w:rsidR="00883712" w:rsidRPr="00883712" w:rsidRDefault="00883712" w:rsidP="00883712">
            <w:pPr>
              <w:bidi/>
              <w:spacing w:after="0" w:line="240" w:lineRule="auto"/>
              <w:ind w:right="84"/>
              <w:rPr>
                <w:rFonts w:ascii="Arial" w:eastAsia="Times New Roman" w:hAnsi="Arial" w:cs="Arial"/>
                <w:b/>
                <w:bCs/>
                <w:color w:val="000000"/>
                <w:sz w:val="28"/>
                <w:szCs w:val="28"/>
                <w:lang w:bidi="ar-JO"/>
              </w:rPr>
            </w:pPr>
          </w:p>
          <w:p w:rsidR="00883712" w:rsidRPr="00883712" w:rsidRDefault="00883712" w:rsidP="00883712">
            <w:pPr>
              <w:bidi/>
              <w:spacing w:after="0" w:line="240" w:lineRule="auto"/>
              <w:ind w:right="84"/>
              <w:rPr>
                <w:rFonts w:ascii="Arial" w:eastAsia="Times New Roman" w:hAnsi="Arial" w:cs="Arial"/>
                <w:color w:val="000000"/>
                <w:sz w:val="28"/>
                <w:szCs w:val="28"/>
                <w:rtl/>
                <w:lang w:bidi="ar-JO"/>
              </w:rPr>
            </w:pPr>
          </w:p>
        </w:tc>
        <w:tc>
          <w:tcPr>
            <w:tcW w:w="7351" w:type="dxa"/>
            <w:shd w:val="clear" w:color="auto" w:fill="auto"/>
          </w:tcPr>
          <w:p w:rsidR="00883712" w:rsidRPr="007749F7" w:rsidRDefault="00883712" w:rsidP="000B0EA8">
            <w:pPr>
              <w:pStyle w:val="ListParagraph"/>
              <w:numPr>
                <w:ilvl w:val="0"/>
                <w:numId w:val="42"/>
              </w:numPr>
              <w:bidi/>
              <w:spacing w:after="0" w:line="240" w:lineRule="auto"/>
              <w:ind w:left="439" w:right="84"/>
              <w:jc w:val="lowKashida"/>
              <w:rPr>
                <w:rFonts w:ascii="Arial" w:eastAsia="Times New Roman" w:hAnsi="Arial" w:cs="Arial"/>
                <w:color w:val="000000"/>
                <w:sz w:val="28"/>
                <w:szCs w:val="28"/>
                <w:rtl/>
                <w:lang w:bidi="ar-JO"/>
              </w:rPr>
            </w:pPr>
            <w:r w:rsidRPr="007749F7">
              <w:rPr>
                <w:rFonts w:ascii="Arial" w:eastAsia="Times New Roman" w:hAnsi="Arial" w:cs="Arial" w:hint="cs"/>
                <w:color w:val="000000"/>
                <w:sz w:val="28"/>
                <w:szCs w:val="28"/>
                <w:rtl/>
                <w:lang w:bidi="ar-JO"/>
              </w:rPr>
              <w:t>يعرف بعض عناصر الطقس، مثل: درجة الحرارة، والرياح، والضغط الجوي والأدوات المناسبة لقياسها.</w:t>
            </w:r>
          </w:p>
          <w:p w:rsidR="00883712" w:rsidRPr="007749F7" w:rsidRDefault="00883712" w:rsidP="000B0EA8">
            <w:pPr>
              <w:pStyle w:val="ListParagraph"/>
              <w:numPr>
                <w:ilvl w:val="0"/>
                <w:numId w:val="42"/>
              </w:numPr>
              <w:bidi/>
              <w:spacing w:after="0" w:line="240" w:lineRule="auto"/>
              <w:ind w:left="439" w:right="84"/>
              <w:jc w:val="lowKashida"/>
              <w:rPr>
                <w:rFonts w:ascii="Arial" w:eastAsia="Times New Roman" w:hAnsi="Arial" w:cs="Arial"/>
                <w:color w:val="000000"/>
                <w:sz w:val="28"/>
                <w:szCs w:val="28"/>
                <w:rtl/>
                <w:lang w:bidi="ar-JO"/>
              </w:rPr>
            </w:pPr>
            <w:r w:rsidRPr="007749F7">
              <w:rPr>
                <w:rFonts w:ascii="Arial" w:eastAsia="Times New Roman" w:hAnsi="Arial" w:cs="Arial" w:hint="cs"/>
                <w:color w:val="000000"/>
                <w:sz w:val="28"/>
                <w:szCs w:val="28"/>
                <w:rtl/>
                <w:lang w:bidi="ar-JO"/>
              </w:rPr>
              <w:t xml:space="preserve">يصف رموز الخريطة الجوية، مثل: الضغط الجوي، والمرتفع الجوي، والمنخفض الجوي. </w:t>
            </w:r>
          </w:p>
          <w:p w:rsidR="00883712" w:rsidRPr="007749F7" w:rsidRDefault="00883712" w:rsidP="000B0EA8">
            <w:pPr>
              <w:pStyle w:val="ListParagraph"/>
              <w:numPr>
                <w:ilvl w:val="0"/>
                <w:numId w:val="42"/>
              </w:numPr>
              <w:bidi/>
              <w:spacing w:after="0" w:line="240" w:lineRule="auto"/>
              <w:ind w:left="439" w:right="84"/>
              <w:jc w:val="lowKashida"/>
              <w:rPr>
                <w:rFonts w:ascii="Arial" w:eastAsia="Times New Roman" w:hAnsi="Arial" w:cs="Arial"/>
                <w:color w:val="000000"/>
                <w:sz w:val="28"/>
                <w:szCs w:val="28"/>
                <w:rtl/>
                <w:lang w:bidi="ar-JO"/>
              </w:rPr>
            </w:pPr>
            <w:r w:rsidRPr="007749F7">
              <w:rPr>
                <w:rFonts w:ascii="Arial" w:eastAsia="Times New Roman" w:hAnsi="Arial" w:cs="Arial" w:hint="cs"/>
                <w:color w:val="000000"/>
                <w:sz w:val="28"/>
                <w:szCs w:val="28"/>
                <w:rtl/>
                <w:lang w:bidi="ar-JO"/>
              </w:rPr>
              <w:t>يصف عناصر الطقس الواردة في نشرة جوية وأهمية النشرة الجوية في التخطيط السليم لأنشطة الإنسان اليومية، وأهمية التنبؤات الجوية في حياتنا اليومية.</w:t>
            </w:r>
          </w:p>
          <w:p w:rsidR="00883712" w:rsidRPr="007749F7" w:rsidRDefault="00883712" w:rsidP="000B0EA8">
            <w:pPr>
              <w:pStyle w:val="ListParagraph"/>
              <w:numPr>
                <w:ilvl w:val="0"/>
                <w:numId w:val="42"/>
              </w:numPr>
              <w:bidi/>
              <w:spacing w:after="0" w:line="240" w:lineRule="auto"/>
              <w:ind w:left="439" w:right="84"/>
              <w:jc w:val="lowKashida"/>
              <w:rPr>
                <w:rFonts w:ascii="Arial" w:eastAsia="Times New Roman" w:hAnsi="Arial" w:cs="Arial"/>
                <w:color w:val="000000"/>
                <w:sz w:val="28"/>
                <w:szCs w:val="28"/>
                <w:rtl/>
                <w:lang w:bidi="ar-JO"/>
              </w:rPr>
            </w:pPr>
            <w:r w:rsidRPr="007749F7">
              <w:rPr>
                <w:rFonts w:ascii="Arial" w:eastAsia="Times New Roman" w:hAnsi="Arial" w:cs="Arial" w:hint="cs"/>
                <w:color w:val="000000"/>
                <w:sz w:val="28"/>
                <w:szCs w:val="28"/>
                <w:rtl/>
                <w:lang w:bidi="ar-JO"/>
              </w:rPr>
              <w:t xml:space="preserve">يوضح دور الشمس بوصفها مصدرًا للحرارة في تحويل الماء من شكل إلى آخر. </w:t>
            </w:r>
          </w:p>
          <w:p w:rsidR="00883712" w:rsidRPr="007749F7" w:rsidRDefault="00883712" w:rsidP="000B0EA8">
            <w:pPr>
              <w:pStyle w:val="ListParagraph"/>
              <w:numPr>
                <w:ilvl w:val="0"/>
                <w:numId w:val="42"/>
              </w:numPr>
              <w:bidi/>
              <w:spacing w:after="0" w:line="240" w:lineRule="auto"/>
              <w:ind w:left="439" w:right="84"/>
              <w:jc w:val="lowKashida"/>
              <w:rPr>
                <w:rFonts w:ascii="Arial" w:eastAsia="Times New Roman" w:hAnsi="Arial" w:cs="Arial"/>
                <w:color w:val="000000"/>
                <w:sz w:val="28"/>
                <w:szCs w:val="28"/>
                <w:rtl/>
                <w:lang w:bidi="ar-JO"/>
              </w:rPr>
            </w:pPr>
            <w:r w:rsidRPr="007749F7">
              <w:rPr>
                <w:rFonts w:ascii="Arial" w:eastAsia="Times New Roman" w:hAnsi="Arial" w:cs="Arial" w:hint="cs"/>
                <w:color w:val="000000"/>
                <w:sz w:val="28"/>
                <w:szCs w:val="28"/>
                <w:rtl/>
                <w:lang w:bidi="ar-JO"/>
              </w:rPr>
              <w:t>يصف المقصود بكل من الطقس والمناخ؛ وتأثير كل منهما في الأنشطة البشرية، ودور التكنولوجيا في دراسة أحوال الطقس.</w:t>
            </w:r>
          </w:p>
          <w:p w:rsidR="00883712" w:rsidRPr="007749F7" w:rsidRDefault="00883712" w:rsidP="000B0EA8">
            <w:pPr>
              <w:pStyle w:val="ListParagraph"/>
              <w:numPr>
                <w:ilvl w:val="0"/>
                <w:numId w:val="42"/>
              </w:numPr>
              <w:bidi/>
              <w:spacing w:after="0" w:line="240" w:lineRule="auto"/>
              <w:ind w:left="439" w:right="84"/>
              <w:jc w:val="lowKashida"/>
              <w:rPr>
                <w:rFonts w:ascii="Arial" w:eastAsia="Times New Roman" w:hAnsi="Arial" w:cs="Arial"/>
                <w:color w:val="000000"/>
                <w:sz w:val="28"/>
                <w:szCs w:val="28"/>
                <w:rtl/>
                <w:lang w:bidi="ar-JO"/>
              </w:rPr>
            </w:pPr>
            <w:r w:rsidRPr="007749F7">
              <w:rPr>
                <w:rFonts w:ascii="Arial" w:eastAsia="Times New Roman" w:hAnsi="Arial" w:cs="Arial" w:hint="cs"/>
                <w:color w:val="000000"/>
                <w:sz w:val="28"/>
                <w:szCs w:val="28"/>
                <w:rtl/>
                <w:lang w:bidi="ar-JO"/>
              </w:rPr>
              <w:t>يوضح آلية تكوّن بعض الظواهر الجوية، مثل: الغيوم، والضباب، والصقيع، والندى، والانجماد.</w:t>
            </w:r>
          </w:p>
          <w:p w:rsidR="00883712" w:rsidRPr="007749F7" w:rsidRDefault="00883712" w:rsidP="000B0EA8">
            <w:pPr>
              <w:pStyle w:val="ListParagraph"/>
              <w:numPr>
                <w:ilvl w:val="0"/>
                <w:numId w:val="42"/>
              </w:numPr>
              <w:bidi/>
              <w:spacing w:after="0" w:line="240" w:lineRule="auto"/>
              <w:ind w:left="439" w:right="84"/>
              <w:jc w:val="lowKashida"/>
              <w:rPr>
                <w:rFonts w:ascii="Arial" w:eastAsia="Times New Roman" w:hAnsi="Arial" w:cs="Arial"/>
                <w:color w:val="000000"/>
                <w:sz w:val="28"/>
                <w:szCs w:val="28"/>
                <w:rtl/>
                <w:lang w:bidi="ar-JO"/>
              </w:rPr>
            </w:pPr>
            <w:r w:rsidRPr="007749F7">
              <w:rPr>
                <w:rFonts w:ascii="Arial" w:eastAsia="Times New Roman" w:hAnsi="Arial" w:cs="Arial" w:hint="cs"/>
                <w:color w:val="000000"/>
                <w:sz w:val="28"/>
                <w:szCs w:val="28"/>
                <w:rtl/>
                <w:lang w:bidi="ar-JO"/>
              </w:rPr>
              <w:t>يبني مخططًا يصف فيه دورة الماء، وعملياتها، مثل: التبخر، والتكاثف، والهطل، والمستودعات، كالهواء، والمسطحات المائية مع وصف العوامل المؤثرة في دورة المياه، وأهمية دورة المياه في استمرار الحياة على الأرض.</w:t>
            </w:r>
          </w:p>
          <w:p w:rsidR="00883712" w:rsidRPr="007749F7" w:rsidRDefault="00883712" w:rsidP="000B0EA8">
            <w:pPr>
              <w:pStyle w:val="ListParagraph"/>
              <w:numPr>
                <w:ilvl w:val="0"/>
                <w:numId w:val="43"/>
              </w:numPr>
              <w:bidi/>
              <w:spacing w:after="0" w:line="240" w:lineRule="auto"/>
              <w:ind w:left="439" w:right="84" w:hanging="439"/>
              <w:jc w:val="lowKashida"/>
              <w:rPr>
                <w:rFonts w:ascii="Arial" w:eastAsia="Times New Roman" w:hAnsi="Arial" w:cs="Arial"/>
                <w:color w:val="000000"/>
                <w:sz w:val="28"/>
                <w:szCs w:val="28"/>
                <w:rtl/>
                <w:lang w:bidi="ar-JO"/>
              </w:rPr>
            </w:pPr>
            <w:r w:rsidRPr="007749F7">
              <w:rPr>
                <w:rFonts w:ascii="Arial" w:eastAsia="Times New Roman" w:hAnsi="Arial" w:cs="Arial" w:hint="cs"/>
                <w:color w:val="000000"/>
                <w:sz w:val="28"/>
                <w:szCs w:val="28"/>
                <w:rtl/>
                <w:lang w:bidi="ar-JO"/>
              </w:rPr>
              <w:t>يصف العوامل المؤثرة في الضغط الجوي.</w:t>
            </w:r>
          </w:p>
          <w:p w:rsidR="00883712" w:rsidRPr="007749F7" w:rsidRDefault="00883712" w:rsidP="000B0EA8">
            <w:pPr>
              <w:pStyle w:val="ListParagraph"/>
              <w:numPr>
                <w:ilvl w:val="0"/>
                <w:numId w:val="43"/>
              </w:numPr>
              <w:bidi/>
              <w:spacing w:after="0" w:line="240" w:lineRule="auto"/>
              <w:ind w:left="439" w:right="84" w:hanging="439"/>
              <w:jc w:val="lowKashida"/>
              <w:rPr>
                <w:rFonts w:ascii="Arial" w:eastAsia="Times New Roman" w:hAnsi="Arial" w:cs="Arial"/>
                <w:color w:val="000000"/>
                <w:sz w:val="28"/>
                <w:szCs w:val="28"/>
                <w:rtl/>
                <w:lang w:bidi="ar-JO"/>
              </w:rPr>
            </w:pPr>
            <w:r w:rsidRPr="007749F7">
              <w:rPr>
                <w:rFonts w:ascii="Arial" w:eastAsia="Times New Roman" w:hAnsi="Arial" w:cs="Arial" w:hint="cs"/>
                <w:color w:val="000000"/>
                <w:sz w:val="28"/>
                <w:szCs w:val="28"/>
                <w:rtl/>
                <w:lang w:bidi="ar-JO"/>
              </w:rPr>
              <w:t>يفسر نشأة الرياح والظواهر المرتبطة بها، مثل: نسيم البر والبحر، ونسيم الجبل والوادي.</w:t>
            </w:r>
          </w:p>
        </w:tc>
      </w:tr>
      <w:tr w:rsidR="00883712" w:rsidRPr="00883712" w:rsidTr="00883712">
        <w:trPr>
          <w:trHeight w:val="1392"/>
        </w:trPr>
        <w:tc>
          <w:tcPr>
            <w:tcW w:w="1428" w:type="dxa"/>
            <w:vMerge/>
            <w:shd w:val="clear" w:color="auto" w:fill="auto"/>
          </w:tcPr>
          <w:p w:rsidR="00883712" w:rsidRPr="00883712" w:rsidRDefault="00883712" w:rsidP="00883712">
            <w:pPr>
              <w:bidi/>
              <w:spacing w:after="0" w:line="256" w:lineRule="auto"/>
              <w:jc w:val="center"/>
              <w:rPr>
                <w:rFonts w:ascii="Arial" w:eastAsia="Times New Roman" w:hAnsi="Arial" w:cs="Arial"/>
                <w:color w:val="000000"/>
                <w:sz w:val="28"/>
                <w:szCs w:val="28"/>
                <w:rtl/>
                <w:lang w:bidi="ar-JO"/>
              </w:rPr>
            </w:pPr>
          </w:p>
        </w:tc>
        <w:tc>
          <w:tcPr>
            <w:tcW w:w="1710" w:type="dxa"/>
            <w:shd w:val="clear" w:color="auto" w:fill="auto"/>
          </w:tcPr>
          <w:p w:rsidR="00883712" w:rsidRPr="00883712" w:rsidRDefault="00883712" w:rsidP="00883712">
            <w:pPr>
              <w:bidi/>
              <w:spacing w:after="0" w:line="240" w:lineRule="auto"/>
              <w:ind w:right="84"/>
              <w:rPr>
                <w:rFonts w:ascii="Arial" w:eastAsia="Times New Roman" w:hAnsi="Arial" w:cs="Arial"/>
                <w:color w:val="000000"/>
                <w:sz w:val="28"/>
                <w:szCs w:val="28"/>
                <w:lang w:val="en-GB" w:bidi="ar-JO"/>
              </w:rPr>
            </w:pPr>
            <w:r w:rsidRPr="00883712">
              <w:rPr>
                <w:rFonts w:ascii="Arial" w:eastAsia="Times New Roman" w:hAnsi="Arial" w:cs="Arial" w:hint="cs"/>
                <w:color w:val="000000"/>
                <w:sz w:val="28"/>
                <w:szCs w:val="28"/>
                <w:rtl/>
                <w:lang w:val="en-GB" w:bidi="ar-JO"/>
              </w:rPr>
              <w:t>الفلك وعلوم الفضاء</w:t>
            </w:r>
          </w:p>
          <w:p w:rsidR="00883712" w:rsidRPr="00883712" w:rsidRDefault="00883712" w:rsidP="00883712">
            <w:pPr>
              <w:bidi/>
              <w:spacing w:after="0" w:line="240" w:lineRule="auto"/>
              <w:ind w:right="84"/>
              <w:rPr>
                <w:rFonts w:ascii="Arial" w:eastAsia="Times New Roman" w:hAnsi="Arial" w:cs="Arial"/>
                <w:color w:val="000000"/>
                <w:sz w:val="28"/>
                <w:szCs w:val="28"/>
                <w:rtl/>
                <w:lang w:bidi="ar-JO"/>
              </w:rPr>
            </w:pPr>
          </w:p>
          <w:p w:rsidR="00883712" w:rsidRPr="00883712" w:rsidRDefault="00883712" w:rsidP="00883712">
            <w:pPr>
              <w:bidi/>
              <w:spacing w:after="0" w:line="240" w:lineRule="auto"/>
              <w:ind w:right="84"/>
              <w:rPr>
                <w:rFonts w:ascii="Arial" w:eastAsia="Times New Roman" w:hAnsi="Arial" w:cs="Arial"/>
                <w:b/>
                <w:bCs/>
                <w:color w:val="000000"/>
                <w:sz w:val="28"/>
                <w:szCs w:val="28"/>
                <w:lang w:bidi="ar-JO"/>
              </w:rPr>
            </w:pPr>
          </w:p>
          <w:p w:rsidR="00883712" w:rsidRPr="00883712" w:rsidRDefault="00883712" w:rsidP="00883712">
            <w:pPr>
              <w:bidi/>
              <w:spacing w:after="0" w:line="240" w:lineRule="auto"/>
              <w:ind w:right="84"/>
              <w:rPr>
                <w:rFonts w:ascii="Arial" w:eastAsia="Times New Roman" w:hAnsi="Arial" w:cs="Arial"/>
                <w:color w:val="000000"/>
                <w:sz w:val="28"/>
                <w:szCs w:val="28"/>
                <w:rtl/>
                <w:lang w:bidi="ar-JO"/>
              </w:rPr>
            </w:pPr>
          </w:p>
        </w:tc>
        <w:tc>
          <w:tcPr>
            <w:tcW w:w="7351" w:type="dxa"/>
            <w:shd w:val="clear" w:color="auto" w:fill="auto"/>
          </w:tcPr>
          <w:p w:rsidR="00883712" w:rsidRPr="007749F7" w:rsidRDefault="00883712" w:rsidP="000B0EA8">
            <w:pPr>
              <w:pStyle w:val="ListParagraph"/>
              <w:numPr>
                <w:ilvl w:val="0"/>
                <w:numId w:val="44"/>
              </w:numPr>
              <w:bidi/>
              <w:spacing w:after="0" w:line="240" w:lineRule="auto"/>
              <w:ind w:left="439" w:right="84"/>
              <w:jc w:val="lowKashida"/>
              <w:rPr>
                <w:rFonts w:ascii="Arial" w:eastAsia="Times New Roman" w:hAnsi="Arial" w:cs="Arial"/>
                <w:color w:val="000000"/>
                <w:sz w:val="28"/>
                <w:szCs w:val="28"/>
                <w:rtl/>
                <w:lang w:bidi="ar-JO"/>
              </w:rPr>
            </w:pPr>
            <w:r w:rsidRPr="007749F7">
              <w:rPr>
                <w:rFonts w:ascii="Arial" w:eastAsia="Times New Roman" w:hAnsi="Arial" w:cs="Arial" w:hint="cs"/>
                <w:color w:val="000000"/>
                <w:sz w:val="28"/>
                <w:szCs w:val="28"/>
                <w:rtl/>
                <w:lang w:bidi="ar-JO"/>
              </w:rPr>
              <w:t>يعرف المفاهيم المرتبطة بالفلك والفضاء، مثل: الكوكب والنجم والمجرة والكويكب والشهاب والنيازك والفضاء والكون.</w:t>
            </w:r>
          </w:p>
          <w:p w:rsidR="00883712" w:rsidRPr="007749F7" w:rsidRDefault="00883712" w:rsidP="000B0EA8">
            <w:pPr>
              <w:pStyle w:val="ListParagraph"/>
              <w:numPr>
                <w:ilvl w:val="0"/>
                <w:numId w:val="44"/>
              </w:numPr>
              <w:bidi/>
              <w:spacing w:after="0" w:line="240" w:lineRule="auto"/>
              <w:ind w:left="439" w:right="84"/>
              <w:jc w:val="lowKashida"/>
              <w:rPr>
                <w:rFonts w:ascii="Arial" w:eastAsia="Times New Roman" w:hAnsi="Arial" w:cs="Arial"/>
                <w:color w:val="000000"/>
                <w:sz w:val="28"/>
                <w:szCs w:val="28"/>
                <w:rtl/>
                <w:lang w:bidi="ar-JO"/>
              </w:rPr>
            </w:pPr>
            <w:r w:rsidRPr="007749F7">
              <w:rPr>
                <w:rFonts w:ascii="Arial" w:eastAsia="Times New Roman" w:hAnsi="Arial" w:cs="Arial" w:hint="cs"/>
                <w:color w:val="000000"/>
                <w:sz w:val="28"/>
                <w:szCs w:val="28"/>
                <w:rtl/>
                <w:lang w:bidi="ar-JO"/>
              </w:rPr>
              <w:t>يعرف الظواهر الفلكية الدورية الناجمة عن حركة الأرض حول نفسها وحول الشمس.</w:t>
            </w:r>
          </w:p>
          <w:p w:rsidR="007E7F7F" w:rsidRPr="007749F7" w:rsidRDefault="00883712" w:rsidP="000B0EA8">
            <w:pPr>
              <w:pStyle w:val="ListParagraph"/>
              <w:numPr>
                <w:ilvl w:val="0"/>
                <w:numId w:val="44"/>
              </w:numPr>
              <w:bidi/>
              <w:spacing w:after="0" w:line="240" w:lineRule="auto"/>
              <w:ind w:left="439" w:right="84"/>
              <w:jc w:val="lowKashida"/>
              <w:rPr>
                <w:rFonts w:ascii="Arial" w:eastAsia="Times New Roman" w:hAnsi="Arial" w:cs="Arial"/>
                <w:color w:val="000000"/>
                <w:sz w:val="28"/>
                <w:szCs w:val="28"/>
                <w:rtl/>
                <w:lang w:bidi="ar-JO"/>
              </w:rPr>
            </w:pPr>
            <w:r w:rsidRPr="007749F7">
              <w:rPr>
                <w:rFonts w:ascii="Arial" w:eastAsia="Times New Roman" w:hAnsi="Arial" w:cs="Arial" w:hint="cs"/>
                <w:color w:val="000000"/>
                <w:sz w:val="28"/>
                <w:szCs w:val="28"/>
                <w:rtl/>
                <w:lang w:bidi="ar-JO"/>
              </w:rPr>
              <w:t>يحدّد الاتجاهات الأربعة استنادًا إلى شروق الشمس وغروبها.</w:t>
            </w:r>
          </w:p>
          <w:p w:rsidR="00883712" w:rsidRPr="007749F7" w:rsidRDefault="00883712" w:rsidP="000B0EA8">
            <w:pPr>
              <w:pStyle w:val="ListParagraph"/>
              <w:numPr>
                <w:ilvl w:val="0"/>
                <w:numId w:val="44"/>
              </w:numPr>
              <w:bidi/>
              <w:spacing w:after="0" w:line="240" w:lineRule="auto"/>
              <w:ind w:left="439" w:right="84"/>
              <w:jc w:val="lowKashida"/>
              <w:rPr>
                <w:rFonts w:ascii="Arial" w:eastAsia="Times New Roman" w:hAnsi="Arial" w:cs="Arial"/>
                <w:color w:val="000000"/>
                <w:sz w:val="28"/>
                <w:szCs w:val="28"/>
                <w:rtl/>
                <w:lang w:bidi="ar-JO"/>
              </w:rPr>
            </w:pPr>
            <w:r w:rsidRPr="007749F7">
              <w:rPr>
                <w:rFonts w:ascii="Arial" w:eastAsia="Times New Roman" w:hAnsi="Arial" w:cs="Arial" w:hint="cs"/>
                <w:color w:val="000000"/>
                <w:sz w:val="28"/>
                <w:szCs w:val="28"/>
                <w:rtl/>
                <w:lang w:bidi="ar-JO"/>
              </w:rPr>
              <w:t>يصف حركة القمر حول الأرض من حيث: اتجاه الدوران الظاهري، والمدة الزمنية، وكيف يتغيّر شكل القمر الظاهري خلال دورته الشهرية.</w:t>
            </w:r>
          </w:p>
          <w:p w:rsidR="007E7F7F" w:rsidRPr="00883712" w:rsidRDefault="007E7F7F" w:rsidP="00657A45">
            <w:pPr>
              <w:bidi/>
              <w:spacing w:after="0" w:line="240" w:lineRule="auto"/>
              <w:ind w:left="439" w:right="84" w:hanging="284"/>
              <w:rPr>
                <w:rFonts w:ascii="Arial" w:eastAsia="Times New Roman" w:hAnsi="Arial" w:cs="Arial"/>
                <w:color w:val="000000"/>
                <w:sz w:val="28"/>
                <w:szCs w:val="28"/>
                <w:rtl/>
                <w:lang w:bidi="ar-JO"/>
              </w:rPr>
            </w:pPr>
          </w:p>
          <w:p w:rsidR="007E7F7F" w:rsidRPr="007749F7" w:rsidRDefault="00883712" w:rsidP="000B0EA8">
            <w:pPr>
              <w:pStyle w:val="ListParagraph"/>
              <w:numPr>
                <w:ilvl w:val="0"/>
                <w:numId w:val="45"/>
              </w:numPr>
              <w:bidi/>
              <w:spacing w:after="0" w:line="240" w:lineRule="auto"/>
              <w:ind w:left="439" w:right="84"/>
              <w:jc w:val="lowKashida"/>
              <w:rPr>
                <w:rFonts w:ascii="Arial" w:eastAsia="Times New Roman" w:hAnsi="Arial" w:cs="Arial"/>
                <w:color w:val="000000"/>
                <w:sz w:val="28"/>
                <w:szCs w:val="28"/>
                <w:rtl/>
                <w:lang w:bidi="ar-JO"/>
              </w:rPr>
            </w:pPr>
            <w:r w:rsidRPr="007749F7">
              <w:rPr>
                <w:rFonts w:ascii="Arial" w:eastAsia="Times New Roman" w:hAnsi="Arial" w:cs="Arial" w:hint="cs"/>
                <w:color w:val="000000"/>
                <w:sz w:val="28"/>
                <w:szCs w:val="28"/>
                <w:rtl/>
                <w:lang w:bidi="ar-JO"/>
              </w:rPr>
              <w:t>يفسّر ظهور قرصي القمر والشمس بحجم واحد تقريبًا.</w:t>
            </w:r>
          </w:p>
          <w:p w:rsidR="007E7F7F" w:rsidRPr="007749F7" w:rsidRDefault="00883712" w:rsidP="000B0EA8">
            <w:pPr>
              <w:pStyle w:val="ListParagraph"/>
              <w:numPr>
                <w:ilvl w:val="0"/>
                <w:numId w:val="45"/>
              </w:numPr>
              <w:bidi/>
              <w:spacing w:after="0" w:line="240" w:lineRule="auto"/>
              <w:ind w:left="439" w:right="84"/>
              <w:jc w:val="lowKashida"/>
              <w:rPr>
                <w:rFonts w:ascii="Arial" w:eastAsia="Times New Roman" w:hAnsi="Arial" w:cs="Arial"/>
                <w:color w:val="000000"/>
                <w:sz w:val="28"/>
                <w:szCs w:val="28"/>
                <w:rtl/>
                <w:lang w:bidi="ar-JO"/>
              </w:rPr>
            </w:pPr>
            <w:r w:rsidRPr="007749F7">
              <w:rPr>
                <w:rFonts w:ascii="Arial" w:eastAsia="Times New Roman" w:hAnsi="Arial" w:cs="Arial" w:hint="cs"/>
                <w:color w:val="000000"/>
                <w:sz w:val="28"/>
                <w:szCs w:val="28"/>
                <w:rtl/>
                <w:lang w:bidi="ar-JO"/>
              </w:rPr>
              <w:t>يفسر أهمية رصد القمر في تحديد بدايات الشهور الهجرية، وما يرتبط بها من مناسبات دينية.</w:t>
            </w:r>
          </w:p>
          <w:p w:rsidR="007E7F7F" w:rsidRPr="007749F7" w:rsidRDefault="00883712" w:rsidP="000B0EA8">
            <w:pPr>
              <w:pStyle w:val="ListParagraph"/>
              <w:numPr>
                <w:ilvl w:val="0"/>
                <w:numId w:val="45"/>
              </w:numPr>
              <w:bidi/>
              <w:spacing w:after="0" w:line="240" w:lineRule="auto"/>
              <w:ind w:left="439" w:right="84"/>
              <w:jc w:val="lowKashida"/>
              <w:rPr>
                <w:rFonts w:ascii="Arial" w:eastAsia="Times New Roman" w:hAnsi="Arial" w:cs="Arial"/>
                <w:color w:val="000000"/>
                <w:sz w:val="28"/>
                <w:szCs w:val="28"/>
                <w:rtl/>
                <w:lang w:bidi="ar-JO"/>
              </w:rPr>
            </w:pPr>
            <w:r w:rsidRPr="007749F7">
              <w:rPr>
                <w:rFonts w:ascii="Arial" w:eastAsia="Times New Roman" w:hAnsi="Arial" w:cs="Arial" w:hint="cs"/>
                <w:color w:val="000000"/>
                <w:sz w:val="28"/>
                <w:szCs w:val="28"/>
                <w:rtl/>
                <w:lang w:bidi="ar-JO"/>
              </w:rPr>
              <w:t>يصف مكونات النظام الشمسي والعلاقات بين هذه المكونات، مثل: الدوران، والبعد.</w:t>
            </w:r>
          </w:p>
          <w:p w:rsidR="007E7F7F" w:rsidRPr="007749F7" w:rsidRDefault="00883712" w:rsidP="000B0EA8">
            <w:pPr>
              <w:pStyle w:val="ListParagraph"/>
              <w:numPr>
                <w:ilvl w:val="0"/>
                <w:numId w:val="45"/>
              </w:numPr>
              <w:bidi/>
              <w:spacing w:after="0" w:line="240" w:lineRule="auto"/>
              <w:ind w:left="439" w:right="84"/>
              <w:jc w:val="lowKashida"/>
              <w:rPr>
                <w:rFonts w:ascii="Arial" w:eastAsia="Times New Roman" w:hAnsi="Arial" w:cs="Arial"/>
                <w:color w:val="000000"/>
                <w:sz w:val="28"/>
                <w:szCs w:val="28"/>
                <w:rtl/>
                <w:lang w:bidi="ar-JO"/>
              </w:rPr>
            </w:pPr>
            <w:r w:rsidRPr="007749F7">
              <w:rPr>
                <w:rFonts w:ascii="Arial" w:eastAsia="Times New Roman" w:hAnsi="Arial" w:cs="Arial" w:hint="cs"/>
                <w:color w:val="000000"/>
                <w:sz w:val="28"/>
                <w:szCs w:val="28"/>
                <w:rtl/>
                <w:lang w:bidi="ar-JO"/>
              </w:rPr>
              <w:t>يفسر الظواهر المرتبطة بحركة الأرض حول الشمس، مثل: الخسوف، والكسوف.</w:t>
            </w:r>
          </w:p>
          <w:p w:rsidR="007E7F7F" w:rsidRPr="007749F7" w:rsidRDefault="00883712" w:rsidP="000B0EA8">
            <w:pPr>
              <w:pStyle w:val="ListParagraph"/>
              <w:numPr>
                <w:ilvl w:val="0"/>
                <w:numId w:val="45"/>
              </w:numPr>
              <w:bidi/>
              <w:spacing w:after="0" w:line="240" w:lineRule="auto"/>
              <w:ind w:left="439" w:right="84"/>
              <w:jc w:val="lowKashida"/>
              <w:rPr>
                <w:rFonts w:ascii="Arial" w:eastAsia="Times New Roman" w:hAnsi="Arial" w:cs="Arial"/>
                <w:color w:val="000000"/>
                <w:sz w:val="28"/>
                <w:szCs w:val="28"/>
                <w:rtl/>
                <w:lang w:bidi="ar-JO"/>
              </w:rPr>
            </w:pPr>
            <w:r w:rsidRPr="007749F7">
              <w:rPr>
                <w:rFonts w:ascii="Arial" w:eastAsia="Times New Roman" w:hAnsi="Arial" w:cs="Arial" w:hint="cs"/>
                <w:color w:val="000000"/>
                <w:sz w:val="28"/>
                <w:szCs w:val="28"/>
                <w:rtl/>
                <w:lang w:bidi="ar-JO"/>
              </w:rPr>
              <w:t>يصف أشكال بعض التجمعات النجمية.</w:t>
            </w:r>
          </w:p>
          <w:p w:rsidR="007E7F7F" w:rsidRPr="007749F7" w:rsidRDefault="00883712" w:rsidP="000B0EA8">
            <w:pPr>
              <w:pStyle w:val="ListParagraph"/>
              <w:numPr>
                <w:ilvl w:val="0"/>
                <w:numId w:val="45"/>
              </w:numPr>
              <w:bidi/>
              <w:spacing w:after="0" w:line="240" w:lineRule="auto"/>
              <w:ind w:left="439" w:right="84"/>
              <w:jc w:val="lowKashida"/>
              <w:rPr>
                <w:rFonts w:ascii="Arial" w:eastAsia="Times New Roman" w:hAnsi="Arial" w:cs="Arial"/>
                <w:color w:val="000000"/>
                <w:sz w:val="28"/>
                <w:szCs w:val="28"/>
                <w:rtl/>
                <w:lang w:bidi="ar-JO"/>
              </w:rPr>
            </w:pPr>
            <w:r w:rsidRPr="007749F7">
              <w:rPr>
                <w:rFonts w:ascii="Arial" w:eastAsia="Times New Roman" w:hAnsi="Arial" w:cs="Arial" w:hint="cs"/>
                <w:color w:val="000000"/>
                <w:sz w:val="28"/>
                <w:szCs w:val="28"/>
                <w:rtl/>
                <w:lang w:bidi="ar-JO"/>
              </w:rPr>
              <w:t>يربط بين كل من: لون النجم، ودرجة حرارة سطحه.</w:t>
            </w:r>
          </w:p>
          <w:p w:rsidR="00883712" w:rsidRPr="007749F7" w:rsidRDefault="00883712" w:rsidP="000B0EA8">
            <w:pPr>
              <w:pStyle w:val="ListParagraph"/>
              <w:numPr>
                <w:ilvl w:val="0"/>
                <w:numId w:val="45"/>
              </w:numPr>
              <w:bidi/>
              <w:spacing w:after="0" w:line="240" w:lineRule="auto"/>
              <w:ind w:left="439" w:right="84"/>
              <w:jc w:val="lowKashida"/>
              <w:rPr>
                <w:rFonts w:ascii="Arial" w:eastAsia="Times New Roman" w:hAnsi="Arial" w:cs="Arial"/>
                <w:color w:val="000000"/>
                <w:sz w:val="28"/>
                <w:szCs w:val="28"/>
                <w:rtl/>
                <w:lang w:bidi="ar-JO"/>
              </w:rPr>
            </w:pPr>
            <w:r w:rsidRPr="007749F7">
              <w:rPr>
                <w:rFonts w:ascii="Arial" w:eastAsia="Times New Roman" w:hAnsi="Arial" w:cs="Arial" w:hint="cs"/>
                <w:color w:val="000000"/>
                <w:sz w:val="28"/>
                <w:szCs w:val="28"/>
                <w:rtl/>
                <w:lang w:bidi="ar-JO"/>
              </w:rPr>
              <w:t>يميز النجم عن الكوكب من حيث: مصدر إضاءة كل منهما، والحجم.</w:t>
            </w:r>
          </w:p>
          <w:p w:rsidR="00883712" w:rsidRPr="007749F7" w:rsidRDefault="00883712" w:rsidP="000B0EA8">
            <w:pPr>
              <w:pStyle w:val="ListParagraph"/>
              <w:numPr>
                <w:ilvl w:val="0"/>
                <w:numId w:val="46"/>
              </w:numPr>
              <w:bidi/>
              <w:spacing w:after="0" w:line="240" w:lineRule="auto"/>
              <w:ind w:left="439" w:right="84"/>
              <w:jc w:val="lowKashida"/>
              <w:rPr>
                <w:rFonts w:ascii="Arial" w:eastAsia="Times New Roman" w:hAnsi="Arial" w:cs="Arial"/>
                <w:color w:val="000000"/>
                <w:sz w:val="28"/>
                <w:szCs w:val="28"/>
                <w:rtl/>
                <w:lang w:bidi="ar-JO"/>
              </w:rPr>
            </w:pPr>
            <w:r w:rsidRPr="007749F7">
              <w:rPr>
                <w:rFonts w:ascii="Arial" w:eastAsia="Times New Roman" w:hAnsi="Arial" w:cs="Arial" w:hint="cs"/>
                <w:color w:val="000000"/>
                <w:sz w:val="28"/>
                <w:szCs w:val="28"/>
                <w:rtl/>
                <w:lang w:bidi="ar-JO"/>
              </w:rPr>
              <w:t>يعرف التقنيات المستخدمة في دراسة الفضاء واستكشافه، وتطوّرها عبر الزمن مع اقتراح بعض الأدوات التي يمكن أن تستخدم لرصد النجوم والكواكب.</w:t>
            </w:r>
          </w:p>
          <w:p w:rsidR="00883712" w:rsidRPr="007749F7" w:rsidRDefault="00883712" w:rsidP="000B0EA8">
            <w:pPr>
              <w:pStyle w:val="ListParagraph"/>
              <w:numPr>
                <w:ilvl w:val="0"/>
                <w:numId w:val="46"/>
              </w:numPr>
              <w:bidi/>
              <w:spacing w:after="0" w:line="240" w:lineRule="auto"/>
              <w:ind w:left="439" w:right="84"/>
              <w:jc w:val="lowKashida"/>
              <w:rPr>
                <w:rFonts w:ascii="Arial" w:eastAsia="Times New Roman" w:hAnsi="Arial" w:cs="Arial"/>
                <w:color w:val="000000"/>
                <w:sz w:val="28"/>
                <w:szCs w:val="28"/>
                <w:rtl/>
                <w:lang w:bidi="ar-JO"/>
              </w:rPr>
            </w:pPr>
            <w:r w:rsidRPr="007749F7">
              <w:rPr>
                <w:rFonts w:ascii="Arial" w:eastAsia="Times New Roman" w:hAnsi="Arial" w:cs="Arial" w:hint="cs"/>
                <w:color w:val="000000"/>
                <w:sz w:val="28"/>
                <w:szCs w:val="28"/>
                <w:rtl/>
                <w:lang w:bidi="ar-JO"/>
              </w:rPr>
              <w:t>يصف بعض المشكلات التي تواجه روّاد الفضاء في أثناء ارتيادهم الفضاء في الرحلات المأهولة.</w:t>
            </w:r>
          </w:p>
          <w:p w:rsidR="00883712" w:rsidRPr="007749F7" w:rsidRDefault="00883712" w:rsidP="000B0EA8">
            <w:pPr>
              <w:pStyle w:val="ListParagraph"/>
              <w:numPr>
                <w:ilvl w:val="0"/>
                <w:numId w:val="46"/>
              </w:numPr>
              <w:bidi/>
              <w:spacing w:after="0" w:line="240" w:lineRule="auto"/>
              <w:ind w:left="439" w:right="84"/>
              <w:jc w:val="lowKashida"/>
              <w:rPr>
                <w:rFonts w:ascii="Arial" w:eastAsia="Times New Roman" w:hAnsi="Arial" w:cs="Arial"/>
                <w:color w:val="000000"/>
                <w:sz w:val="28"/>
                <w:szCs w:val="28"/>
                <w:rtl/>
                <w:lang w:bidi="ar-JO"/>
              </w:rPr>
            </w:pPr>
            <w:r w:rsidRPr="007749F7">
              <w:rPr>
                <w:rFonts w:ascii="Arial" w:eastAsia="Times New Roman" w:hAnsi="Arial" w:cs="Arial" w:hint="cs"/>
                <w:color w:val="000000"/>
                <w:sz w:val="28"/>
                <w:szCs w:val="28"/>
                <w:rtl/>
                <w:lang w:bidi="ar-JO"/>
              </w:rPr>
              <w:t>يوضح أهمية الدور الذي قامت به الحضارة الإسلامية في علم الفلك.</w:t>
            </w:r>
          </w:p>
        </w:tc>
      </w:tr>
      <w:tr w:rsidR="00883712" w:rsidRPr="00883712" w:rsidTr="00426A6E">
        <w:trPr>
          <w:trHeight w:val="266"/>
        </w:trPr>
        <w:tc>
          <w:tcPr>
            <w:tcW w:w="1428" w:type="dxa"/>
            <w:vMerge/>
            <w:shd w:val="clear" w:color="auto" w:fill="auto"/>
          </w:tcPr>
          <w:p w:rsidR="00883712" w:rsidRPr="00883712" w:rsidRDefault="00883712" w:rsidP="00883712">
            <w:pPr>
              <w:bidi/>
              <w:spacing w:after="0" w:line="256" w:lineRule="auto"/>
              <w:jc w:val="center"/>
              <w:rPr>
                <w:rFonts w:ascii="Arial" w:eastAsia="Times New Roman" w:hAnsi="Arial" w:cs="Arial"/>
                <w:color w:val="000000"/>
                <w:sz w:val="28"/>
                <w:szCs w:val="28"/>
                <w:rtl/>
                <w:lang w:bidi="ar-JO"/>
              </w:rPr>
            </w:pPr>
          </w:p>
        </w:tc>
        <w:tc>
          <w:tcPr>
            <w:tcW w:w="1710" w:type="dxa"/>
            <w:shd w:val="clear" w:color="auto" w:fill="auto"/>
          </w:tcPr>
          <w:p w:rsidR="00883712" w:rsidRPr="00883712" w:rsidRDefault="00883712" w:rsidP="00883712">
            <w:pPr>
              <w:bidi/>
              <w:spacing w:after="0" w:line="240" w:lineRule="auto"/>
              <w:ind w:right="84"/>
              <w:rPr>
                <w:rFonts w:ascii="Arial" w:eastAsia="Times New Roman" w:hAnsi="Arial" w:cs="Arial"/>
                <w:color w:val="000000"/>
                <w:sz w:val="28"/>
                <w:szCs w:val="28"/>
                <w:lang w:val="en-GB" w:bidi="ar-JO"/>
              </w:rPr>
            </w:pPr>
            <w:r w:rsidRPr="00883712">
              <w:rPr>
                <w:rFonts w:ascii="Arial" w:eastAsia="Times New Roman" w:hAnsi="Arial" w:cs="Arial" w:hint="cs"/>
                <w:color w:val="000000"/>
                <w:sz w:val="28"/>
                <w:szCs w:val="28"/>
                <w:rtl/>
                <w:lang w:val="en-GB" w:bidi="ar-JO"/>
              </w:rPr>
              <w:t>علوم البيئة</w:t>
            </w:r>
          </w:p>
          <w:p w:rsidR="00883712" w:rsidRPr="00883712" w:rsidRDefault="00883712" w:rsidP="00883712">
            <w:pPr>
              <w:bidi/>
              <w:spacing w:after="0" w:line="240" w:lineRule="auto"/>
              <w:ind w:right="84"/>
              <w:rPr>
                <w:rFonts w:ascii="Arial" w:eastAsia="Times New Roman" w:hAnsi="Arial" w:cs="Arial"/>
                <w:color w:val="000000"/>
                <w:sz w:val="28"/>
                <w:szCs w:val="28"/>
                <w:rtl/>
                <w:lang w:bidi="ar-JO"/>
              </w:rPr>
            </w:pPr>
          </w:p>
          <w:p w:rsidR="00883712" w:rsidRPr="00883712" w:rsidRDefault="00883712" w:rsidP="00883712">
            <w:pPr>
              <w:bidi/>
              <w:spacing w:after="0" w:line="240" w:lineRule="auto"/>
              <w:ind w:right="84"/>
              <w:rPr>
                <w:rFonts w:ascii="Arial" w:eastAsia="Times New Roman" w:hAnsi="Arial" w:cs="Arial"/>
                <w:color w:val="000000"/>
                <w:sz w:val="28"/>
                <w:szCs w:val="28"/>
                <w:rtl/>
                <w:lang w:bidi="ar-JO"/>
              </w:rPr>
            </w:pPr>
          </w:p>
        </w:tc>
        <w:tc>
          <w:tcPr>
            <w:tcW w:w="7351" w:type="dxa"/>
            <w:shd w:val="clear" w:color="auto" w:fill="auto"/>
          </w:tcPr>
          <w:p w:rsidR="007E7F7F" w:rsidRPr="007749F7" w:rsidRDefault="00883712" w:rsidP="000B0EA8">
            <w:pPr>
              <w:pStyle w:val="ListParagraph"/>
              <w:numPr>
                <w:ilvl w:val="0"/>
                <w:numId w:val="47"/>
              </w:numPr>
              <w:bidi/>
              <w:spacing w:after="0" w:line="240" w:lineRule="auto"/>
              <w:ind w:left="439" w:right="84"/>
              <w:jc w:val="lowKashida"/>
              <w:rPr>
                <w:rFonts w:ascii="Arial" w:eastAsia="Times New Roman" w:hAnsi="Arial" w:cs="Arial"/>
                <w:color w:val="000000"/>
                <w:sz w:val="28"/>
                <w:szCs w:val="28"/>
                <w:lang w:bidi="ar-JO"/>
              </w:rPr>
            </w:pPr>
            <w:r w:rsidRPr="007749F7">
              <w:rPr>
                <w:rFonts w:ascii="Arial" w:eastAsia="Times New Roman" w:hAnsi="Arial" w:cs="Arial" w:hint="cs"/>
                <w:color w:val="000000"/>
                <w:sz w:val="28"/>
                <w:szCs w:val="28"/>
                <w:rtl/>
                <w:lang w:bidi="ar-JO"/>
              </w:rPr>
              <w:t>يعرف المفاهيم المرتبطة بعلوم البيئة، مثل: البيئة الطبيعية والبيئة الصناعية، التلوث، استنزاف المصادر، واستدامتها.</w:t>
            </w:r>
          </w:p>
          <w:p w:rsidR="007E7F7F" w:rsidRPr="007749F7" w:rsidRDefault="00883712" w:rsidP="000B0EA8">
            <w:pPr>
              <w:pStyle w:val="ListParagraph"/>
              <w:numPr>
                <w:ilvl w:val="0"/>
                <w:numId w:val="47"/>
              </w:numPr>
              <w:bidi/>
              <w:spacing w:after="0" w:line="240" w:lineRule="auto"/>
              <w:ind w:left="439" w:right="84"/>
              <w:jc w:val="lowKashida"/>
              <w:rPr>
                <w:rFonts w:ascii="Arial" w:eastAsia="Times New Roman" w:hAnsi="Arial" w:cs="Arial"/>
                <w:color w:val="000000"/>
                <w:sz w:val="28"/>
                <w:szCs w:val="28"/>
                <w:rtl/>
                <w:lang w:bidi="ar-JO"/>
              </w:rPr>
            </w:pPr>
            <w:r w:rsidRPr="007749F7">
              <w:rPr>
                <w:rFonts w:ascii="Arial" w:eastAsia="Times New Roman" w:hAnsi="Arial" w:cs="Arial" w:hint="cs"/>
                <w:color w:val="000000"/>
                <w:sz w:val="28"/>
                <w:szCs w:val="28"/>
                <w:rtl/>
                <w:lang w:bidi="ar-JO"/>
              </w:rPr>
              <w:t>يوضح بعض طرائق التعامل مع النفايات الصلبة، مثل: الفرز من المصدر، وإعادة الاستخدام.</w:t>
            </w:r>
          </w:p>
          <w:p w:rsidR="007E7F7F" w:rsidRPr="007749F7" w:rsidRDefault="00883712" w:rsidP="000B0EA8">
            <w:pPr>
              <w:pStyle w:val="ListParagraph"/>
              <w:numPr>
                <w:ilvl w:val="0"/>
                <w:numId w:val="47"/>
              </w:numPr>
              <w:bidi/>
              <w:spacing w:after="0" w:line="240" w:lineRule="auto"/>
              <w:ind w:left="439" w:right="84"/>
              <w:jc w:val="lowKashida"/>
              <w:rPr>
                <w:rFonts w:ascii="Arial" w:eastAsia="Times New Roman" w:hAnsi="Arial" w:cs="Arial"/>
                <w:color w:val="000000"/>
                <w:sz w:val="28"/>
                <w:szCs w:val="28"/>
                <w:rtl/>
                <w:lang w:bidi="ar-JO"/>
              </w:rPr>
            </w:pPr>
            <w:r w:rsidRPr="007749F7">
              <w:rPr>
                <w:rFonts w:ascii="Arial" w:eastAsia="Times New Roman" w:hAnsi="Arial" w:cs="Arial" w:hint="cs"/>
                <w:color w:val="000000"/>
                <w:sz w:val="28"/>
                <w:szCs w:val="28"/>
                <w:rtl/>
                <w:lang w:bidi="ar-JO"/>
              </w:rPr>
              <w:t>يعرف موارد الطاقة (متجددة، وغير متجددة)، مع المفاضلة بينها، و</w:t>
            </w:r>
            <w:r w:rsidR="00971B43" w:rsidRPr="007749F7">
              <w:rPr>
                <w:rFonts w:ascii="Arial" w:eastAsia="Times New Roman" w:hAnsi="Arial" w:cs="Arial" w:hint="cs"/>
                <w:color w:val="000000"/>
                <w:sz w:val="28"/>
                <w:szCs w:val="28"/>
                <w:rtl/>
                <w:lang w:bidi="ar-JO"/>
              </w:rPr>
              <w:t>يقتر</w:t>
            </w:r>
            <w:r w:rsidRPr="007749F7">
              <w:rPr>
                <w:rFonts w:ascii="Arial" w:eastAsia="Times New Roman" w:hAnsi="Arial" w:cs="Arial" w:hint="cs"/>
                <w:color w:val="000000"/>
                <w:sz w:val="28"/>
                <w:szCs w:val="28"/>
                <w:rtl/>
                <w:lang w:bidi="ar-JO"/>
              </w:rPr>
              <w:t>ح ممارسات للمحافظة على موارد الطاقة غير المتجددة.</w:t>
            </w:r>
          </w:p>
          <w:p w:rsidR="007E7F7F" w:rsidRPr="007749F7" w:rsidRDefault="00883712" w:rsidP="000B0EA8">
            <w:pPr>
              <w:pStyle w:val="ListParagraph"/>
              <w:numPr>
                <w:ilvl w:val="0"/>
                <w:numId w:val="47"/>
              </w:numPr>
              <w:bidi/>
              <w:spacing w:after="0" w:line="240" w:lineRule="auto"/>
              <w:ind w:left="439" w:right="84"/>
              <w:jc w:val="lowKashida"/>
              <w:rPr>
                <w:rFonts w:ascii="Arial" w:eastAsia="Times New Roman" w:hAnsi="Arial" w:cs="Arial"/>
                <w:color w:val="000000"/>
                <w:sz w:val="28"/>
                <w:szCs w:val="28"/>
                <w:rtl/>
                <w:lang w:bidi="ar-JO"/>
              </w:rPr>
            </w:pPr>
            <w:r w:rsidRPr="007749F7">
              <w:rPr>
                <w:rFonts w:ascii="Arial" w:eastAsia="Times New Roman" w:hAnsi="Arial" w:cs="Arial" w:hint="cs"/>
                <w:color w:val="000000"/>
                <w:sz w:val="28"/>
                <w:szCs w:val="28"/>
                <w:rtl/>
                <w:lang w:bidi="ar-JO"/>
              </w:rPr>
              <w:t>يصف مفهوم الوقود الأحفوري، وأنواعه، واستخداماته في الحياة.</w:t>
            </w:r>
          </w:p>
          <w:p w:rsidR="007E7F7F" w:rsidRPr="007749F7" w:rsidRDefault="00883712" w:rsidP="000B0EA8">
            <w:pPr>
              <w:pStyle w:val="ListParagraph"/>
              <w:numPr>
                <w:ilvl w:val="0"/>
                <w:numId w:val="47"/>
              </w:numPr>
              <w:bidi/>
              <w:spacing w:after="0" w:line="240" w:lineRule="auto"/>
              <w:ind w:left="439" w:right="84"/>
              <w:jc w:val="lowKashida"/>
              <w:rPr>
                <w:rFonts w:ascii="Arial" w:eastAsia="Times New Roman" w:hAnsi="Arial" w:cs="Arial"/>
                <w:color w:val="000000"/>
                <w:sz w:val="28"/>
                <w:szCs w:val="28"/>
                <w:rtl/>
                <w:lang w:bidi="ar-JO"/>
              </w:rPr>
            </w:pPr>
            <w:r w:rsidRPr="007749F7">
              <w:rPr>
                <w:rFonts w:ascii="Arial" w:eastAsia="Times New Roman" w:hAnsi="Arial" w:cs="Arial" w:hint="cs"/>
                <w:color w:val="000000"/>
                <w:sz w:val="28"/>
                <w:szCs w:val="28"/>
                <w:rtl/>
                <w:lang w:bidi="ar-JO"/>
              </w:rPr>
              <w:t>يوضح الآلية والظروف الخاصة بتكوّن الوقود الأحفوري بأنواعه المختلفة.</w:t>
            </w:r>
          </w:p>
          <w:p w:rsidR="007E7F7F" w:rsidRPr="007749F7" w:rsidRDefault="00883712" w:rsidP="000B0EA8">
            <w:pPr>
              <w:pStyle w:val="ListParagraph"/>
              <w:numPr>
                <w:ilvl w:val="0"/>
                <w:numId w:val="47"/>
              </w:numPr>
              <w:bidi/>
              <w:spacing w:after="0" w:line="240" w:lineRule="auto"/>
              <w:ind w:left="439" w:right="84"/>
              <w:jc w:val="lowKashida"/>
              <w:rPr>
                <w:rFonts w:ascii="Arial" w:eastAsia="Times New Roman" w:hAnsi="Arial" w:cs="Arial"/>
                <w:color w:val="000000"/>
                <w:sz w:val="28"/>
                <w:szCs w:val="28"/>
                <w:rtl/>
                <w:lang w:bidi="ar-JO"/>
              </w:rPr>
            </w:pPr>
            <w:r w:rsidRPr="007749F7">
              <w:rPr>
                <w:rFonts w:ascii="Arial" w:eastAsia="Times New Roman" w:hAnsi="Arial" w:cs="Arial" w:hint="cs"/>
                <w:color w:val="000000"/>
                <w:sz w:val="28"/>
                <w:szCs w:val="28"/>
                <w:rtl/>
                <w:lang w:bidi="ar-JO"/>
              </w:rPr>
              <w:t>يوضح أنواع التلوث، والآثار الناجمة عن استخدام موارد الطاقة غير المتجددة.</w:t>
            </w:r>
          </w:p>
          <w:p w:rsidR="00883712" w:rsidRPr="007749F7" w:rsidRDefault="00883712" w:rsidP="000B0EA8">
            <w:pPr>
              <w:pStyle w:val="ListParagraph"/>
              <w:numPr>
                <w:ilvl w:val="0"/>
                <w:numId w:val="47"/>
              </w:numPr>
              <w:bidi/>
              <w:spacing w:after="0" w:line="240" w:lineRule="auto"/>
              <w:ind w:left="439" w:right="84"/>
              <w:jc w:val="lowKashida"/>
              <w:rPr>
                <w:rFonts w:ascii="Arial" w:eastAsia="Times New Roman" w:hAnsi="Arial" w:cs="Arial"/>
                <w:color w:val="000000"/>
                <w:sz w:val="28"/>
                <w:szCs w:val="28"/>
                <w:rtl/>
                <w:lang w:bidi="ar-JO"/>
              </w:rPr>
            </w:pPr>
            <w:r w:rsidRPr="007749F7">
              <w:rPr>
                <w:rFonts w:ascii="Arial" w:eastAsia="Times New Roman" w:hAnsi="Arial" w:cs="Arial" w:hint="cs"/>
                <w:color w:val="000000"/>
                <w:sz w:val="28"/>
                <w:szCs w:val="28"/>
                <w:rtl/>
                <w:lang w:bidi="ar-JO"/>
              </w:rPr>
              <w:t xml:space="preserve">يقترح حلولًا لتقليل أثر استخدام الوقود الأحفوري في البيئة، وبعض الطرائق الصديقة للبيئة عند التعامل مع مصادر الطاقة. </w:t>
            </w:r>
          </w:p>
        </w:tc>
      </w:tr>
      <w:tr w:rsidR="00883712" w:rsidRPr="00883712" w:rsidTr="00883712">
        <w:trPr>
          <w:trHeight w:val="1305"/>
        </w:trPr>
        <w:tc>
          <w:tcPr>
            <w:tcW w:w="1428" w:type="dxa"/>
            <w:vMerge/>
            <w:shd w:val="clear" w:color="auto" w:fill="auto"/>
          </w:tcPr>
          <w:p w:rsidR="00883712" w:rsidRPr="00883712" w:rsidRDefault="00883712" w:rsidP="00883712">
            <w:pPr>
              <w:bidi/>
              <w:spacing w:after="0" w:line="256" w:lineRule="auto"/>
              <w:jc w:val="center"/>
              <w:rPr>
                <w:rFonts w:ascii="Arial" w:eastAsia="Times New Roman" w:hAnsi="Arial" w:cs="Arial"/>
                <w:color w:val="000000"/>
                <w:sz w:val="28"/>
                <w:szCs w:val="28"/>
                <w:rtl/>
                <w:lang w:bidi="ar-JO"/>
              </w:rPr>
            </w:pPr>
          </w:p>
        </w:tc>
        <w:tc>
          <w:tcPr>
            <w:tcW w:w="1710" w:type="dxa"/>
            <w:shd w:val="clear" w:color="auto" w:fill="auto"/>
          </w:tcPr>
          <w:p w:rsidR="00883712" w:rsidRPr="00883712" w:rsidRDefault="00883712" w:rsidP="00883712">
            <w:pPr>
              <w:bidi/>
              <w:spacing w:after="0" w:line="240" w:lineRule="auto"/>
              <w:ind w:right="84"/>
              <w:rPr>
                <w:rFonts w:ascii="Arial" w:eastAsia="Times New Roman" w:hAnsi="Arial" w:cs="Arial"/>
                <w:color w:val="000000"/>
                <w:sz w:val="28"/>
                <w:szCs w:val="28"/>
                <w:lang w:val="en-GB" w:bidi="ar-JO"/>
              </w:rPr>
            </w:pPr>
            <w:r w:rsidRPr="00883712">
              <w:rPr>
                <w:rFonts w:ascii="Arial" w:eastAsia="Times New Roman" w:hAnsi="Arial" w:cs="Arial" w:hint="cs"/>
                <w:color w:val="000000"/>
                <w:sz w:val="28"/>
                <w:szCs w:val="28"/>
                <w:rtl/>
                <w:lang w:val="en-GB" w:bidi="ar-JO"/>
              </w:rPr>
              <w:t>الزمن الجيولوجي</w:t>
            </w:r>
          </w:p>
          <w:p w:rsidR="00883712" w:rsidRPr="00883712" w:rsidRDefault="00883712" w:rsidP="00883712">
            <w:pPr>
              <w:bidi/>
              <w:spacing w:after="0" w:line="240" w:lineRule="auto"/>
              <w:ind w:right="84"/>
              <w:rPr>
                <w:rFonts w:ascii="Arial" w:eastAsia="Times New Roman" w:hAnsi="Arial" w:cs="Arial"/>
                <w:color w:val="000000"/>
                <w:sz w:val="28"/>
                <w:szCs w:val="28"/>
                <w:rtl/>
                <w:lang w:bidi="ar-JO"/>
              </w:rPr>
            </w:pPr>
          </w:p>
          <w:p w:rsidR="00883712" w:rsidRPr="00883712" w:rsidRDefault="00883712" w:rsidP="00883712">
            <w:pPr>
              <w:bidi/>
              <w:spacing w:after="0" w:line="240" w:lineRule="auto"/>
              <w:ind w:right="84"/>
              <w:rPr>
                <w:rFonts w:ascii="Arial" w:eastAsia="Times New Roman" w:hAnsi="Arial" w:cs="Arial"/>
                <w:color w:val="000000"/>
                <w:sz w:val="28"/>
                <w:szCs w:val="28"/>
                <w:rtl/>
                <w:lang w:bidi="ar-JO"/>
              </w:rPr>
            </w:pPr>
          </w:p>
        </w:tc>
        <w:tc>
          <w:tcPr>
            <w:tcW w:w="7351" w:type="dxa"/>
            <w:shd w:val="clear" w:color="auto" w:fill="auto"/>
          </w:tcPr>
          <w:p w:rsidR="00883712" w:rsidRPr="007749F7" w:rsidRDefault="00883712" w:rsidP="000B0EA8">
            <w:pPr>
              <w:pStyle w:val="ListParagraph"/>
              <w:numPr>
                <w:ilvl w:val="0"/>
                <w:numId w:val="48"/>
              </w:numPr>
              <w:bidi/>
              <w:spacing w:after="0" w:line="240" w:lineRule="auto"/>
              <w:ind w:left="439" w:right="84"/>
              <w:jc w:val="lowKashida"/>
              <w:rPr>
                <w:rFonts w:ascii="Arial" w:eastAsia="Times New Roman" w:hAnsi="Arial" w:cs="Arial"/>
                <w:color w:val="000000"/>
                <w:sz w:val="28"/>
                <w:szCs w:val="28"/>
                <w:rtl/>
                <w:lang w:bidi="ar-JO"/>
              </w:rPr>
            </w:pPr>
            <w:r w:rsidRPr="007749F7">
              <w:rPr>
                <w:rFonts w:ascii="Arial" w:eastAsia="Times New Roman" w:hAnsi="Arial" w:cs="Arial" w:hint="cs"/>
                <w:color w:val="000000"/>
                <w:sz w:val="28"/>
                <w:szCs w:val="28"/>
                <w:rtl/>
                <w:lang w:bidi="ar-JO"/>
              </w:rPr>
              <w:t>يعرف المفاهيم المرتبطة بالزمن الجيولوجي، مثل: الأحفورة، التحفّر، سلم الزمن الجيولوجي.</w:t>
            </w:r>
          </w:p>
          <w:p w:rsidR="007E7F7F" w:rsidRPr="00883712" w:rsidRDefault="007E7F7F" w:rsidP="007749F7">
            <w:pPr>
              <w:bidi/>
              <w:spacing w:after="0" w:line="240" w:lineRule="auto"/>
              <w:ind w:left="439" w:right="84" w:hanging="284"/>
              <w:jc w:val="lowKashida"/>
              <w:rPr>
                <w:rFonts w:ascii="Arial" w:eastAsia="Times New Roman" w:hAnsi="Arial" w:cs="Arial"/>
                <w:color w:val="000000"/>
                <w:sz w:val="28"/>
                <w:szCs w:val="28"/>
                <w:lang w:bidi="ar-JO"/>
              </w:rPr>
            </w:pPr>
          </w:p>
          <w:p w:rsidR="00883712" w:rsidRPr="007749F7" w:rsidRDefault="00883712" w:rsidP="000B0EA8">
            <w:pPr>
              <w:pStyle w:val="ListParagraph"/>
              <w:numPr>
                <w:ilvl w:val="0"/>
                <w:numId w:val="48"/>
              </w:numPr>
              <w:bidi/>
              <w:spacing w:after="0" w:line="240" w:lineRule="auto"/>
              <w:ind w:left="439" w:right="84"/>
              <w:jc w:val="lowKashida"/>
              <w:rPr>
                <w:rFonts w:ascii="Arial" w:eastAsia="Times New Roman" w:hAnsi="Arial" w:cs="Arial"/>
                <w:color w:val="000000"/>
                <w:sz w:val="28"/>
                <w:szCs w:val="28"/>
                <w:rtl/>
                <w:lang w:bidi="ar-JO"/>
              </w:rPr>
            </w:pPr>
            <w:r w:rsidRPr="007749F7">
              <w:rPr>
                <w:rFonts w:ascii="Arial" w:eastAsia="Times New Roman" w:hAnsi="Arial" w:cs="Arial" w:hint="cs"/>
                <w:color w:val="000000"/>
                <w:sz w:val="28"/>
                <w:szCs w:val="28"/>
                <w:rtl/>
                <w:lang w:bidi="ar-JO"/>
              </w:rPr>
              <w:t>يصف أنواع الأحافير (نباتية، حيوانية)، مع توضيح بعض المبادئ والأخلاقيات المتبعة في جمع عينات الأحافير.</w:t>
            </w:r>
          </w:p>
          <w:p w:rsidR="007E7F7F" w:rsidRPr="00883712" w:rsidRDefault="007E7F7F" w:rsidP="007749F7">
            <w:pPr>
              <w:bidi/>
              <w:spacing w:after="0" w:line="240" w:lineRule="auto"/>
              <w:ind w:left="439" w:right="84" w:hanging="284"/>
              <w:jc w:val="lowKashida"/>
              <w:rPr>
                <w:rFonts w:ascii="Arial" w:eastAsia="Times New Roman" w:hAnsi="Arial" w:cs="Arial"/>
                <w:color w:val="000000"/>
                <w:sz w:val="28"/>
                <w:szCs w:val="28"/>
                <w:rtl/>
                <w:lang w:bidi="ar-JO"/>
              </w:rPr>
            </w:pPr>
          </w:p>
          <w:p w:rsidR="00883712" w:rsidRPr="007749F7" w:rsidRDefault="00883712" w:rsidP="000B0EA8">
            <w:pPr>
              <w:pStyle w:val="ListParagraph"/>
              <w:numPr>
                <w:ilvl w:val="0"/>
                <w:numId w:val="48"/>
              </w:numPr>
              <w:bidi/>
              <w:spacing w:after="0" w:line="240" w:lineRule="auto"/>
              <w:ind w:left="439" w:right="84"/>
              <w:jc w:val="lowKashida"/>
              <w:rPr>
                <w:rFonts w:ascii="Arial" w:eastAsia="Times New Roman" w:hAnsi="Arial" w:cs="Arial"/>
                <w:color w:val="000000"/>
                <w:sz w:val="28"/>
                <w:szCs w:val="28"/>
                <w:rtl/>
                <w:lang w:bidi="ar-JO"/>
              </w:rPr>
            </w:pPr>
            <w:r w:rsidRPr="007749F7">
              <w:rPr>
                <w:rFonts w:ascii="Arial" w:eastAsia="Times New Roman" w:hAnsi="Arial" w:cs="Arial" w:hint="cs"/>
                <w:color w:val="000000"/>
                <w:sz w:val="28"/>
                <w:szCs w:val="28"/>
                <w:rtl/>
                <w:lang w:bidi="ar-JO"/>
              </w:rPr>
              <w:lastRenderedPageBreak/>
              <w:t>يصف شروط التحفّر (الهيكل الصلب، سرعة الدفن) وعوامل التحلل (الأكسجين، البكتيريا) ومراحل التحفّر.</w:t>
            </w:r>
          </w:p>
          <w:p w:rsidR="007E7F7F" w:rsidRPr="00883712" w:rsidRDefault="007E7F7F" w:rsidP="00657A45">
            <w:pPr>
              <w:bidi/>
              <w:spacing w:after="0" w:line="240" w:lineRule="auto"/>
              <w:ind w:left="439" w:right="84" w:hanging="284"/>
              <w:rPr>
                <w:rFonts w:ascii="Arial" w:eastAsia="Times New Roman" w:hAnsi="Arial" w:cs="Arial"/>
                <w:color w:val="000000"/>
                <w:sz w:val="28"/>
                <w:szCs w:val="28"/>
                <w:rtl/>
                <w:lang w:bidi="ar-JO"/>
              </w:rPr>
            </w:pPr>
          </w:p>
          <w:p w:rsidR="00883712" w:rsidRPr="007749F7" w:rsidRDefault="00883712" w:rsidP="000B0EA8">
            <w:pPr>
              <w:pStyle w:val="ListParagraph"/>
              <w:numPr>
                <w:ilvl w:val="0"/>
                <w:numId w:val="49"/>
              </w:numPr>
              <w:bidi/>
              <w:spacing w:after="0" w:line="240" w:lineRule="auto"/>
              <w:ind w:left="439" w:right="84" w:hanging="439"/>
              <w:jc w:val="lowKashida"/>
              <w:rPr>
                <w:rFonts w:ascii="Arial" w:eastAsia="Times New Roman" w:hAnsi="Arial" w:cs="Arial"/>
                <w:color w:val="000000"/>
                <w:sz w:val="28"/>
                <w:szCs w:val="28"/>
                <w:rtl/>
                <w:lang w:bidi="ar-JO"/>
              </w:rPr>
            </w:pPr>
            <w:r w:rsidRPr="007749F7">
              <w:rPr>
                <w:rFonts w:ascii="Arial" w:eastAsia="Times New Roman" w:hAnsi="Arial" w:cs="Arial" w:hint="cs"/>
                <w:color w:val="000000"/>
                <w:sz w:val="28"/>
                <w:szCs w:val="28"/>
                <w:rtl/>
                <w:lang w:bidi="ar-JO"/>
              </w:rPr>
              <w:t>يناقش أهمية الأحافير في تحديد البيئات الرسوبية القديمة (يابسة، ماء)؛ وأشكال الحياة القديمة.</w:t>
            </w:r>
          </w:p>
          <w:p w:rsidR="007E7F7F" w:rsidRPr="00883712" w:rsidRDefault="007E7F7F" w:rsidP="007749F7">
            <w:pPr>
              <w:bidi/>
              <w:spacing w:after="0" w:line="240" w:lineRule="auto"/>
              <w:ind w:left="439" w:right="84" w:hanging="439"/>
              <w:jc w:val="lowKashida"/>
              <w:rPr>
                <w:rFonts w:ascii="Arial" w:eastAsia="Times New Roman" w:hAnsi="Arial" w:cs="Arial"/>
                <w:color w:val="000000"/>
                <w:sz w:val="28"/>
                <w:szCs w:val="28"/>
                <w:rtl/>
                <w:lang w:bidi="ar-JO"/>
              </w:rPr>
            </w:pPr>
          </w:p>
          <w:p w:rsidR="00883712" w:rsidRPr="007749F7" w:rsidRDefault="00883712" w:rsidP="000B0EA8">
            <w:pPr>
              <w:pStyle w:val="ListParagraph"/>
              <w:numPr>
                <w:ilvl w:val="0"/>
                <w:numId w:val="49"/>
              </w:numPr>
              <w:bidi/>
              <w:spacing w:after="0" w:line="240" w:lineRule="auto"/>
              <w:ind w:left="439" w:right="84" w:hanging="439"/>
              <w:jc w:val="lowKashida"/>
              <w:rPr>
                <w:rFonts w:ascii="Arial" w:eastAsia="Times New Roman" w:hAnsi="Arial" w:cs="Arial"/>
                <w:color w:val="000000"/>
                <w:sz w:val="28"/>
                <w:szCs w:val="28"/>
                <w:rtl/>
                <w:lang w:bidi="ar-JO"/>
              </w:rPr>
            </w:pPr>
            <w:r w:rsidRPr="007749F7">
              <w:rPr>
                <w:rFonts w:ascii="Arial" w:eastAsia="Times New Roman" w:hAnsi="Arial" w:cs="Arial" w:hint="cs"/>
                <w:color w:val="000000"/>
                <w:sz w:val="28"/>
                <w:szCs w:val="28"/>
                <w:rtl/>
                <w:lang w:bidi="ar-JO"/>
              </w:rPr>
              <w:t>يعرف تقسيمات سلم الزمن الجيولوجي على مستوى الدهور والحقب.</w:t>
            </w:r>
          </w:p>
          <w:p w:rsidR="007E7F7F" w:rsidRPr="00883712" w:rsidRDefault="007E7F7F" w:rsidP="007749F7">
            <w:pPr>
              <w:bidi/>
              <w:spacing w:after="0" w:line="240" w:lineRule="auto"/>
              <w:ind w:left="439" w:right="84" w:hanging="439"/>
              <w:jc w:val="lowKashida"/>
              <w:rPr>
                <w:rFonts w:ascii="Arial" w:eastAsia="Times New Roman" w:hAnsi="Arial" w:cs="Arial"/>
                <w:color w:val="000000"/>
                <w:sz w:val="28"/>
                <w:szCs w:val="28"/>
                <w:rtl/>
                <w:lang w:bidi="ar-JO"/>
              </w:rPr>
            </w:pPr>
          </w:p>
          <w:p w:rsidR="00883712" w:rsidRPr="007749F7" w:rsidRDefault="00883712" w:rsidP="000B0EA8">
            <w:pPr>
              <w:pStyle w:val="ListParagraph"/>
              <w:numPr>
                <w:ilvl w:val="0"/>
                <w:numId w:val="49"/>
              </w:numPr>
              <w:bidi/>
              <w:spacing w:after="0" w:line="240" w:lineRule="auto"/>
              <w:ind w:left="439" w:right="84" w:hanging="439"/>
              <w:jc w:val="lowKashida"/>
              <w:rPr>
                <w:rFonts w:ascii="Arial" w:eastAsia="Times New Roman" w:hAnsi="Arial" w:cs="Arial"/>
                <w:color w:val="000000"/>
                <w:sz w:val="28"/>
                <w:szCs w:val="28"/>
                <w:rtl/>
                <w:lang w:bidi="ar-JO"/>
              </w:rPr>
            </w:pPr>
            <w:r w:rsidRPr="007749F7">
              <w:rPr>
                <w:rFonts w:ascii="Arial" w:eastAsia="Times New Roman" w:hAnsi="Arial" w:cs="Arial" w:hint="cs"/>
                <w:color w:val="000000"/>
                <w:sz w:val="28"/>
                <w:szCs w:val="28"/>
                <w:rtl/>
                <w:lang w:bidi="ar-JO"/>
              </w:rPr>
              <w:t>يصف تطوّر الحياة على سطح الأرض (مشاهدات حيوية).</w:t>
            </w:r>
          </w:p>
          <w:p w:rsidR="007E7F7F" w:rsidRPr="00883712" w:rsidRDefault="007E7F7F" w:rsidP="007749F7">
            <w:pPr>
              <w:bidi/>
              <w:spacing w:after="0" w:line="240" w:lineRule="auto"/>
              <w:ind w:left="439" w:right="84" w:hanging="439"/>
              <w:jc w:val="lowKashida"/>
              <w:rPr>
                <w:rFonts w:ascii="Arial" w:eastAsia="Times New Roman" w:hAnsi="Arial" w:cs="Arial"/>
                <w:color w:val="000000"/>
                <w:sz w:val="28"/>
                <w:szCs w:val="28"/>
                <w:rtl/>
                <w:lang w:bidi="ar-JO"/>
              </w:rPr>
            </w:pPr>
          </w:p>
          <w:p w:rsidR="00883712" w:rsidRPr="007749F7" w:rsidRDefault="00883712" w:rsidP="000B0EA8">
            <w:pPr>
              <w:pStyle w:val="ListParagraph"/>
              <w:numPr>
                <w:ilvl w:val="0"/>
                <w:numId w:val="49"/>
              </w:numPr>
              <w:bidi/>
              <w:spacing w:after="0" w:line="240" w:lineRule="auto"/>
              <w:ind w:left="439" w:right="84" w:hanging="439"/>
              <w:jc w:val="lowKashida"/>
              <w:rPr>
                <w:rFonts w:ascii="Arial" w:eastAsia="Times New Roman" w:hAnsi="Arial" w:cs="Arial"/>
                <w:color w:val="000000"/>
                <w:sz w:val="28"/>
                <w:szCs w:val="28"/>
                <w:rtl/>
                <w:lang w:bidi="ar-JO"/>
              </w:rPr>
            </w:pPr>
            <w:r w:rsidRPr="007749F7">
              <w:rPr>
                <w:rFonts w:ascii="Arial" w:eastAsia="Times New Roman" w:hAnsi="Arial" w:cs="Arial" w:hint="cs"/>
                <w:color w:val="000000"/>
                <w:sz w:val="28"/>
                <w:szCs w:val="28"/>
                <w:rtl/>
                <w:lang w:bidi="ar-JO"/>
              </w:rPr>
              <w:t xml:space="preserve">يعرف مبادئ التأريخ النسبي: تعاقب الطبقات، والترسيب الأفقي، وتعاقب الحياة </w:t>
            </w:r>
            <w:r w:rsidR="00971B43" w:rsidRPr="007749F7">
              <w:rPr>
                <w:rFonts w:ascii="Arial" w:eastAsia="Times New Roman" w:hAnsi="Arial" w:cs="Arial" w:hint="cs"/>
                <w:color w:val="000000"/>
                <w:sz w:val="28"/>
                <w:szCs w:val="28"/>
                <w:rtl/>
                <w:lang w:bidi="ar-JO"/>
              </w:rPr>
              <w:t>ويطبق</w:t>
            </w:r>
            <w:r w:rsidRPr="007749F7">
              <w:rPr>
                <w:rFonts w:ascii="Arial" w:eastAsia="Times New Roman" w:hAnsi="Arial" w:cs="Arial" w:hint="cs"/>
                <w:color w:val="000000"/>
                <w:sz w:val="28"/>
                <w:szCs w:val="28"/>
                <w:rtl/>
                <w:lang w:bidi="ar-JO"/>
              </w:rPr>
              <w:t xml:space="preserve"> تلك المبادئ عند ترتيب الأحداث الجيولوجية وفق تسلسل حدوثها.</w:t>
            </w:r>
          </w:p>
          <w:p w:rsidR="007E7F7F" w:rsidRPr="00883712" w:rsidRDefault="007E7F7F" w:rsidP="007749F7">
            <w:pPr>
              <w:bidi/>
              <w:spacing w:after="0" w:line="240" w:lineRule="auto"/>
              <w:ind w:left="439" w:right="84" w:hanging="439"/>
              <w:jc w:val="lowKashida"/>
              <w:rPr>
                <w:rFonts w:ascii="Arial" w:eastAsia="Times New Roman" w:hAnsi="Arial" w:cs="Arial"/>
                <w:color w:val="000000"/>
                <w:sz w:val="28"/>
                <w:szCs w:val="28"/>
                <w:rtl/>
                <w:lang w:bidi="ar-JO"/>
              </w:rPr>
            </w:pPr>
          </w:p>
          <w:p w:rsidR="00883712" w:rsidRPr="007749F7" w:rsidRDefault="00883712" w:rsidP="000B0EA8">
            <w:pPr>
              <w:pStyle w:val="ListParagraph"/>
              <w:numPr>
                <w:ilvl w:val="0"/>
                <w:numId w:val="49"/>
              </w:numPr>
              <w:bidi/>
              <w:spacing w:after="0" w:line="240" w:lineRule="auto"/>
              <w:ind w:left="439" w:right="84" w:hanging="439"/>
              <w:jc w:val="lowKashida"/>
              <w:rPr>
                <w:rFonts w:ascii="Arial" w:eastAsia="Times New Roman" w:hAnsi="Arial" w:cs="Arial"/>
                <w:color w:val="000000"/>
                <w:sz w:val="28"/>
                <w:szCs w:val="28"/>
                <w:rtl/>
                <w:lang w:bidi="ar-JO"/>
              </w:rPr>
            </w:pPr>
            <w:r w:rsidRPr="007749F7">
              <w:rPr>
                <w:rFonts w:ascii="Arial" w:eastAsia="Times New Roman" w:hAnsi="Arial" w:cs="Arial" w:hint="cs"/>
                <w:color w:val="000000"/>
                <w:sz w:val="28"/>
                <w:szCs w:val="28"/>
                <w:rtl/>
                <w:lang w:bidi="ar-JO"/>
              </w:rPr>
              <w:t xml:space="preserve">يفرّق بين مفهومَي: العمر النسبي والعمر المطلق، مع حل أمثلة على كيفية إعطاء الأعمار النسبية أعمارًا مطلقة. </w:t>
            </w:r>
          </w:p>
        </w:tc>
      </w:tr>
      <w:tr w:rsidR="00883712" w:rsidRPr="00883712" w:rsidTr="00426A6E">
        <w:trPr>
          <w:trHeight w:val="408"/>
        </w:trPr>
        <w:tc>
          <w:tcPr>
            <w:tcW w:w="1428" w:type="dxa"/>
            <w:vMerge/>
            <w:shd w:val="clear" w:color="auto" w:fill="auto"/>
          </w:tcPr>
          <w:p w:rsidR="00883712" w:rsidRPr="00883712" w:rsidRDefault="00883712" w:rsidP="00883712">
            <w:pPr>
              <w:bidi/>
              <w:spacing w:after="0" w:line="256" w:lineRule="auto"/>
              <w:jc w:val="center"/>
              <w:rPr>
                <w:rFonts w:ascii="Arial" w:eastAsia="Times New Roman" w:hAnsi="Arial" w:cs="Arial"/>
                <w:color w:val="000000"/>
                <w:sz w:val="28"/>
                <w:szCs w:val="28"/>
                <w:rtl/>
                <w:lang w:bidi="ar-JO"/>
              </w:rPr>
            </w:pPr>
          </w:p>
        </w:tc>
        <w:tc>
          <w:tcPr>
            <w:tcW w:w="1710" w:type="dxa"/>
            <w:shd w:val="clear" w:color="auto" w:fill="auto"/>
          </w:tcPr>
          <w:p w:rsidR="00883712" w:rsidRPr="00883712" w:rsidRDefault="00883712" w:rsidP="00883712">
            <w:pPr>
              <w:bidi/>
              <w:spacing w:after="0" w:line="240" w:lineRule="auto"/>
              <w:ind w:right="84"/>
              <w:rPr>
                <w:rFonts w:ascii="Arial" w:eastAsia="Times New Roman" w:hAnsi="Arial" w:cs="Arial"/>
                <w:color w:val="000000"/>
                <w:sz w:val="28"/>
                <w:szCs w:val="28"/>
                <w:rtl/>
                <w:lang w:val="en-GB" w:bidi="ar-JO"/>
              </w:rPr>
            </w:pPr>
            <w:r w:rsidRPr="00883712">
              <w:rPr>
                <w:rFonts w:ascii="Arial" w:eastAsia="Times New Roman" w:hAnsi="Arial" w:cs="Arial" w:hint="cs"/>
                <w:color w:val="000000"/>
                <w:sz w:val="28"/>
                <w:szCs w:val="28"/>
                <w:rtl/>
                <w:lang w:val="en-GB" w:bidi="ar-JO"/>
              </w:rPr>
              <w:t>المواد الأرضية</w:t>
            </w:r>
          </w:p>
          <w:p w:rsidR="00883712" w:rsidRPr="00883712" w:rsidRDefault="00883712" w:rsidP="00883712">
            <w:pPr>
              <w:bidi/>
              <w:spacing w:after="0" w:line="240" w:lineRule="auto"/>
              <w:ind w:right="84"/>
              <w:rPr>
                <w:rFonts w:ascii="Arial" w:eastAsia="Times New Roman" w:hAnsi="Arial" w:cs="Arial"/>
                <w:color w:val="000000"/>
                <w:sz w:val="28"/>
                <w:szCs w:val="28"/>
                <w:rtl/>
                <w:lang w:val="en-GB" w:bidi="ar-JO"/>
              </w:rPr>
            </w:pPr>
          </w:p>
          <w:p w:rsidR="00883712" w:rsidRPr="00883712" w:rsidRDefault="00883712" w:rsidP="00883712">
            <w:pPr>
              <w:bidi/>
              <w:spacing w:after="0" w:line="240" w:lineRule="auto"/>
              <w:ind w:right="84"/>
              <w:rPr>
                <w:rFonts w:ascii="Arial" w:eastAsia="Times New Roman" w:hAnsi="Arial" w:cs="Arial"/>
                <w:color w:val="000000"/>
                <w:sz w:val="28"/>
                <w:szCs w:val="28"/>
                <w:rtl/>
                <w:lang w:val="en-GB" w:bidi="ar-JO"/>
              </w:rPr>
            </w:pPr>
          </w:p>
          <w:p w:rsidR="00883712" w:rsidRPr="00883712" w:rsidRDefault="00883712" w:rsidP="00883712">
            <w:pPr>
              <w:bidi/>
              <w:spacing w:after="0" w:line="240" w:lineRule="auto"/>
              <w:ind w:right="84"/>
              <w:rPr>
                <w:rFonts w:ascii="Arial" w:eastAsia="Times New Roman" w:hAnsi="Arial" w:cs="Arial"/>
                <w:color w:val="000000"/>
                <w:sz w:val="28"/>
                <w:szCs w:val="28"/>
                <w:rtl/>
                <w:lang w:bidi="ar-JO"/>
              </w:rPr>
            </w:pPr>
          </w:p>
        </w:tc>
        <w:tc>
          <w:tcPr>
            <w:tcW w:w="7351" w:type="dxa"/>
            <w:shd w:val="clear" w:color="auto" w:fill="auto"/>
          </w:tcPr>
          <w:p w:rsidR="00883712" w:rsidRPr="007749F7" w:rsidRDefault="00883712" w:rsidP="000B0EA8">
            <w:pPr>
              <w:pStyle w:val="ListParagraph"/>
              <w:numPr>
                <w:ilvl w:val="0"/>
                <w:numId w:val="50"/>
              </w:numPr>
              <w:bidi/>
              <w:spacing w:after="0" w:line="240" w:lineRule="auto"/>
              <w:ind w:left="439" w:right="84"/>
              <w:jc w:val="lowKashida"/>
              <w:rPr>
                <w:rFonts w:ascii="Arial" w:eastAsia="Times New Roman" w:hAnsi="Arial" w:cs="Arial"/>
                <w:color w:val="000000"/>
                <w:sz w:val="28"/>
                <w:szCs w:val="28"/>
                <w:rtl/>
                <w:lang w:bidi="ar-JO"/>
              </w:rPr>
            </w:pPr>
            <w:r w:rsidRPr="007749F7">
              <w:rPr>
                <w:rFonts w:ascii="Arial" w:eastAsia="Times New Roman" w:hAnsi="Arial" w:cs="Arial" w:hint="cs"/>
                <w:color w:val="000000"/>
                <w:sz w:val="28"/>
                <w:szCs w:val="28"/>
                <w:rtl/>
                <w:lang w:bidi="ar-JO"/>
              </w:rPr>
              <w:t>يصف الخصائص التي يمتاز بها كل من: المياه الصالحة للشرب، والمياه العذبة والمياه المالحة.</w:t>
            </w:r>
          </w:p>
          <w:p w:rsidR="007E7F7F" w:rsidRPr="00883712" w:rsidRDefault="007E7F7F" w:rsidP="007749F7">
            <w:pPr>
              <w:bidi/>
              <w:spacing w:after="0" w:line="240" w:lineRule="auto"/>
              <w:ind w:left="439" w:right="84" w:hanging="284"/>
              <w:jc w:val="lowKashida"/>
              <w:rPr>
                <w:rFonts w:ascii="Arial" w:eastAsia="Times New Roman" w:hAnsi="Arial" w:cs="Arial"/>
                <w:color w:val="000000"/>
                <w:sz w:val="28"/>
                <w:szCs w:val="28"/>
                <w:rtl/>
                <w:lang w:bidi="ar-JO"/>
              </w:rPr>
            </w:pPr>
          </w:p>
          <w:p w:rsidR="00883712" w:rsidRPr="007749F7" w:rsidRDefault="00883712" w:rsidP="000B0EA8">
            <w:pPr>
              <w:pStyle w:val="ListParagraph"/>
              <w:numPr>
                <w:ilvl w:val="0"/>
                <w:numId w:val="50"/>
              </w:numPr>
              <w:bidi/>
              <w:spacing w:after="0" w:line="240" w:lineRule="auto"/>
              <w:ind w:left="439" w:right="84"/>
              <w:jc w:val="lowKashida"/>
              <w:rPr>
                <w:rFonts w:ascii="Arial" w:eastAsia="Times New Roman" w:hAnsi="Arial" w:cs="Arial"/>
                <w:color w:val="000000"/>
                <w:sz w:val="28"/>
                <w:szCs w:val="28"/>
                <w:rtl/>
                <w:lang w:bidi="ar-JO"/>
              </w:rPr>
            </w:pPr>
            <w:r w:rsidRPr="007749F7">
              <w:rPr>
                <w:rFonts w:ascii="Arial" w:eastAsia="Times New Roman" w:hAnsi="Arial" w:cs="Arial" w:hint="cs"/>
                <w:color w:val="000000"/>
                <w:sz w:val="28"/>
                <w:szCs w:val="28"/>
                <w:rtl/>
                <w:lang w:bidi="ar-JO"/>
              </w:rPr>
              <w:t>يناقش بعض مشكلات المياه مع اقتراح حلول لتلك المشكلات، مثل: التلوث، والشح.</w:t>
            </w:r>
          </w:p>
          <w:p w:rsidR="007E7F7F" w:rsidRPr="00883712" w:rsidRDefault="007E7F7F" w:rsidP="007749F7">
            <w:pPr>
              <w:bidi/>
              <w:spacing w:after="0" w:line="240" w:lineRule="auto"/>
              <w:ind w:left="439" w:right="84" w:hanging="284"/>
              <w:jc w:val="lowKashida"/>
              <w:rPr>
                <w:rFonts w:ascii="Arial" w:eastAsia="Times New Roman" w:hAnsi="Arial" w:cs="Arial"/>
                <w:color w:val="000000"/>
                <w:sz w:val="28"/>
                <w:szCs w:val="28"/>
                <w:lang w:bidi="ar-JO"/>
              </w:rPr>
            </w:pPr>
          </w:p>
          <w:p w:rsidR="00883712" w:rsidRPr="007749F7" w:rsidRDefault="00883712" w:rsidP="000B0EA8">
            <w:pPr>
              <w:pStyle w:val="ListParagraph"/>
              <w:numPr>
                <w:ilvl w:val="0"/>
                <w:numId w:val="50"/>
              </w:numPr>
              <w:bidi/>
              <w:spacing w:after="0" w:line="240" w:lineRule="auto"/>
              <w:ind w:left="439" w:right="84"/>
              <w:jc w:val="lowKashida"/>
              <w:rPr>
                <w:rFonts w:ascii="Arial" w:eastAsia="Times New Roman" w:hAnsi="Arial" w:cs="Arial"/>
                <w:color w:val="000000"/>
                <w:sz w:val="28"/>
                <w:szCs w:val="28"/>
                <w:rtl/>
                <w:lang w:bidi="ar-JO"/>
              </w:rPr>
            </w:pPr>
            <w:r w:rsidRPr="007749F7">
              <w:rPr>
                <w:rFonts w:ascii="Arial" w:eastAsia="Times New Roman" w:hAnsi="Arial" w:cs="Arial" w:hint="cs"/>
                <w:color w:val="000000"/>
                <w:sz w:val="28"/>
                <w:szCs w:val="28"/>
                <w:rtl/>
                <w:lang w:bidi="ar-JO"/>
              </w:rPr>
              <w:t>يعرف بعض تقنيات ترشيد استهلاك الماء، وبعض طرائق ترشيد استهلاك الماء في الأردن، مثل طرائق الري الحديثة.</w:t>
            </w:r>
          </w:p>
          <w:p w:rsidR="007E7F7F" w:rsidRPr="00883712" w:rsidRDefault="007E7F7F" w:rsidP="007749F7">
            <w:pPr>
              <w:bidi/>
              <w:spacing w:after="0" w:line="240" w:lineRule="auto"/>
              <w:ind w:left="439" w:right="84" w:hanging="284"/>
              <w:jc w:val="lowKashida"/>
              <w:rPr>
                <w:rFonts w:ascii="Arial" w:eastAsia="Times New Roman" w:hAnsi="Arial" w:cs="Arial"/>
                <w:color w:val="000000"/>
                <w:sz w:val="28"/>
                <w:szCs w:val="28"/>
                <w:rtl/>
                <w:lang w:bidi="ar-JO"/>
              </w:rPr>
            </w:pPr>
          </w:p>
          <w:p w:rsidR="00883712" w:rsidRPr="007749F7" w:rsidRDefault="00883712" w:rsidP="000B0EA8">
            <w:pPr>
              <w:pStyle w:val="ListParagraph"/>
              <w:numPr>
                <w:ilvl w:val="0"/>
                <w:numId w:val="50"/>
              </w:numPr>
              <w:bidi/>
              <w:spacing w:after="0" w:line="240" w:lineRule="auto"/>
              <w:ind w:left="439" w:right="84"/>
              <w:jc w:val="lowKashida"/>
              <w:rPr>
                <w:rFonts w:ascii="Arial" w:eastAsia="Times New Roman" w:hAnsi="Arial" w:cs="Arial"/>
                <w:color w:val="000000"/>
                <w:sz w:val="28"/>
                <w:szCs w:val="28"/>
                <w:rtl/>
                <w:lang w:bidi="ar-JO"/>
              </w:rPr>
            </w:pPr>
            <w:r w:rsidRPr="007749F7">
              <w:rPr>
                <w:rFonts w:ascii="Arial" w:eastAsia="Times New Roman" w:hAnsi="Arial" w:cs="Arial" w:hint="cs"/>
                <w:color w:val="000000"/>
                <w:sz w:val="28"/>
                <w:szCs w:val="28"/>
                <w:rtl/>
                <w:lang w:bidi="ar-JO"/>
              </w:rPr>
              <w:t>يصف مصادر المياه التقليدية (مياه الأمطار، المياه الجوفية)، وغير التقليدية (المياه الرمادية، تحلية المياه) مع توضيح أهمية إعادة استخدام المياه.</w:t>
            </w:r>
          </w:p>
          <w:p w:rsidR="00883712" w:rsidRPr="007749F7" w:rsidRDefault="00883712" w:rsidP="000B0EA8">
            <w:pPr>
              <w:pStyle w:val="ListParagraph"/>
              <w:numPr>
                <w:ilvl w:val="0"/>
                <w:numId w:val="50"/>
              </w:numPr>
              <w:bidi/>
              <w:spacing w:after="0" w:line="240" w:lineRule="auto"/>
              <w:ind w:left="439" w:right="84"/>
              <w:jc w:val="lowKashida"/>
              <w:rPr>
                <w:rFonts w:ascii="Arial" w:eastAsia="Times New Roman" w:hAnsi="Arial" w:cs="Arial"/>
                <w:color w:val="000000"/>
                <w:sz w:val="28"/>
                <w:szCs w:val="28"/>
                <w:rtl/>
                <w:lang w:bidi="ar-JO"/>
              </w:rPr>
            </w:pPr>
            <w:r w:rsidRPr="007749F7">
              <w:rPr>
                <w:rFonts w:ascii="Arial" w:eastAsia="Times New Roman" w:hAnsi="Arial" w:cs="Arial" w:hint="cs"/>
                <w:color w:val="000000"/>
                <w:sz w:val="28"/>
                <w:szCs w:val="28"/>
                <w:rtl/>
                <w:lang w:bidi="ar-JO"/>
              </w:rPr>
              <w:t>يفرّق بين الينابيع والآبار.</w:t>
            </w:r>
          </w:p>
          <w:p w:rsidR="007E7F7F" w:rsidRPr="00883712" w:rsidRDefault="007E7F7F" w:rsidP="007749F7">
            <w:pPr>
              <w:bidi/>
              <w:spacing w:after="0" w:line="240" w:lineRule="auto"/>
              <w:ind w:left="439" w:right="84" w:hanging="284"/>
              <w:jc w:val="lowKashida"/>
              <w:rPr>
                <w:rFonts w:ascii="Arial" w:eastAsia="Times New Roman" w:hAnsi="Arial" w:cs="Arial"/>
                <w:color w:val="000000"/>
                <w:sz w:val="28"/>
                <w:szCs w:val="28"/>
                <w:rtl/>
                <w:lang w:bidi="ar-JO"/>
              </w:rPr>
            </w:pPr>
          </w:p>
          <w:p w:rsidR="00883712" w:rsidRPr="007749F7" w:rsidRDefault="00883712" w:rsidP="000B0EA8">
            <w:pPr>
              <w:pStyle w:val="ListParagraph"/>
              <w:numPr>
                <w:ilvl w:val="0"/>
                <w:numId w:val="50"/>
              </w:numPr>
              <w:bidi/>
              <w:spacing w:after="0" w:line="240" w:lineRule="auto"/>
              <w:ind w:left="439" w:right="84"/>
              <w:jc w:val="lowKashida"/>
              <w:rPr>
                <w:rFonts w:ascii="Arial" w:eastAsia="Times New Roman" w:hAnsi="Arial" w:cs="Arial"/>
                <w:color w:val="000000"/>
                <w:sz w:val="28"/>
                <w:szCs w:val="28"/>
                <w:rtl/>
                <w:lang w:bidi="ar-JO"/>
              </w:rPr>
            </w:pPr>
            <w:r w:rsidRPr="007749F7">
              <w:rPr>
                <w:rFonts w:ascii="Arial" w:eastAsia="Times New Roman" w:hAnsi="Arial" w:cs="Arial" w:hint="cs"/>
                <w:color w:val="000000"/>
                <w:sz w:val="28"/>
                <w:szCs w:val="28"/>
                <w:rtl/>
                <w:lang w:bidi="ar-JO"/>
              </w:rPr>
              <w:t>يصف بعض المشكلات المائية في الأردن وأسبابها (محدودية المصادر، تلوث مياه السدود).</w:t>
            </w:r>
          </w:p>
          <w:p w:rsidR="007E7F7F" w:rsidRPr="00883712" w:rsidRDefault="007E7F7F" w:rsidP="00657A45">
            <w:pPr>
              <w:bidi/>
              <w:spacing w:after="0" w:line="240" w:lineRule="auto"/>
              <w:ind w:left="439" w:right="84" w:hanging="284"/>
              <w:rPr>
                <w:rFonts w:ascii="Arial" w:eastAsia="Times New Roman" w:hAnsi="Arial" w:cs="Arial"/>
                <w:color w:val="000000"/>
                <w:sz w:val="28"/>
                <w:szCs w:val="28"/>
                <w:rtl/>
                <w:lang w:bidi="ar-JO"/>
              </w:rPr>
            </w:pPr>
          </w:p>
          <w:p w:rsidR="00883712" w:rsidRPr="007749F7" w:rsidRDefault="00883712" w:rsidP="000B0EA8">
            <w:pPr>
              <w:pStyle w:val="ListParagraph"/>
              <w:numPr>
                <w:ilvl w:val="0"/>
                <w:numId w:val="50"/>
              </w:numPr>
              <w:bidi/>
              <w:spacing w:after="0" w:line="240" w:lineRule="auto"/>
              <w:ind w:left="439" w:right="84"/>
              <w:jc w:val="lowKashida"/>
              <w:rPr>
                <w:rFonts w:ascii="Arial" w:eastAsia="Times New Roman" w:hAnsi="Arial" w:cs="Arial"/>
                <w:color w:val="000000"/>
                <w:sz w:val="28"/>
                <w:szCs w:val="28"/>
                <w:rtl/>
                <w:lang w:bidi="ar-JO"/>
              </w:rPr>
            </w:pPr>
            <w:r w:rsidRPr="007749F7">
              <w:rPr>
                <w:rFonts w:ascii="Arial" w:eastAsia="Times New Roman" w:hAnsi="Arial" w:cs="Arial" w:hint="cs"/>
                <w:color w:val="000000"/>
                <w:sz w:val="28"/>
                <w:szCs w:val="28"/>
                <w:rtl/>
                <w:lang w:bidi="ar-JO"/>
              </w:rPr>
              <w:t>يشرح بعض من التعاليم الإسلامية في ما يتعلق بالمحافظة على المياه.</w:t>
            </w:r>
          </w:p>
          <w:p w:rsidR="007E7F7F" w:rsidRPr="00883712" w:rsidRDefault="007E7F7F" w:rsidP="007749F7">
            <w:pPr>
              <w:bidi/>
              <w:spacing w:after="0" w:line="240" w:lineRule="auto"/>
              <w:ind w:left="439" w:right="84" w:hanging="284"/>
              <w:jc w:val="lowKashida"/>
              <w:rPr>
                <w:rFonts w:ascii="Arial" w:eastAsia="Times New Roman" w:hAnsi="Arial" w:cs="Arial"/>
                <w:color w:val="000000"/>
                <w:sz w:val="28"/>
                <w:szCs w:val="28"/>
                <w:rtl/>
                <w:lang w:bidi="ar-JO"/>
              </w:rPr>
            </w:pPr>
          </w:p>
          <w:p w:rsidR="00883712" w:rsidRPr="007749F7" w:rsidRDefault="00883712" w:rsidP="000B0EA8">
            <w:pPr>
              <w:pStyle w:val="ListParagraph"/>
              <w:numPr>
                <w:ilvl w:val="0"/>
                <w:numId w:val="50"/>
              </w:numPr>
              <w:bidi/>
              <w:spacing w:after="0" w:line="240" w:lineRule="auto"/>
              <w:ind w:left="439" w:right="84"/>
              <w:jc w:val="lowKashida"/>
              <w:rPr>
                <w:rFonts w:ascii="Arial" w:eastAsia="Times New Roman" w:hAnsi="Arial" w:cs="Arial"/>
                <w:color w:val="000000"/>
                <w:sz w:val="28"/>
                <w:szCs w:val="28"/>
                <w:rtl/>
                <w:lang w:bidi="ar-JO"/>
              </w:rPr>
            </w:pPr>
            <w:r w:rsidRPr="007749F7">
              <w:rPr>
                <w:rFonts w:ascii="Arial" w:eastAsia="Times New Roman" w:hAnsi="Arial" w:cs="Arial" w:hint="cs"/>
                <w:color w:val="000000"/>
                <w:sz w:val="28"/>
                <w:szCs w:val="28"/>
                <w:rtl/>
                <w:lang w:bidi="ar-JO"/>
              </w:rPr>
              <w:t>يعرف المفاهيم المرتبطة بالمواد الأرضية، مثل: الصخور، التربة.</w:t>
            </w:r>
          </w:p>
          <w:p w:rsidR="007E7F7F" w:rsidRPr="00883712" w:rsidRDefault="007E7F7F" w:rsidP="007749F7">
            <w:pPr>
              <w:bidi/>
              <w:spacing w:after="0" w:line="240" w:lineRule="auto"/>
              <w:ind w:left="439" w:right="84" w:hanging="284"/>
              <w:jc w:val="lowKashida"/>
              <w:rPr>
                <w:rFonts w:ascii="Arial" w:eastAsia="Times New Roman" w:hAnsi="Arial" w:cs="Arial"/>
                <w:color w:val="000000"/>
                <w:sz w:val="28"/>
                <w:szCs w:val="28"/>
                <w:rtl/>
                <w:lang w:bidi="ar-JO"/>
              </w:rPr>
            </w:pPr>
          </w:p>
          <w:p w:rsidR="00883712" w:rsidRPr="007749F7" w:rsidRDefault="00883712" w:rsidP="000B0EA8">
            <w:pPr>
              <w:pStyle w:val="ListParagraph"/>
              <w:numPr>
                <w:ilvl w:val="0"/>
                <w:numId w:val="50"/>
              </w:numPr>
              <w:bidi/>
              <w:spacing w:after="0" w:line="240" w:lineRule="auto"/>
              <w:ind w:left="439" w:right="84"/>
              <w:jc w:val="lowKashida"/>
              <w:rPr>
                <w:rFonts w:ascii="Arial" w:eastAsia="Times New Roman" w:hAnsi="Arial" w:cs="Arial"/>
                <w:color w:val="000000"/>
                <w:sz w:val="28"/>
                <w:szCs w:val="28"/>
                <w:rtl/>
                <w:lang w:bidi="ar-JO"/>
              </w:rPr>
            </w:pPr>
            <w:r w:rsidRPr="007749F7">
              <w:rPr>
                <w:rFonts w:ascii="Arial" w:eastAsia="Times New Roman" w:hAnsi="Arial" w:cs="Arial" w:hint="cs"/>
                <w:color w:val="000000"/>
                <w:sz w:val="28"/>
                <w:szCs w:val="28"/>
                <w:rtl/>
                <w:lang w:bidi="ar-JO"/>
              </w:rPr>
              <w:lastRenderedPageBreak/>
              <w:t>يصف نشأة أنواع الصخور الثلاثة، مع ذكر أمثلة على كل منها.</w:t>
            </w:r>
          </w:p>
          <w:p w:rsidR="007E7F7F" w:rsidRPr="00883712" w:rsidRDefault="007E7F7F" w:rsidP="007749F7">
            <w:pPr>
              <w:bidi/>
              <w:spacing w:after="0" w:line="240" w:lineRule="auto"/>
              <w:ind w:left="439" w:right="84" w:hanging="284"/>
              <w:jc w:val="lowKashida"/>
              <w:rPr>
                <w:rFonts w:ascii="Arial" w:eastAsia="Times New Roman" w:hAnsi="Arial" w:cs="Arial"/>
                <w:color w:val="000000"/>
                <w:sz w:val="28"/>
                <w:szCs w:val="28"/>
                <w:rtl/>
                <w:lang w:bidi="ar-JO"/>
              </w:rPr>
            </w:pPr>
          </w:p>
          <w:p w:rsidR="00883712" w:rsidRPr="007749F7" w:rsidRDefault="00883712" w:rsidP="000B0EA8">
            <w:pPr>
              <w:pStyle w:val="ListParagraph"/>
              <w:numPr>
                <w:ilvl w:val="0"/>
                <w:numId w:val="50"/>
              </w:numPr>
              <w:bidi/>
              <w:spacing w:after="0" w:line="240" w:lineRule="auto"/>
              <w:ind w:left="439" w:right="84"/>
              <w:jc w:val="lowKashida"/>
              <w:rPr>
                <w:rFonts w:ascii="Arial" w:eastAsia="Times New Roman" w:hAnsi="Arial" w:cs="Arial"/>
                <w:color w:val="000000"/>
                <w:sz w:val="28"/>
                <w:szCs w:val="28"/>
                <w:rtl/>
                <w:lang w:bidi="ar-JO"/>
              </w:rPr>
            </w:pPr>
            <w:r w:rsidRPr="007749F7">
              <w:rPr>
                <w:rFonts w:ascii="Arial" w:eastAsia="Times New Roman" w:hAnsi="Arial" w:cs="Arial" w:hint="cs"/>
                <w:color w:val="000000"/>
                <w:sz w:val="28"/>
                <w:szCs w:val="28"/>
                <w:rtl/>
                <w:lang w:bidi="ar-JO"/>
              </w:rPr>
              <w:t>يحدّد أماكن توزع الصخور الثلاثة باستخدام خريطة الأردن الجيولوجية؛ مع توضيح أهمية الصخور الاقتصادية.</w:t>
            </w:r>
          </w:p>
          <w:p w:rsidR="007E7F7F" w:rsidRPr="00883712" w:rsidRDefault="007E7F7F" w:rsidP="007749F7">
            <w:pPr>
              <w:bidi/>
              <w:spacing w:after="0" w:line="240" w:lineRule="auto"/>
              <w:ind w:left="439" w:right="84" w:hanging="284"/>
              <w:jc w:val="lowKashida"/>
              <w:rPr>
                <w:rFonts w:ascii="Arial" w:eastAsia="Times New Roman" w:hAnsi="Arial" w:cs="Arial"/>
                <w:color w:val="000000"/>
                <w:sz w:val="28"/>
                <w:szCs w:val="28"/>
                <w:rtl/>
                <w:lang w:bidi="ar-JO"/>
              </w:rPr>
            </w:pPr>
          </w:p>
          <w:p w:rsidR="00883712" w:rsidRPr="007749F7" w:rsidRDefault="00883712" w:rsidP="000B0EA8">
            <w:pPr>
              <w:pStyle w:val="ListParagraph"/>
              <w:numPr>
                <w:ilvl w:val="0"/>
                <w:numId w:val="50"/>
              </w:numPr>
              <w:bidi/>
              <w:spacing w:after="0" w:line="240" w:lineRule="auto"/>
              <w:ind w:left="439" w:right="84"/>
              <w:jc w:val="lowKashida"/>
              <w:rPr>
                <w:rFonts w:ascii="Arial" w:eastAsia="Times New Roman" w:hAnsi="Arial" w:cs="Arial"/>
                <w:color w:val="000000"/>
                <w:sz w:val="28"/>
                <w:szCs w:val="28"/>
                <w:rtl/>
                <w:lang w:bidi="ar-JO"/>
              </w:rPr>
            </w:pPr>
            <w:r w:rsidRPr="007749F7">
              <w:rPr>
                <w:rFonts w:ascii="Arial" w:eastAsia="Times New Roman" w:hAnsi="Arial" w:cs="Arial" w:hint="cs"/>
                <w:color w:val="000000"/>
                <w:sz w:val="28"/>
                <w:szCs w:val="28"/>
                <w:rtl/>
                <w:lang w:bidi="ar-JO"/>
              </w:rPr>
              <w:t>يصف كيفية تكوّن التربة، ويربط بين كل من الصخر والتربة.</w:t>
            </w:r>
          </w:p>
          <w:p w:rsidR="007E7F7F" w:rsidRPr="00883712" w:rsidRDefault="007E7F7F" w:rsidP="007749F7">
            <w:pPr>
              <w:bidi/>
              <w:spacing w:after="0" w:line="240" w:lineRule="auto"/>
              <w:ind w:left="439" w:right="84" w:hanging="284"/>
              <w:jc w:val="lowKashida"/>
              <w:rPr>
                <w:rFonts w:ascii="Arial" w:eastAsia="Times New Roman" w:hAnsi="Arial" w:cs="Arial"/>
                <w:color w:val="000000"/>
                <w:sz w:val="28"/>
                <w:szCs w:val="28"/>
                <w:rtl/>
                <w:lang w:bidi="ar-JO"/>
              </w:rPr>
            </w:pPr>
          </w:p>
          <w:p w:rsidR="00883712" w:rsidRPr="007749F7" w:rsidRDefault="00883712" w:rsidP="000B0EA8">
            <w:pPr>
              <w:pStyle w:val="ListParagraph"/>
              <w:numPr>
                <w:ilvl w:val="0"/>
                <w:numId w:val="50"/>
              </w:numPr>
              <w:bidi/>
              <w:spacing w:after="0" w:line="240" w:lineRule="auto"/>
              <w:ind w:left="439" w:right="84"/>
              <w:jc w:val="lowKashida"/>
              <w:rPr>
                <w:rFonts w:ascii="Arial" w:eastAsia="Times New Roman" w:hAnsi="Arial" w:cs="Arial"/>
                <w:color w:val="000000"/>
                <w:sz w:val="28"/>
                <w:szCs w:val="28"/>
                <w:rtl/>
                <w:lang w:bidi="ar-JO"/>
              </w:rPr>
            </w:pPr>
            <w:r w:rsidRPr="007749F7">
              <w:rPr>
                <w:rFonts w:ascii="Arial" w:eastAsia="Times New Roman" w:hAnsi="Arial" w:cs="Arial" w:hint="cs"/>
                <w:color w:val="000000"/>
                <w:sz w:val="28"/>
                <w:szCs w:val="28"/>
                <w:rtl/>
                <w:lang w:bidi="ar-JO"/>
              </w:rPr>
              <w:t>يقترح تجارب وأنشطة عملية للتعرف عن طريقها على خصائص التربة، مثل اللون، وحجم الحبيبات.</w:t>
            </w:r>
          </w:p>
          <w:p w:rsidR="007E7F7F" w:rsidRPr="00883712" w:rsidRDefault="007E7F7F" w:rsidP="007749F7">
            <w:pPr>
              <w:bidi/>
              <w:spacing w:after="0" w:line="240" w:lineRule="auto"/>
              <w:ind w:left="439" w:right="84" w:hanging="284"/>
              <w:jc w:val="lowKashida"/>
              <w:rPr>
                <w:rFonts w:ascii="Arial" w:eastAsia="Times New Roman" w:hAnsi="Arial" w:cs="Arial"/>
                <w:color w:val="000000"/>
                <w:sz w:val="28"/>
                <w:szCs w:val="28"/>
                <w:rtl/>
                <w:lang w:bidi="ar-JO"/>
              </w:rPr>
            </w:pPr>
          </w:p>
          <w:p w:rsidR="00883712" w:rsidRPr="007749F7" w:rsidRDefault="00883712" w:rsidP="000B0EA8">
            <w:pPr>
              <w:pStyle w:val="ListParagraph"/>
              <w:numPr>
                <w:ilvl w:val="0"/>
                <w:numId w:val="50"/>
              </w:numPr>
              <w:bidi/>
              <w:spacing w:after="0" w:line="240" w:lineRule="auto"/>
              <w:ind w:left="439" w:right="84"/>
              <w:jc w:val="lowKashida"/>
              <w:rPr>
                <w:rFonts w:ascii="Arial" w:eastAsia="Times New Roman" w:hAnsi="Arial" w:cs="Arial"/>
                <w:color w:val="000000"/>
                <w:sz w:val="28"/>
                <w:szCs w:val="28"/>
                <w:rtl/>
                <w:lang w:bidi="ar-JO"/>
              </w:rPr>
            </w:pPr>
            <w:r w:rsidRPr="007749F7">
              <w:rPr>
                <w:rFonts w:ascii="Arial" w:eastAsia="Times New Roman" w:hAnsi="Arial" w:cs="Arial" w:hint="cs"/>
                <w:color w:val="000000"/>
                <w:sz w:val="28"/>
                <w:szCs w:val="28"/>
                <w:rtl/>
                <w:lang w:bidi="ar-JO"/>
              </w:rPr>
              <w:t>يستنتج العلاقة بين خصائص التربة وعلاقتها بقدرة التربة على الاحتفاظ بالماء.</w:t>
            </w:r>
          </w:p>
          <w:p w:rsidR="007E7F7F" w:rsidRPr="00883712" w:rsidRDefault="007E7F7F" w:rsidP="007749F7">
            <w:pPr>
              <w:bidi/>
              <w:spacing w:after="0" w:line="240" w:lineRule="auto"/>
              <w:ind w:left="439" w:right="84" w:hanging="284"/>
              <w:jc w:val="lowKashida"/>
              <w:rPr>
                <w:rFonts w:ascii="Arial" w:eastAsia="Times New Roman" w:hAnsi="Arial" w:cs="Arial"/>
                <w:color w:val="000000"/>
                <w:sz w:val="28"/>
                <w:szCs w:val="28"/>
                <w:rtl/>
                <w:lang w:bidi="ar-JO"/>
              </w:rPr>
            </w:pPr>
          </w:p>
          <w:p w:rsidR="00883712" w:rsidRPr="007749F7" w:rsidRDefault="00883712" w:rsidP="000B0EA8">
            <w:pPr>
              <w:pStyle w:val="ListParagraph"/>
              <w:numPr>
                <w:ilvl w:val="0"/>
                <w:numId w:val="50"/>
              </w:numPr>
              <w:bidi/>
              <w:spacing w:after="0" w:line="240" w:lineRule="auto"/>
              <w:ind w:left="439" w:right="84"/>
              <w:jc w:val="lowKashida"/>
              <w:rPr>
                <w:rFonts w:ascii="Arial" w:eastAsia="Times New Roman" w:hAnsi="Arial" w:cs="Arial"/>
                <w:color w:val="000000"/>
                <w:sz w:val="28"/>
                <w:szCs w:val="28"/>
                <w:rtl/>
                <w:lang w:bidi="ar-JO"/>
              </w:rPr>
            </w:pPr>
            <w:r w:rsidRPr="007749F7">
              <w:rPr>
                <w:rFonts w:ascii="Arial" w:eastAsia="Times New Roman" w:hAnsi="Arial" w:cs="Arial" w:hint="cs"/>
                <w:color w:val="000000"/>
                <w:sz w:val="28"/>
                <w:szCs w:val="28"/>
                <w:rtl/>
                <w:lang w:bidi="ar-JO"/>
              </w:rPr>
              <w:t>يناقش أهمية التربة بوصفها موردًا طبيعيًّا يدعم أشكال الحياة المختلفة على الأرض.</w:t>
            </w:r>
          </w:p>
          <w:p w:rsidR="007E7F7F" w:rsidRPr="00883712" w:rsidRDefault="007E7F7F" w:rsidP="007749F7">
            <w:pPr>
              <w:bidi/>
              <w:spacing w:after="0" w:line="240" w:lineRule="auto"/>
              <w:ind w:left="439" w:right="84" w:hanging="284"/>
              <w:jc w:val="lowKashida"/>
              <w:rPr>
                <w:rFonts w:ascii="Arial" w:eastAsia="Times New Roman" w:hAnsi="Arial" w:cs="Arial"/>
                <w:color w:val="000000"/>
                <w:sz w:val="28"/>
                <w:szCs w:val="28"/>
                <w:rtl/>
                <w:lang w:bidi="ar-JO"/>
              </w:rPr>
            </w:pPr>
          </w:p>
          <w:p w:rsidR="00883712" w:rsidRPr="007749F7" w:rsidRDefault="00883712" w:rsidP="000B0EA8">
            <w:pPr>
              <w:pStyle w:val="ListParagraph"/>
              <w:numPr>
                <w:ilvl w:val="0"/>
                <w:numId w:val="50"/>
              </w:numPr>
              <w:bidi/>
              <w:spacing w:after="0" w:line="240" w:lineRule="auto"/>
              <w:ind w:left="439" w:right="84"/>
              <w:jc w:val="lowKashida"/>
              <w:rPr>
                <w:rFonts w:ascii="Arial" w:eastAsia="Times New Roman" w:hAnsi="Arial" w:cs="Arial"/>
                <w:color w:val="000000"/>
                <w:sz w:val="28"/>
                <w:szCs w:val="28"/>
                <w:rtl/>
                <w:lang w:bidi="ar-JO"/>
              </w:rPr>
            </w:pPr>
            <w:r w:rsidRPr="007749F7">
              <w:rPr>
                <w:rFonts w:ascii="Arial" w:eastAsia="Times New Roman" w:hAnsi="Arial" w:cs="Arial" w:hint="cs"/>
                <w:color w:val="000000"/>
                <w:sz w:val="28"/>
                <w:szCs w:val="28"/>
                <w:rtl/>
                <w:lang w:bidi="ar-JO"/>
              </w:rPr>
              <w:t>يصف بعض المعالم الطبوغرافية لقاع المحيط، وبعض الظواهر الطبيعية التي تحدث في المحيطات، مثل: المرتفعات، والأخاديد، والمنخفضات، والسهول.</w:t>
            </w:r>
          </w:p>
          <w:p w:rsidR="007E7F7F" w:rsidRPr="00883712" w:rsidRDefault="007E7F7F" w:rsidP="007749F7">
            <w:pPr>
              <w:bidi/>
              <w:spacing w:after="0" w:line="240" w:lineRule="auto"/>
              <w:ind w:left="439" w:right="84" w:hanging="284"/>
              <w:jc w:val="lowKashida"/>
              <w:rPr>
                <w:rFonts w:ascii="Arial" w:eastAsia="Times New Roman" w:hAnsi="Arial" w:cs="Arial"/>
                <w:color w:val="000000"/>
                <w:sz w:val="28"/>
                <w:szCs w:val="28"/>
                <w:rtl/>
                <w:lang w:bidi="ar-JO"/>
              </w:rPr>
            </w:pPr>
          </w:p>
          <w:p w:rsidR="00883712" w:rsidRPr="007749F7" w:rsidRDefault="00883712" w:rsidP="000B0EA8">
            <w:pPr>
              <w:pStyle w:val="ListParagraph"/>
              <w:numPr>
                <w:ilvl w:val="0"/>
                <w:numId w:val="50"/>
              </w:numPr>
              <w:bidi/>
              <w:spacing w:after="0" w:line="240" w:lineRule="auto"/>
              <w:ind w:left="439" w:right="84"/>
              <w:jc w:val="lowKashida"/>
              <w:rPr>
                <w:rFonts w:ascii="Arial" w:eastAsia="Times New Roman" w:hAnsi="Arial" w:cs="Arial"/>
                <w:color w:val="000000"/>
                <w:sz w:val="28"/>
                <w:szCs w:val="28"/>
                <w:rtl/>
                <w:lang w:bidi="ar-JO"/>
              </w:rPr>
            </w:pPr>
            <w:r w:rsidRPr="007749F7">
              <w:rPr>
                <w:rFonts w:ascii="Arial" w:eastAsia="Times New Roman" w:hAnsi="Arial" w:cs="Arial" w:hint="cs"/>
                <w:color w:val="000000"/>
                <w:sz w:val="28"/>
                <w:szCs w:val="28"/>
                <w:rtl/>
                <w:lang w:bidi="ar-JO"/>
              </w:rPr>
              <w:t>يناقش أهمية المحيطات بوصفها مصدرًا للثروات الطبيعية، مثل: النفط، والغذاء.</w:t>
            </w:r>
            <w:r w:rsidR="00426A6E" w:rsidRPr="007749F7">
              <w:rPr>
                <w:rFonts w:ascii="Arial" w:eastAsia="Times New Roman" w:hAnsi="Arial" w:cs="Arial" w:hint="cs"/>
                <w:color w:val="000000"/>
                <w:sz w:val="28"/>
                <w:szCs w:val="28"/>
                <w:rtl/>
                <w:lang w:bidi="ar-JO"/>
              </w:rPr>
              <w:t xml:space="preserve"> </w:t>
            </w:r>
            <w:r w:rsidRPr="007749F7">
              <w:rPr>
                <w:rFonts w:ascii="Arial" w:eastAsia="Times New Roman" w:hAnsi="Arial" w:cs="Arial" w:hint="cs"/>
                <w:color w:val="000000"/>
                <w:sz w:val="28"/>
                <w:szCs w:val="28"/>
                <w:rtl/>
                <w:lang w:bidi="ar-JO"/>
              </w:rPr>
              <w:t xml:space="preserve">يصف مشكلة تلوث مياه المحيطات، مع اقتراح حلول لها. </w:t>
            </w:r>
          </w:p>
        </w:tc>
      </w:tr>
      <w:tr w:rsidR="00883712" w:rsidRPr="00883712" w:rsidTr="00883712">
        <w:trPr>
          <w:trHeight w:val="440"/>
        </w:trPr>
        <w:tc>
          <w:tcPr>
            <w:tcW w:w="1428" w:type="dxa"/>
            <w:shd w:val="clear" w:color="auto" w:fill="auto"/>
          </w:tcPr>
          <w:p w:rsidR="00883712" w:rsidRPr="00883712" w:rsidRDefault="00883712" w:rsidP="00883712">
            <w:pPr>
              <w:bidi/>
              <w:spacing w:after="0" w:line="256" w:lineRule="auto"/>
              <w:jc w:val="center"/>
              <w:rPr>
                <w:rFonts w:ascii="Arial" w:eastAsia="Times New Roman" w:hAnsi="Arial" w:cs="Arial"/>
                <w:color w:val="000000"/>
                <w:sz w:val="28"/>
                <w:szCs w:val="28"/>
                <w:rtl/>
                <w:lang w:bidi="ar-JO"/>
              </w:rPr>
            </w:pPr>
            <w:r w:rsidRPr="00883712">
              <w:rPr>
                <w:rFonts w:ascii="Arial" w:eastAsia="Times New Roman" w:hAnsi="Arial" w:cs="Arial" w:hint="cs"/>
                <w:color w:val="000000"/>
                <w:sz w:val="28"/>
                <w:szCs w:val="28"/>
                <w:rtl/>
                <w:lang w:bidi="ar-JO"/>
              </w:rPr>
              <w:lastRenderedPageBreak/>
              <w:t>جسم الإنسان والصحة</w:t>
            </w:r>
          </w:p>
        </w:tc>
        <w:tc>
          <w:tcPr>
            <w:tcW w:w="1710" w:type="dxa"/>
            <w:shd w:val="clear" w:color="auto" w:fill="auto"/>
          </w:tcPr>
          <w:p w:rsidR="00883712" w:rsidRPr="00883712" w:rsidRDefault="00883712" w:rsidP="00883712">
            <w:pPr>
              <w:bidi/>
              <w:spacing w:after="0" w:line="240" w:lineRule="auto"/>
              <w:ind w:right="84"/>
              <w:rPr>
                <w:rFonts w:ascii="Arial" w:eastAsia="Times New Roman" w:hAnsi="Arial" w:cs="Arial"/>
                <w:color w:val="000000"/>
                <w:sz w:val="28"/>
                <w:szCs w:val="28"/>
                <w:rtl/>
                <w:lang w:bidi="ar-JO"/>
              </w:rPr>
            </w:pPr>
            <w:r w:rsidRPr="00883712">
              <w:rPr>
                <w:rFonts w:ascii="Arial" w:eastAsia="Times New Roman" w:hAnsi="Arial" w:cs="Arial" w:hint="cs"/>
                <w:color w:val="000000"/>
                <w:sz w:val="28"/>
                <w:szCs w:val="28"/>
                <w:rtl/>
                <w:lang w:bidi="ar-JO"/>
              </w:rPr>
              <w:t>جسم الإنسان والصحة</w:t>
            </w:r>
          </w:p>
          <w:p w:rsidR="00883712" w:rsidRPr="00883712" w:rsidRDefault="00883712" w:rsidP="00883712">
            <w:pPr>
              <w:bidi/>
              <w:spacing w:after="0" w:line="240" w:lineRule="auto"/>
              <w:ind w:right="84"/>
              <w:rPr>
                <w:rFonts w:ascii="Arial" w:eastAsia="Times New Roman" w:hAnsi="Arial" w:cs="Arial"/>
                <w:color w:val="000000"/>
                <w:sz w:val="28"/>
                <w:szCs w:val="28"/>
                <w:rtl/>
                <w:lang w:bidi="ar-JO"/>
              </w:rPr>
            </w:pPr>
          </w:p>
          <w:p w:rsidR="00883712" w:rsidRPr="00883712" w:rsidRDefault="00883712" w:rsidP="00883712">
            <w:pPr>
              <w:bidi/>
              <w:spacing w:after="0" w:line="240" w:lineRule="auto"/>
              <w:ind w:right="84"/>
              <w:rPr>
                <w:rFonts w:ascii="Arial" w:eastAsia="Times New Roman" w:hAnsi="Arial" w:cs="Arial"/>
                <w:color w:val="000000"/>
                <w:sz w:val="28"/>
                <w:szCs w:val="28"/>
                <w:rtl/>
                <w:lang w:bidi="ar-JO"/>
              </w:rPr>
            </w:pPr>
          </w:p>
        </w:tc>
        <w:tc>
          <w:tcPr>
            <w:tcW w:w="7351" w:type="dxa"/>
            <w:shd w:val="clear" w:color="auto" w:fill="auto"/>
          </w:tcPr>
          <w:p w:rsidR="00883712" w:rsidRPr="007749F7" w:rsidRDefault="00883712" w:rsidP="000B0EA8">
            <w:pPr>
              <w:pStyle w:val="ListParagraph"/>
              <w:numPr>
                <w:ilvl w:val="0"/>
                <w:numId w:val="50"/>
              </w:numPr>
              <w:bidi/>
              <w:spacing w:after="0" w:line="240" w:lineRule="auto"/>
              <w:ind w:left="439" w:right="84"/>
              <w:jc w:val="lowKashida"/>
              <w:rPr>
                <w:rFonts w:ascii="Arial" w:eastAsia="Times New Roman" w:hAnsi="Arial" w:cs="Arial"/>
                <w:color w:val="000000"/>
                <w:sz w:val="28"/>
                <w:szCs w:val="28"/>
                <w:rtl/>
                <w:lang w:val="en-GB"/>
              </w:rPr>
            </w:pPr>
            <w:r w:rsidRPr="007749F7">
              <w:rPr>
                <w:rFonts w:ascii="Arial" w:eastAsia="Times New Roman" w:hAnsi="Arial" w:cs="Arial" w:hint="cs"/>
                <w:color w:val="000000"/>
                <w:sz w:val="28"/>
                <w:szCs w:val="28"/>
                <w:rtl/>
                <w:lang w:val="en-GB"/>
              </w:rPr>
              <w:t>يصنف أطعمة مختلفة إلى مجموعات غذائية رئيسة (مثل: مجموعة الطاقة، ومجموعة البناء، ومجموعة الوقاية).</w:t>
            </w:r>
          </w:p>
          <w:p w:rsidR="007E7F7F" w:rsidRPr="00883712" w:rsidRDefault="007E7F7F" w:rsidP="007749F7">
            <w:pPr>
              <w:bidi/>
              <w:spacing w:after="0" w:line="240" w:lineRule="auto"/>
              <w:ind w:left="439" w:right="84" w:hanging="284"/>
              <w:jc w:val="lowKashida"/>
              <w:rPr>
                <w:rFonts w:ascii="Arial" w:eastAsia="Times New Roman" w:hAnsi="Arial" w:cs="Arial"/>
                <w:color w:val="000000"/>
                <w:sz w:val="28"/>
                <w:szCs w:val="28"/>
                <w:rtl/>
                <w:lang w:val="en-GB"/>
              </w:rPr>
            </w:pPr>
          </w:p>
          <w:p w:rsidR="00883712" w:rsidRPr="007749F7" w:rsidRDefault="00883712" w:rsidP="000B0EA8">
            <w:pPr>
              <w:pStyle w:val="ListParagraph"/>
              <w:numPr>
                <w:ilvl w:val="0"/>
                <w:numId w:val="50"/>
              </w:numPr>
              <w:bidi/>
              <w:spacing w:after="0" w:line="240" w:lineRule="auto"/>
              <w:ind w:left="439" w:right="84"/>
              <w:jc w:val="lowKashida"/>
              <w:rPr>
                <w:rFonts w:ascii="Arial" w:eastAsia="Times New Roman" w:hAnsi="Arial" w:cs="Arial"/>
                <w:color w:val="000000"/>
                <w:sz w:val="28"/>
                <w:szCs w:val="28"/>
                <w:rtl/>
                <w:lang w:val="en-GB"/>
              </w:rPr>
            </w:pPr>
            <w:r w:rsidRPr="007749F7">
              <w:rPr>
                <w:rFonts w:ascii="Arial" w:eastAsia="Times New Roman" w:hAnsi="Arial" w:cs="Arial" w:hint="cs"/>
                <w:color w:val="000000"/>
                <w:sz w:val="28"/>
                <w:szCs w:val="28"/>
                <w:rtl/>
                <w:lang w:val="en-GB"/>
              </w:rPr>
              <w:t>يصف أجهزة جسم الإنسان، ووظائفها الرئيسة، وأشكال التآزر بين أجهزة الجسم المختلفة.</w:t>
            </w:r>
          </w:p>
          <w:p w:rsidR="007E7F7F" w:rsidRPr="00883712" w:rsidRDefault="007E7F7F" w:rsidP="007749F7">
            <w:pPr>
              <w:bidi/>
              <w:spacing w:after="0" w:line="240" w:lineRule="auto"/>
              <w:ind w:left="439" w:right="84" w:hanging="284"/>
              <w:jc w:val="lowKashida"/>
              <w:rPr>
                <w:rFonts w:ascii="Arial" w:eastAsia="Times New Roman" w:hAnsi="Arial" w:cs="Arial"/>
                <w:color w:val="000000"/>
                <w:sz w:val="28"/>
                <w:szCs w:val="28"/>
                <w:lang w:val="en-GB"/>
              </w:rPr>
            </w:pPr>
          </w:p>
          <w:p w:rsidR="00883712" w:rsidRPr="007749F7" w:rsidRDefault="00883712" w:rsidP="000B0EA8">
            <w:pPr>
              <w:pStyle w:val="ListParagraph"/>
              <w:numPr>
                <w:ilvl w:val="0"/>
                <w:numId w:val="50"/>
              </w:numPr>
              <w:bidi/>
              <w:spacing w:after="0" w:line="240" w:lineRule="auto"/>
              <w:ind w:left="439" w:right="84"/>
              <w:jc w:val="lowKashida"/>
              <w:rPr>
                <w:rFonts w:ascii="Arial" w:eastAsia="Times New Roman" w:hAnsi="Arial" w:cs="Arial"/>
                <w:color w:val="000000"/>
                <w:sz w:val="28"/>
                <w:szCs w:val="28"/>
                <w:rtl/>
                <w:lang w:val="en-GB"/>
              </w:rPr>
            </w:pPr>
            <w:r w:rsidRPr="007749F7">
              <w:rPr>
                <w:rFonts w:ascii="Arial" w:eastAsia="Times New Roman" w:hAnsi="Arial" w:cs="Arial" w:hint="cs"/>
                <w:color w:val="000000"/>
                <w:sz w:val="28"/>
                <w:szCs w:val="28"/>
                <w:rtl/>
                <w:lang w:val="en-GB"/>
              </w:rPr>
              <w:t>يحدد الاستجابات المختلفة للجسم بممارسة تمرين رياضي (مثل: سرعة التنفس، ومعدل ضربات القلب، والتعرق)، ووصفها.</w:t>
            </w:r>
          </w:p>
          <w:p w:rsidR="007E7F7F" w:rsidRPr="00883712" w:rsidRDefault="007E7F7F" w:rsidP="007749F7">
            <w:pPr>
              <w:bidi/>
              <w:spacing w:after="0" w:line="240" w:lineRule="auto"/>
              <w:ind w:left="439" w:right="84" w:hanging="284"/>
              <w:jc w:val="lowKashida"/>
              <w:rPr>
                <w:rFonts w:ascii="Arial" w:eastAsia="Times New Roman" w:hAnsi="Arial" w:cs="Arial"/>
                <w:color w:val="000000"/>
                <w:sz w:val="28"/>
                <w:szCs w:val="28"/>
                <w:lang w:val="en-GB"/>
              </w:rPr>
            </w:pPr>
          </w:p>
          <w:p w:rsidR="00883712" w:rsidRPr="007749F7" w:rsidRDefault="00883712" w:rsidP="000B0EA8">
            <w:pPr>
              <w:pStyle w:val="ListParagraph"/>
              <w:numPr>
                <w:ilvl w:val="0"/>
                <w:numId w:val="50"/>
              </w:numPr>
              <w:bidi/>
              <w:spacing w:after="0" w:line="240" w:lineRule="auto"/>
              <w:ind w:left="439" w:right="84"/>
              <w:jc w:val="lowKashida"/>
              <w:rPr>
                <w:rFonts w:ascii="Arial" w:eastAsia="Times New Roman" w:hAnsi="Arial" w:cs="Arial"/>
                <w:color w:val="000000"/>
                <w:sz w:val="28"/>
                <w:szCs w:val="28"/>
                <w:rtl/>
                <w:lang w:val="en-GB"/>
              </w:rPr>
            </w:pPr>
            <w:r w:rsidRPr="007749F7">
              <w:rPr>
                <w:rFonts w:ascii="Arial" w:eastAsia="Times New Roman" w:hAnsi="Arial" w:cs="Arial" w:hint="cs"/>
                <w:color w:val="000000"/>
                <w:sz w:val="28"/>
                <w:szCs w:val="28"/>
                <w:rtl/>
                <w:lang w:val="en-GB"/>
              </w:rPr>
              <w:t>يوضح أهمية التبرع بالدم والأعضاء البشرية.</w:t>
            </w:r>
          </w:p>
          <w:p w:rsidR="007E7F7F" w:rsidRPr="00883712" w:rsidRDefault="007E7F7F" w:rsidP="007749F7">
            <w:pPr>
              <w:bidi/>
              <w:spacing w:after="0" w:line="240" w:lineRule="auto"/>
              <w:ind w:left="439" w:right="84" w:hanging="284"/>
              <w:jc w:val="lowKashida"/>
              <w:rPr>
                <w:rFonts w:ascii="Arial" w:eastAsia="Times New Roman" w:hAnsi="Arial" w:cs="Arial"/>
                <w:color w:val="000000"/>
                <w:sz w:val="28"/>
                <w:szCs w:val="28"/>
                <w:lang w:val="en-GB"/>
              </w:rPr>
            </w:pPr>
          </w:p>
          <w:p w:rsidR="00883712" w:rsidRPr="007749F7" w:rsidRDefault="00883712" w:rsidP="000B0EA8">
            <w:pPr>
              <w:pStyle w:val="ListParagraph"/>
              <w:numPr>
                <w:ilvl w:val="0"/>
                <w:numId w:val="50"/>
              </w:numPr>
              <w:bidi/>
              <w:spacing w:after="0" w:line="240" w:lineRule="auto"/>
              <w:ind w:left="439" w:right="84"/>
              <w:jc w:val="lowKashida"/>
              <w:rPr>
                <w:rFonts w:ascii="Arial" w:eastAsia="Times New Roman" w:hAnsi="Arial" w:cs="Arial"/>
                <w:color w:val="000000"/>
                <w:sz w:val="28"/>
                <w:szCs w:val="28"/>
                <w:rtl/>
                <w:lang w:val="en-GB"/>
              </w:rPr>
            </w:pPr>
            <w:r w:rsidRPr="007749F7">
              <w:rPr>
                <w:rFonts w:ascii="Arial" w:eastAsia="Times New Roman" w:hAnsi="Arial" w:cs="Arial" w:hint="cs"/>
                <w:color w:val="000000"/>
                <w:sz w:val="28"/>
                <w:szCs w:val="28"/>
                <w:rtl/>
                <w:lang w:val="en-GB"/>
              </w:rPr>
              <w:t>يقترح ممارسات وعادات صحية للمحافظة على سلامة أجهزة جسم الإنسان.</w:t>
            </w:r>
          </w:p>
          <w:p w:rsidR="00883712" w:rsidRPr="007749F7" w:rsidRDefault="00883712" w:rsidP="000B0EA8">
            <w:pPr>
              <w:pStyle w:val="ListParagraph"/>
              <w:numPr>
                <w:ilvl w:val="0"/>
                <w:numId w:val="50"/>
              </w:numPr>
              <w:bidi/>
              <w:spacing w:after="0" w:line="240" w:lineRule="auto"/>
              <w:ind w:left="439" w:right="84"/>
              <w:jc w:val="lowKashida"/>
              <w:rPr>
                <w:rFonts w:ascii="Arial" w:eastAsia="Times New Roman" w:hAnsi="Arial" w:cs="Arial"/>
                <w:color w:val="000000"/>
                <w:sz w:val="28"/>
                <w:szCs w:val="28"/>
                <w:rtl/>
                <w:lang w:val="en-GB"/>
              </w:rPr>
            </w:pPr>
            <w:r w:rsidRPr="007749F7">
              <w:rPr>
                <w:rFonts w:ascii="Arial" w:eastAsia="Times New Roman" w:hAnsi="Arial" w:cs="Arial" w:hint="cs"/>
                <w:color w:val="000000"/>
                <w:sz w:val="28"/>
                <w:szCs w:val="28"/>
                <w:rtl/>
                <w:lang w:val="en-GB"/>
              </w:rPr>
              <w:t>يصف أثر ملوثات البيئة في صحة الإنسان (مثل: التدخين، وعوادم وسائل النقل).</w:t>
            </w:r>
          </w:p>
          <w:p w:rsidR="007E7F7F" w:rsidRPr="00883712" w:rsidRDefault="007E7F7F" w:rsidP="00657A45">
            <w:pPr>
              <w:bidi/>
              <w:spacing w:after="0" w:line="240" w:lineRule="auto"/>
              <w:ind w:left="439" w:right="84" w:hanging="284"/>
              <w:rPr>
                <w:rFonts w:ascii="Arial" w:eastAsia="Times New Roman" w:hAnsi="Arial" w:cs="Arial"/>
                <w:color w:val="000000"/>
                <w:sz w:val="28"/>
                <w:szCs w:val="28"/>
                <w:rtl/>
                <w:lang w:val="en-GB"/>
              </w:rPr>
            </w:pPr>
          </w:p>
          <w:p w:rsidR="00883712" w:rsidRPr="007749F7" w:rsidRDefault="00883712" w:rsidP="000B0EA8">
            <w:pPr>
              <w:pStyle w:val="ListParagraph"/>
              <w:numPr>
                <w:ilvl w:val="0"/>
                <w:numId w:val="50"/>
              </w:numPr>
              <w:bidi/>
              <w:spacing w:after="0" w:line="240" w:lineRule="auto"/>
              <w:ind w:left="439" w:right="84"/>
              <w:jc w:val="lowKashida"/>
              <w:rPr>
                <w:rFonts w:ascii="Arial" w:eastAsia="Times New Roman" w:hAnsi="Arial" w:cs="Arial"/>
                <w:color w:val="000000"/>
                <w:sz w:val="28"/>
                <w:szCs w:val="28"/>
                <w:rtl/>
                <w:lang w:val="en-GB"/>
              </w:rPr>
            </w:pPr>
            <w:r w:rsidRPr="007749F7">
              <w:rPr>
                <w:rFonts w:ascii="Arial" w:eastAsia="Times New Roman" w:hAnsi="Arial" w:cs="Arial" w:hint="cs"/>
                <w:color w:val="000000"/>
                <w:sz w:val="28"/>
                <w:szCs w:val="28"/>
                <w:rtl/>
                <w:lang w:val="en-GB" w:bidi="ar-JO"/>
              </w:rPr>
              <w:t>يصف بعض الأمراض (المعدية، وغير المعدية)، مع تحديد مسبباتها، وطرائق الوقاية منها وأهمية التوعية بدور التطعيم في حماية الجسم من المرض.</w:t>
            </w:r>
          </w:p>
          <w:p w:rsidR="00883712" w:rsidRPr="007749F7" w:rsidRDefault="00883712" w:rsidP="000B0EA8">
            <w:pPr>
              <w:pStyle w:val="ListParagraph"/>
              <w:numPr>
                <w:ilvl w:val="0"/>
                <w:numId w:val="50"/>
              </w:numPr>
              <w:bidi/>
              <w:spacing w:after="0" w:line="240" w:lineRule="auto"/>
              <w:ind w:left="439" w:right="84"/>
              <w:jc w:val="lowKashida"/>
              <w:rPr>
                <w:rFonts w:ascii="Arial" w:eastAsia="Times New Roman" w:hAnsi="Arial" w:cs="Arial"/>
                <w:color w:val="000000"/>
                <w:sz w:val="28"/>
                <w:szCs w:val="28"/>
                <w:rtl/>
                <w:lang w:val="en-GB" w:bidi="ar-JO"/>
              </w:rPr>
            </w:pPr>
            <w:r w:rsidRPr="007749F7">
              <w:rPr>
                <w:rFonts w:ascii="Arial" w:eastAsia="Times New Roman" w:hAnsi="Arial" w:cs="Arial" w:hint="cs"/>
                <w:color w:val="000000"/>
                <w:sz w:val="28"/>
                <w:szCs w:val="28"/>
                <w:rtl/>
                <w:lang w:val="en-GB" w:bidi="ar-JO"/>
              </w:rPr>
              <w:t>يناقش أضرار المخدرات والمشروبات الكحولية (الأضرار المباشرة، والأضرار التراكمية) على صحة الإنسان.</w:t>
            </w:r>
          </w:p>
          <w:p w:rsidR="007E7F7F" w:rsidRPr="00883712" w:rsidRDefault="007E7F7F" w:rsidP="007749F7">
            <w:pPr>
              <w:bidi/>
              <w:spacing w:after="0" w:line="240" w:lineRule="auto"/>
              <w:ind w:left="439" w:right="84" w:hanging="284"/>
              <w:jc w:val="lowKashida"/>
              <w:rPr>
                <w:rFonts w:ascii="Arial" w:eastAsia="Times New Roman" w:hAnsi="Arial" w:cs="Arial"/>
                <w:color w:val="000000"/>
                <w:sz w:val="28"/>
                <w:szCs w:val="28"/>
                <w:rtl/>
                <w:lang w:val="en-GB" w:bidi="ar-JO"/>
              </w:rPr>
            </w:pPr>
          </w:p>
          <w:p w:rsidR="00883712" w:rsidRPr="007749F7" w:rsidRDefault="00883712" w:rsidP="000B0EA8">
            <w:pPr>
              <w:pStyle w:val="ListParagraph"/>
              <w:numPr>
                <w:ilvl w:val="0"/>
                <w:numId w:val="50"/>
              </w:numPr>
              <w:bidi/>
              <w:spacing w:after="0" w:line="240" w:lineRule="auto"/>
              <w:ind w:left="439" w:right="84"/>
              <w:jc w:val="lowKashida"/>
              <w:rPr>
                <w:rFonts w:ascii="Arial" w:eastAsia="Times New Roman" w:hAnsi="Arial" w:cs="Arial"/>
                <w:color w:val="000000"/>
                <w:sz w:val="28"/>
                <w:szCs w:val="28"/>
                <w:rtl/>
                <w:lang w:val="en-GB" w:bidi="ar-JO"/>
              </w:rPr>
            </w:pPr>
            <w:r w:rsidRPr="007749F7">
              <w:rPr>
                <w:rFonts w:ascii="Arial" w:eastAsia="Times New Roman" w:hAnsi="Arial" w:cs="Arial" w:hint="cs"/>
                <w:color w:val="000000"/>
                <w:sz w:val="28"/>
                <w:szCs w:val="28"/>
                <w:rtl/>
                <w:lang w:val="en-GB" w:bidi="ar-JO"/>
              </w:rPr>
              <w:t xml:space="preserve">يوضح مبدأ عمل بعض المستقبلات الحسية (مثل: السمع، والبصر، والذوق) في الإنسان، مع اقتراح ممارسات تُعنى بالمحافظة على المستقبلات الحسية. </w:t>
            </w:r>
          </w:p>
        </w:tc>
      </w:tr>
    </w:tbl>
    <w:p w:rsidR="00883712" w:rsidRDefault="00883712" w:rsidP="00883712">
      <w:pPr>
        <w:bidi/>
        <w:rPr>
          <w:rFonts w:ascii="Simplified Arabic" w:hAnsi="Simplified Arabic" w:cs="Simplified Arabic"/>
          <w:b/>
          <w:bCs/>
          <w:color w:val="FF0000"/>
          <w:sz w:val="28"/>
          <w:szCs w:val="28"/>
          <w:lang w:bidi="ar-JO"/>
        </w:rPr>
      </w:pPr>
    </w:p>
    <w:p w:rsidR="00AF6FF0" w:rsidRPr="00E62C70" w:rsidRDefault="00AF6FF0" w:rsidP="00883712">
      <w:pPr>
        <w:bidi/>
        <w:jc w:val="center"/>
        <w:rPr>
          <w:rFonts w:ascii="Simplified Arabic" w:hAnsi="Simplified Arabic" w:cs="Simplified Arabic"/>
          <w:b/>
          <w:bCs/>
          <w:sz w:val="36"/>
          <w:szCs w:val="36"/>
          <w:rtl/>
          <w:lang w:bidi="ar-JO"/>
        </w:rPr>
      </w:pPr>
      <w:r w:rsidRPr="00E62C70">
        <w:rPr>
          <w:rFonts w:ascii="Simplified Arabic" w:hAnsi="Simplified Arabic" w:cs="Simplified Arabic" w:hint="cs"/>
          <w:b/>
          <w:bCs/>
          <w:sz w:val="36"/>
          <w:szCs w:val="36"/>
          <w:rtl/>
          <w:lang w:bidi="ar-JO"/>
        </w:rPr>
        <w:t>ث</w:t>
      </w:r>
      <w:r>
        <w:rPr>
          <w:rFonts w:ascii="Simplified Arabic" w:hAnsi="Simplified Arabic" w:cs="Simplified Arabic" w:hint="cs"/>
          <w:b/>
          <w:bCs/>
          <w:sz w:val="36"/>
          <w:szCs w:val="36"/>
          <w:rtl/>
          <w:lang w:bidi="ar-JO"/>
        </w:rPr>
        <w:t xml:space="preserve">الثاً: الكفايات </w:t>
      </w:r>
      <w:r w:rsidRPr="002840B1">
        <w:rPr>
          <w:rFonts w:ascii="Simplified Arabic" w:hAnsi="Simplified Arabic" w:cs="Simplified Arabic" w:hint="cs"/>
          <w:b/>
          <w:bCs/>
          <w:color w:val="000000" w:themeColor="text1"/>
          <w:sz w:val="36"/>
          <w:szCs w:val="36"/>
          <w:rtl/>
          <w:lang w:bidi="ar-JO"/>
        </w:rPr>
        <w:t xml:space="preserve">المهنية لتخصص </w:t>
      </w:r>
      <w:r w:rsidR="00883712" w:rsidRPr="007E7F7F">
        <w:rPr>
          <w:rFonts w:ascii="Simplified Arabic" w:hAnsi="Simplified Arabic" w:cs="Simplified Arabic" w:hint="cs"/>
          <w:b/>
          <w:bCs/>
          <w:color w:val="000000" w:themeColor="text1"/>
          <w:sz w:val="36"/>
          <w:szCs w:val="36"/>
          <w:rtl/>
          <w:lang w:bidi="ar-JO"/>
        </w:rPr>
        <w:t>العلوم</w:t>
      </w:r>
    </w:p>
    <w:tbl>
      <w:tblPr>
        <w:tblStyle w:val="LightGrid1"/>
        <w:bidiVisual/>
        <w:tblW w:w="10436" w:type="dxa"/>
        <w:tblInd w:w="-412" w:type="dxa"/>
        <w:shd w:val="clear" w:color="auto" w:fill="FFFFFF" w:themeFill="background1"/>
        <w:tblLook w:val="04A0" w:firstRow="1" w:lastRow="0" w:firstColumn="1" w:lastColumn="0" w:noHBand="0" w:noVBand="1"/>
      </w:tblPr>
      <w:tblGrid>
        <w:gridCol w:w="1448"/>
        <w:gridCol w:w="2250"/>
        <w:gridCol w:w="6738"/>
      </w:tblGrid>
      <w:tr w:rsidR="00883712" w:rsidRPr="00883712" w:rsidTr="00883712">
        <w:trPr>
          <w:cnfStyle w:val="100000000000" w:firstRow="1" w:lastRow="0" w:firstColumn="0" w:lastColumn="0" w:oddVBand="0" w:evenVBand="0" w:oddHBand="0" w:evenHBand="0" w:firstRowFirstColumn="0" w:firstRowLastColumn="0" w:lastRowFirstColumn="0" w:lastRowLastColumn="0"/>
          <w:trHeight w:val="1087"/>
        </w:trPr>
        <w:tc>
          <w:tcPr>
            <w:cnfStyle w:val="001000000000" w:firstRow="0" w:lastRow="0" w:firstColumn="1" w:lastColumn="0" w:oddVBand="0" w:evenVBand="0" w:oddHBand="0" w:evenHBand="0" w:firstRowFirstColumn="0" w:firstRowLastColumn="0" w:lastRowFirstColumn="0" w:lastRowLastColumn="0"/>
            <w:tcW w:w="1448" w:type="dxa"/>
            <w:shd w:val="clear" w:color="auto" w:fill="FFFFFF" w:themeFill="background1"/>
            <w:hideMark/>
          </w:tcPr>
          <w:p w:rsidR="00883712" w:rsidRPr="00883712" w:rsidRDefault="00883712" w:rsidP="00883712">
            <w:pPr>
              <w:bidi/>
              <w:spacing w:line="256" w:lineRule="auto"/>
              <w:jc w:val="center"/>
              <w:rPr>
                <w:rFonts w:asciiTheme="minorBidi" w:eastAsia="Times New Roman" w:hAnsiTheme="minorBidi"/>
                <w:sz w:val="24"/>
                <w:szCs w:val="24"/>
              </w:rPr>
            </w:pPr>
            <w:r w:rsidRPr="00883712">
              <w:rPr>
                <w:rFonts w:asciiTheme="minorBidi" w:eastAsia="Times New Roman" w:hAnsiTheme="minorBidi"/>
                <w:kern w:val="24"/>
                <w:sz w:val="24"/>
                <w:szCs w:val="24"/>
                <w:rtl/>
              </w:rPr>
              <w:t>المجال الرئيس</w:t>
            </w:r>
          </w:p>
        </w:tc>
        <w:tc>
          <w:tcPr>
            <w:tcW w:w="2250" w:type="dxa"/>
            <w:shd w:val="clear" w:color="auto" w:fill="FFFFFF" w:themeFill="background1"/>
            <w:hideMark/>
          </w:tcPr>
          <w:p w:rsidR="00883712" w:rsidRPr="00883712" w:rsidRDefault="00883712" w:rsidP="00883712">
            <w:pPr>
              <w:bidi/>
              <w:spacing w:line="256" w:lineRule="auto"/>
              <w:jc w:val="center"/>
              <w:cnfStyle w:val="100000000000" w:firstRow="1" w:lastRow="0" w:firstColumn="0" w:lastColumn="0" w:oddVBand="0" w:evenVBand="0" w:oddHBand="0" w:evenHBand="0" w:firstRowFirstColumn="0" w:firstRowLastColumn="0" w:lastRowFirstColumn="0" w:lastRowLastColumn="0"/>
              <w:rPr>
                <w:rFonts w:asciiTheme="minorBidi" w:eastAsia="Times New Roman" w:hAnsiTheme="minorBidi"/>
                <w:sz w:val="24"/>
                <w:szCs w:val="24"/>
              </w:rPr>
            </w:pPr>
            <w:r w:rsidRPr="00883712">
              <w:rPr>
                <w:rFonts w:asciiTheme="minorBidi" w:eastAsia="Times New Roman" w:hAnsiTheme="minorBidi"/>
                <w:kern w:val="24"/>
                <w:sz w:val="24"/>
                <w:szCs w:val="24"/>
                <w:rtl/>
              </w:rPr>
              <w:t>المجال الفرعي</w:t>
            </w:r>
          </w:p>
        </w:tc>
        <w:tc>
          <w:tcPr>
            <w:tcW w:w="6738" w:type="dxa"/>
            <w:shd w:val="clear" w:color="auto" w:fill="FFFFFF" w:themeFill="background1"/>
            <w:hideMark/>
          </w:tcPr>
          <w:p w:rsidR="00883712" w:rsidRPr="00883712" w:rsidRDefault="00883712" w:rsidP="00883712">
            <w:pPr>
              <w:bidi/>
              <w:spacing w:line="256" w:lineRule="auto"/>
              <w:jc w:val="center"/>
              <w:cnfStyle w:val="100000000000" w:firstRow="1" w:lastRow="0" w:firstColumn="0" w:lastColumn="0" w:oddVBand="0" w:evenVBand="0" w:oddHBand="0" w:evenHBand="0" w:firstRowFirstColumn="0" w:firstRowLastColumn="0" w:lastRowFirstColumn="0" w:lastRowLastColumn="0"/>
              <w:rPr>
                <w:rFonts w:asciiTheme="minorBidi" w:eastAsia="Times New Roman" w:hAnsiTheme="minorBidi"/>
                <w:sz w:val="24"/>
                <w:szCs w:val="24"/>
              </w:rPr>
            </w:pPr>
            <w:r w:rsidRPr="00883712">
              <w:rPr>
                <w:rFonts w:asciiTheme="minorBidi" w:eastAsia="Times New Roman" w:hAnsiTheme="minorBidi"/>
                <w:kern w:val="24"/>
                <w:sz w:val="24"/>
                <w:szCs w:val="24"/>
                <w:rtl/>
              </w:rPr>
              <w:t>المؤشر</w:t>
            </w:r>
            <w:r w:rsidRPr="00883712">
              <w:rPr>
                <w:rFonts w:asciiTheme="minorBidi" w:eastAsia="Times New Roman" w:hAnsiTheme="minorBidi" w:hint="cs"/>
                <w:kern w:val="24"/>
                <w:sz w:val="24"/>
                <w:szCs w:val="24"/>
                <w:rtl/>
              </w:rPr>
              <w:t>ات</w:t>
            </w:r>
          </w:p>
        </w:tc>
      </w:tr>
      <w:tr w:rsidR="00883712" w:rsidRPr="00883712" w:rsidTr="00883712">
        <w:trPr>
          <w:cnfStyle w:val="000000100000" w:firstRow="0" w:lastRow="0" w:firstColumn="0" w:lastColumn="0" w:oddVBand="0" w:evenVBand="0" w:oddHBand="1" w:evenHBand="0" w:firstRowFirstColumn="0" w:firstRowLastColumn="0" w:lastRowFirstColumn="0" w:lastRowLastColumn="0"/>
          <w:trHeight w:val="1087"/>
        </w:trPr>
        <w:tc>
          <w:tcPr>
            <w:cnfStyle w:val="001000000000" w:firstRow="0" w:lastRow="0" w:firstColumn="1" w:lastColumn="0" w:oddVBand="0" w:evenVBand="0" w:oddHBand="0" w:evenHBand="0" w:firstRowFirstColumn="0" w:firstRowLastColumn="0" w:lastRowFirstColumn="0" w:lastRowLastColumn="0"/>
            <w:tcW w:w="1448" w:type="dxa"/>
            <w:vMerge w:val="restart"/>
            <w:shd w:val="clear" w:color="auto" w:fill="FFFFFF" w:themeFill="background1"/>
            <w:hideMark/>
          </w:tcPr>
          <w:p w:rsidR="00883712" w:rsidRPr="00883712" w:rsidRDefault="00883712" w:rsidP="00883712">
            <w:pPr>
              <w:bidi/>
              <w:jc w:val="center"/>
              <w:rPr>
                <w:rFonts w:ascii="Simplified Arabic" w:eastAsia="Times New Roman" w:hAnsi="Simplified Arabic" w:cs="Simplified Arabic"/>
                <w:kern w:val="24"/>
                <w:sz w:val="28"/>
                <w:szCs w:val="28"/>
                <w:rtl/>
              </w:rPr>
            </w:pPr>
            <w:r w:rsidRPr="00883712">
              <w:rPr>
                <w:rFonts w:ascii="Simplified Arabic" w:eastAsia="Times New Roman" w:hAnsi="Simplified Arabic" w:cs="Simplified Arabic"/>
                <w:color w:val="000000"/>
                <w:sz w:val="28"/>
                <w:szCs w:val="28"/>
                <w:rtl/>
                <w:lang w:bidi="ar-JO"/>
              </w:rPr>
              <w:t>المعرفة</w:t>
            </w:r>
          </w:p>
        </w:tc>
        <w:tc>
          <w:tcPr>
            <w:tcW w:w="2250" w:type="dxa"/>
            <w:shd w:val="clear" w:color="auto" w:fill="FFFFFF" w:themeFill="background1"/>
            <w:hideMark/>
          </w:tcPr>
          <w:p w:rsidR="00883712" w:rsidRPr="00883712" w:rsidRDefault="00883712" w:rsidP="00883712">
            <w:pPr>
              <w:bidi/>
              <w:ind w:right="84"/>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8"/>
                <w:szCs w:val="28"/>
                <w:rtl/>
                <w:lang w:bidi="ar-JO"/>
              </w:rPr>
            </w:pPr>
            <w:r w:rsidRPr="00883712">
              <w:rPr>
                <w:rFonts w:ascii="Simplified Arabic" w:eastAsia="Times New Roman" w:hAnsi="Simplified Arabic" w:cs="Simplified Arabic"/>
                <w:sz w:val="28"/>
                <w:szCs w:val="28"/>
                <w:rtl/>
                <w:lang w:bidi="ar-JO"/>
              </w:rPr>
              <w:t>طبيعة مادة العلوم وبنيتها.</w:t>
            </w:r>
          </w:p>
        </w:tc>
        <w:tc>
          <w:tcPr>
            <w:tcW w:w="6738" w:type="dxa"/>
            <w:shd w:val="clear" w:color="auto" w:fill="FFFFFF" w:themeFill="background1"/>
            <w:hideMark/>
          </w:tcPr>
          <w:p w:rsidR="00883712" w:rsidRPr="00883712" w:rsidRDefault="00883712" w:rsidP="00426A6E">
            <w:pPr>
              <w:bidi/>
              <w:ind w:left="109" w:right="84" w:hanging="109"/>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sz w:val="28"/>
                <w:szCs w:val="28"/>
                <w:rtl/>
                <w:lang w:bidi="ar-JO"/>
              </w:rPr>
            </w:pPr>
            <w:r w:rsidRPr="00883712">
              <w:rPr>
                <w:rFonts w:ascii="Simplified Arabic" w:hAnsi="Simplified Arabic" w:cs="Simplified Arabic"/>
                <w:color w:val="000000"/>
                <w:sz w:val="28"/>
                <w:szCs w:val="28"/>
                <w:rtl/>
              </w:rPr>
              <w:t>يعدّد المحاور الأساسية لمبحث العلوم .</w:t>
            </w:r>
          </w:p>
          <w:p w:rsidR="00883712" w:rsidRPr="00426A6E" w:rsidRDefault="00883712" w:rsidP="00426A6E">
            <w:pPr>
              <w:bidi/>
              <w:ind w:left="109" w:right="84" w:hanging="109"/>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sz w:val="28"/>
                <w:szCs w:val="28"/>
                <w:rtl/>
                <w:lang w:bidi="ar-JO"/>
              </w:rPr>
            </w:pPr>
            <w:r w:rsidRPr="00883712">
              <w:rPr>
                <w:rFonts w:ascii="Simplified Arabic" w:hAnsi="Simplified Arabic" w:cs="Simplified Arabic"/>
                <w:color w:val="000000"/>
                <w:sz w:val="28"/>
                <w:szCs w:val="28"/>
                <w:rtl/>
              </w:rPr>
              <w:t>يذكر أمثلة على بعض النظريات والقوانين والحقائق العلمي</w:t>
            </w:r>
            <w:r w:rsidRPr="00883712">
              <w:rPr>
                <w:rFonts w:ascii="Simplified Arabic" w:hAnsi="Simplified Arabic" w:cs="Simplified Arabic"/>
                <w:color w:val="000000"/>
                <w:sz w:val="28"/>
                <w:szCs w:val="28"/>
                <w:rtl/>
                <w:lang w:bidi="ar-JO"/>
              </w:rPr>
              <w:t>ة</w:t>
            </w:r>
            <w:r w:rsidRPr="00883712">
              <w:rPr>
                <w:rFonts w:ascii="Simplified Arabic" w:hAnsi="Simplified Arabic" w:cs="Simplified Arabic" w:hint="cs"/>
                <w:color w:val="000000"/>
                <w:sz w:val="28"/>
                <w:szCs w:val="28"/>
                <w:rtl/>
                <w:lang w:bidi="ar-JO"/>
              </w:rPr>
              <w:t xml:space="preserve"> المرتبطة بالعلوم</w:t>
            </w:r>
            <w:r w:rsidRPr="00883712">
              <w:rPr>
                <w:rFonts w:ascii="Simplified Arabic" w:hAnsi="Simplified Arabic" w:cs="Simplified Arabic"/>
                <w:color w:val="000000"/>
                <w:sz w:val="28"/>
                <w:szCs w:val="28"/>
                <w:rtl/>
                <w:lang w:bidi="ar-JO"/>
              </w:rPr>
              <w:t>.</w:t>
            </w:r>
          </w:p>
        </w:tc>
      </w:tr>
      <w:tr w:rsidR="00883712" w:rsidRPr="00883712" w:rsidTr="00883712">
        <w:trPr>
          <w:cnfStyle w:val="000000010000" w:firstRow="0" w:lastRow="0" w:firstColumn="0" w:lastColumn="0" w:oddVBand="0" w:evenVBand="0" w:oddHBand="0" w:evenHBand="1" w:firstRowFirstColumn="0" w:firstRowLastColumn="0" w:lastRowFirstColumn="0" w:lastRowLastColumn="0"/>
          <w:trHeight w:val="1087"/>
        </w:trPr>
        <w:tc>
          <w:tcPr>
            <w:cnfStyle w:val="001000000000" w:firstRow="0" w:lastRow="0" w:firstColumn="1" w:lastColumn="0" w:oddVBand="0" w:evenVBand="0" w:oddHBand="0" w:evenHBand="0" w:firstRowFirstColumn="0" w:firstRowLastColumn="0" w:lastRowFirstColumn="0" w:lastRowLastColumn="0"/>
            <w:tcW w:w="1448" w:type="dxa"/>
            <w:vMerge/>
            <w:shd w:val="clear" w:color="auto" w:fill="FFFFFF" w:themeFill="background1"/>
            <w:hideMark/>
          </w:tcPr>
          <w:p w:rsidR="00883712" w:rsidRPr="00883712" w:rsidRDefault="00883712" w:rsidP="00883712">
            <w:pPr>
              <w:bidi/>
              <w:rPr>
                <w:rFonts w:ascii="Simplified Arabic" w:eastAsia="Times New Roman" w:hAnsi="Simplified Arabic" w:cs="Simplified Arabic"/>
                <w:sz w:val="28"/>
                <w:szCs w:val="28"/>
                <w:rtl/>
                <w:lang w:bidi="ar-JO"/>
              </w:rPr>
            </w:pPr>
          </w:p>
        </w:tc>
        <w:tc>
          <w:tcPr>
            <w:tcW w:w="2250" w:type="dxa"/>
            <w:shd w:val="clear" w:color="auto" w:fill="FFFFFF" w:themeFill="background1"/>
            <w:hideMark/>
          </w:tcPr>
          <w:p w:rsidR="00883712" w:rsidRPr="00883712" w:rsidRDefault="00883712" w:rsidP="00426A6E">
            <w:pPr>
              <w:bidi/>
              <w:ind w:right="84"/>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sz w:val="28"/>
                <w:szCs w:val="28"/>
                <w:rtl/>
                <w:lang w:bidi="ar-JO"/>
              </w:rPr>
            </w:pPr>
            <w:r w:rsidRPr="00883712">
              <w:rPr>
                <w:rFonts w:ascii="Simplified Arabic" w:eastAsia="Times New Roman" w:hAnsi="Simplified Arabic" w:cs="Simplified Arabic"/>
                <w:sz w:val="28"/>
                <w:szCs w:val="28"/>
                <w:rtl/>
                <w:lang w:bidi="ar-JO"/>
              </w:rPr>
              <w:t>تطور السياقات التاريخية للاكت</w:t>
            </w:r>
            <w:r w:rsidR="00426A6E">
              <w:rPr>
                <w:rFonts w:ascii="Simplified Arabic" w:eastAsia="Times New Roman" w:hAnsi="Simplified Arabic" w:cs="Simplified Arabic"/>
                <w:sz w:val="28"/>
                <w:szCs w:val="28"/>
                <w:rtl/>
                <w:lang w:bidi="ar-JO"/>
              </w:rPr>
              <w:t>شافات والاختراعات العلمية.</w:t>
            </w:r>
          </w:p>
        </w:tc>
        <w:tc>
          <w:tcPr>
            <w:tcW w:w="6738" w:type="dxa"/>
            <w:shd w:val="clear" w:color="auto" w:fill="FFFFFF" w:themeFill="background1"/>
            <w:hideMark/>
          </w:tcPr>
          <w:p w:rsidR="00883712" w:rsidRPr="00883712" w:rsidRDefault="00883712" w:rsidP="00426A6E">
            <w:pPr>
              <w:bidi/>
              <w:ind w:left="109" w:right="84" w:hanging="109"/>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b/>
                <w:bCs/>
                <w:sz w:val="28"/>
                <w:szCs w:val="28"/>
                <w:rtl/>
                <w:lang w:bidi="ar-JO"/>
              </w:rPr>
            </w:pPr>
            <w:r w:rsidRPr="00883712">
              <w:rPr>
                <w:rFonts w:ascii="Simplified Arabic" w:hAnsi="Simplified Arabic" w:cs="Simplified Arabic"/>
                <w:color w:val="000000"/>
                <w:sz w:val="28"/>
                <w:szCs w:val="28"/>
                <w:rtl/>
              </w:rPr>
              <w:t>يذكر أمثلة على الاكتشافات والاختراعات العلميّة في مجال العلوم.</w:t>
            </w:r>
          </w:p>
          <w:p w:rsidR="00883712" w:rsidRPr="00883712" w:rsidRDefault="00883712" w:rsidP="00426A6E">
            <w:pPr>
              <w:bidi/>
              <w:ind w:left="109" w:right="84" w:hanging="109"/>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b/>
                <w:bCs/>
                <w:sz w:val="28"/>
                <w:szCs w:val="28"/>
                <w:rtl/>
                <w:lang w:bidi="ar-JO"/>
              </w:rPr>
            </w:pPr>
            <w:r w:rsidRPr="00883712">
              <w:rPr>
                <w:rFonts w:ascii="Simplified Arabic" w:hAnsi="Simplified Arabic" w:cs="Simplified Arabic"/>
                <w:color w:val="000000"/>
                <w:sz w:val="28"/>
                <w:szCs w:val="28"/>
                <w:rtl/>
              </w:rPr>
              <w:t>يوضح أثر العلوم في تطوّر المجتمعات وتقدّمها.</w:t>
            </w:r>
          </w:p>
        </w:tc>
      </w:tr>
      <w:tr w:rsidR="00883712" w:rsidRPr="00883712" w:rsidTr="00883712">
        <w:trPr>
          <w:cnfStyle w:val="000000100000" w:firstRow="0" w:lastRow="0" w:firstColumn="0" w:lastColumn="0" w:oddVBand="0" w:evenVBand="0" w:oddHBand="1" w:evenHBand="0" w:firstRowFirstColumn="0" w:firstRowLastColumn="0" w:lastRowFirstColumn="0" w:lastRowLastColumn="0"/>
          <w:trHeight w:val="1213"/>
        </w:trPr>
        <w:tc>
          <w:tcPr>
            <w:cnfStyle w:val="001000000000" w:firstRow="0" w:lastRow="0" w:firstColumn="1" w:lastColumn="0" w:oddVBand="0" w:evenVBand="0" w:oddHBand="0" w:evenHBand="0" w:firstRowFirstColumn="0" w:firstRowLastColumn="0" w:lastRowFirstColumn="0" w:lastRowLastColumn="0"/>
            <w:tcW w:w="1448" w:type="dxa"/>
            <w:vMerge/>
            <w:shd w:val="clear" w:color="auto" w:fill="FFFFFF" w:themeFill="background1"/>
            <w:hideMark/>
          </w:tcPr>
          <w:p w:rsidR="00883712" w:rsidRPr="00883712" w:rsidRDefault="00883712" w:rsidP="00883712">
            <w:pPr>
              <w:bidi/>
              <w:jc w:val="center"/>
              <w:rPr>
                <w:rFonts w:ascii="Simplified Arabic" w:eastAsia="Times New Roman" w:hAnsi="Simplified Arabic" w:cs="Simplified Arabic"/>
                <w:kern w:val="24"/>
                <w:sz w:val="28"/>
                <w:szCs w:val="28"/>
                <w:rtl/>
              </w:rPr>
            </w:pPr>
          </w:p>
        </w:tc>
        <w:tc>
          <w:tcPr>
            <w:tcW w:w="2250" w:type="dxa"/>
            <w:shd w:val="clear" w:color="auto" w:fill="FFFFFF" w:themeFill="background1"/>
            <w:hideMark/>
          </w:tcPr>
          <w:p w:rsidR="00883712" w:rsidRPr="00883712" w:rsidRDefault="00883712" w:rsidP="00883712">
            <w:pPr>
              <w:bidi/>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8"/>
                <w:szCs w:val="28"/>
                <w:lang w:bidi="ar-JO"/>
              </w:rPr>
            </w:pPr>
            <w:r w:rsidRPr="00883712">
              <w:rPr>
                <w:rFonts w:ascii="Simplified Arabic" w:eastAsia="Times New Roman" w:hAnsi="Simplified Arabic" w:cs="Simplified Arabic"/>
                <w:sz w:val="28"/>
                <w:szCs w:val="28"/>
                <w:rtl/>
                <w:lang w:bidi="ar-JO"/>
              </w:rPr>
              <w:t>الرياضيات ودورها في تعلم العلوم</w:t>
            </w:r>
          </w:p>
        </w:tc>
        <w:tc>
          <w:tcPr>
            <w:tcW w:w="6738" w:type="dxa"/>
            <w:shd w:val="clear" w:color="auto" w:fill="FFFFFF" w:themeFill="background1"/>
            <w:hideMark/>
          </w:tcPr>
          <w:p w:rsidR="00883712" w:rsidRPr="00883712" w:rsidRDefault="00883712" w:rsidP="00426A6E">
            <w:pPr>
              <w:tabs>
                <w:tab w:val="left" w:pos="90"/>
              </w:tabs>
              <w:bidi/>
              <w:ind w:left="109" w:hanging="109"/>
              <w:contextualSpacing/>
              <w:jc w:val="lowKashida"/>
              <w:cnfStyle w:val="000000100000" w:firstRow="0" w:lastRow="0" w:firstColumn="0" w:lastColumn="0" w:oddVBand="0" w:evenVBand="0" w:oddHBand="1" w:evenHBand="0" w:firstRowFirstColumn="0" w:firstRowLastColumn="0" w:lastRowFirstColumn="0" w:lastRowLastColumn="0"/>
              <w:rPr>
                <w:rFonts w:ascii="Simplified Arabic" w:eastAsia="Calibri" w:hAnsi="Simplified Arabic" w:cs="Simplified Arabic"/>
                <w:sz w:val="28"/>
                <w:szCs w:val="28"/>
                <w:rtl/>
              </w:rPr>
            </w:pPr>
            <w:r w:rsidRPr="00883712">
              <w:rPr>
                <w:rFonts w:ascii="Simplified Arabic" w:eastAsia="Calibri" w:hAnsi="Simplified Arabic" w:cs="Simplified Arabic"/>
                <w:sz w:val="28"/>
                <w:szCs w:val="28"/>
                <w:rtl/>
                <w:lang w:bidi="ar-JO"/>
              </w:rPr>
              <w:t>يعرف العمليات الحسابية الأساسية وبعض المهارات ذات العلاقة بالرياضيات</w:t>
            </w:r>
            <w:r w:rsidR="00426A6E">
              <w:rPr>
                <w:rFonts w:ascii="Simplified Arabic" w:eastAsia="Calibri" w:hAnsi="Simplified Arabic" w:cs="Simplified Arabic" w:hint="cs"/>
                <w:sz w:val="28"/>
                <w:szCs w:val="28"/>
                <w:rtl/>
                <w:lang w:bidi="ar-JO"/>
              </w:rPr>
              <w:t xml:space="preserve"> </w:t>
            </w:r>
            <w:r w:rsidRPr="00883712">
              <w:rPr>
                <w:rFonts w:ascii="Simplified Arabic" w:eastAsia="Calibri" w:hAnsi="Simplified Arabic" w:cs="Simplified Arabic"/>
                <w:sz w:val="28"/>
                <w:szCs w:val="28"/>
                <w:rtl/>
                <w:lang w:bidi="ar-JO"/>
              </w:rPr>
              <w:t>ومفاهيمها وأدواتها المادية اللازمة في تعل</w:t>
            </w:r>
            <w:r w:rsidRPr="00883712">
              <w:rPr>
                <w:rFonts w:ascii="Simplified Arabic" w:eastAsia="Calibri" w:hAnsi="Simplified Arabic" w:cs="Simplified Arabic" w:hint="cs"/>
                <w:sz w:val="28"/>
                <w:szCs w:val="28"/>
                <w:rtl/>
                <w:lang w:bidi="ar-JO"/>
              </w:rPr>
              <w:t>ّ</w:t>
            </w:r>
            <w:r w:rsidRPr="00883712">
              <w:rPr>
                <w:rFonts w:ascii="Simplified Arabic" w:eastAsia="Calibri" w:hAnsi="Simplified Arabic" w:cs="Simplified Arabic"/>
                <w:sz w:val="28"/>
                <w:szCs w:val="28"/>
                <w:rtl/>
                <w:lang w:bidi="ar-JO"/>
              </w:rPr>
              <w:t xml:space="preserve">م </w:t>
            </w:r>
            <w:r w:rsidRPr="00883712">
              <w:rPr>
                <w:rFonts w:ascii="Simplified Arabic" w:eastAsia="Calibri" w:hAnsi="Simplified Arabic" w:cs="Simplified Arabic" w:hint="cs"/>
                <w:sz w:val="28"/>
                <w:szCs w:val="28"/>
                <w:rtl/>
                <w:lang w:bidi="ar-JO"/>
              </w:rPr>
              <w:t>العلوم.</w:t>
            </w:r>
          </w:p>
          <w:p w:rsidR="00883712" w:rsidRPr="00883712" w:rsidRDefault="00883712" w:rsidP="00426A6E">
            <w:pPr>
              <w:tabs>
                <w:tab w:val="left" w:pos="345"/>
              </w:tabs>
              <w:bidi/>
              <w:ind w:left="109" w:hanging="109"/>
              <w:contextualSpacing/>
              <w:jc w:val="lowKashida"/>
              <w:cnfStyle w:val="000000100000" w:firstRow="0" w:lastRow="0" w:firstColumn="0" w:lastColumn="0" w:oddVBand="0" w:evenVBand="0" w:oddHBand="1" w:evenHBand="0" w:firstRowFirstColumn="0" w:firstRowLastColumn="0" w:lastRowFirstColumn="0" w:lastRowLastColumn="0"/>
              <w:rPr>
                <w:rFonts w:ascii="Simplified Arabic" w:eastAsia="Calibri" w:hAnsi="Simplified Arabic" w:cs="Simplified Arabic"/>
                <w:color w:val="000000"/>
                <w:sz w:val="28"/>
                <w:szCs w:val="28"/>
                <w:rtl/>
                <w:lang w:bidi="ar-JO"/>
              </w:rPr>
            </w:pPr>
            <w:r w:rsidRPr="00883712">
              <w:rPr>
                <w:rFonts w:ascii="Simplified Arabic" w:eastAsia="Calibri" w:hAnsi="Simplified Arabic" w:cs="Simplified Arabic"/>
                <w:sz w:val="28"/>
                <w:szCs w:val="28"/>
                <w:rtl/>
                <w:lang w:bidi="ar-JO"/>
              </w:rPr>
              <w:t>يصف أهمية الرياضيات في تعلم العلوم.</w:t>
            </w:r>
          </w:p>
        </w:tc>
      </w:tr>
      <w:tr w:rsidR="00883712" w:rsidRPr="00883712" w:rsidTr="00426A6E">
        <w:trPr>
          <w:cnfStyle w:val="000000010000" w:firstRow="0" w:lastRow="0" w:firstColumn="0" w:lastColumn="0" w:oddVBand="0" w:evenVBand="0" w:oddHBand="0" w:evenHBand="1" w:firstRowFirstColumn="0" w:firstRowLastColumn="0" w:lastRowFirstColumn="0" w:lastRowLastColumn="0"/>
          <w:trHeight w:val="965"/>
        </w:trPr>
        <w:tc>
          <w:tcPr>
            <w:cnfStyle w:val="001000000000" w:firstRow="0" w:lastRow="0" w:firstColumn="1" w:lastColumn="0" w:oddVBand="0" w:evenVBand="0" w:oddHBand="0" w:evenHBand="0" w:firstRowFirstColumn="0" w:firstRowLastColumn="0" w:lastRowFirstColumn="0" w:lastRowLastColumn="0"/>
            <w:tcW w:w="1448" w:type="dxa"/>
            <w:vMerge/>
            <w:shd w:val="clear" w:color="auto" w:fill="FFFFFF" w:themeFill="background1"/>
            <w:hideMark/>
          </w:tcPr>
          <w:p w:rsidR="00883712" w:rsidRPr="00883712" w:rsidRDefault="00883712" w:rsidP="00883712">
            <w:pPr>
              <w:bidi/>
              <w:jc w:val="center"/>
              <w:rPr>
                <w:rFonts w:ascii="Simplified Arabic" w:eastAsia="Times New Roman" w:hAnsi="Simplified Arabic" w:cs="Simplified Arabic"/>
                <w:kern w:val="24"/>
                <w:sz w:val="28"/>
                <w:szCs w:val="28"/>
                <w:rtl/>
              </w:rPr>
            </w:pPr>
          </w:p>
        </w:tc>
        <w:tc>
          <w:tcPr>
            <w:tcW w:w="2250" w:type="dxa"/>
            <w:shd w:val="clear" w:color="auto" w:fill="FFFFFF" w:themeFill="background1"/>
            <w:hideMark/>
          </w:tcPr>
          <w:p w:rsidR="00883712" w:rsidRPr="00883712" w:rsidRDefault="00883712" w:rsidP="00883712">
            <w:pPr>
              <w:bidi/>
              <w:ind w:right="84"/>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sz w:val="28"/>
                <w:szCs w:val="28"/>
                <w:lang w:bidi="ar-JO"/>
              </w:rPr>
            </w:pPr>
            <w:r w:rsidRPr="00883712">
              <w:rPr>
                <w:rFonts w:ascii="Simplified Arabic" w:eastAsia="Times New Roman" w:hAnsi="Simplified Arabic" w:cs="Simplified Arabic"/>
                <w:sz w:val="28"/>
                <w:szCs w:val="28"/>
                <w:rtl/>
                <w:lang w:bidi="ar-JO"/>
              </w:rPr>
              <w:t>الأمن والسلامة وتطبيقاتها في مختبر</w:t>
            </w:r>
            <w:r w:rsidR="00093AD2">
              <w:rPr>
                <w:rFonts w:ascii="Simplified Arabic" w:eastAsia="Times New Roman" w:hAnsi="Simplified Arabic" w:cs="Simplified Arabic" w:hint="cs"/>
                <w:sz w:val="28"/>
                <w:szCs w:val="28"/>
                <w:rtl/>
                <w:lang w:bidi="ar-JO"/>
              </w:rPr>
              <w:t xml:space="preserve"> </w:t>
            </w:r>
            <w:r w:rsidRPr="00883712">
              <w:rPr>
                <w:rFonts w:ascii="Simplified Arabic" w:eastAsia="Times New Roman" w:hAnsi="Simplified Arabic" w:cs="Simplified Arabic"/>
                <w:sz w:val="28"/>
                <w:szCs w:val="28"/>
                <w:rtl/>
                <w:lang w:bidi="ar-JO"/>
              </w:rPr>
              <w:t>العلوم</w:t>
            </w:r>
          </w:p>
        </w:tc>
        <w:tc>
          <w:tcPr>
            <w:tcW w:w="6738" w:type="dxa"/>
            <w:shd w:val="clear" w:color="auto" w:fill="FFFFFF" w:themeFill="background1"/>
            <w:hideMark/>
          </w:tcPr>
          <w:p w:rsidR="00883712" w:rsidRPr="00883712" w:rsidRDefault="00883712" w:rsidP="00426A6E">
            <w:pPr>
              <w:bidi/>
              <w:ind w:left="109" w:right="84" w:hanging="109"/>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b/>
                <w:bCs/>
                <w:sz w:val="28"/>
                <w:szCs w:val="28"/>
                <w:rtl/>
                <w:lang w:bidi="ar-JO"/>
              </w:rPr>
            </w:pPr>
            <w:r w:rsidRPr="00883712">
              <w:rPr>
                <w:rFonts w:ascii="Simplified Arabic" w:hAnsi="Simplified Arabic" w:cs="Simplified Arabic"/>
                <w:sz w:val="28"/>
                <w:szCs w:val="28"/>
                <w:rtl/>
              </w:rPr>
              <w:t>يعدد أهم تعليمات</w:t>
            </w:r>
            <w:r w:rsidR="009A537A">
              <w:rPr>
                <w:rFonts w:ascii="Simplified Arabic" w:hAnsi="Simplified Arabic" w:cs="Simplified Arabic" w:hint="cs"/>
                <w:sz w:val="28"/>
                <w:szCs w:val="28"/>
                <w:rtl/>
              </w:rPr>
              <w:t xml:space="preserve"> </w:t>
            </w:r>
            <w:r w:rsidRPr="00883712">
              <w:rPr>
                <w:rFonts w:ascii="Simplified Arabic" w:hAnsi="Simplified Arabic" w:cs="Simplified Arabic"/>
                <w:sz w:val="28"/>
                <w:szCs w:val="28"/>
                <w:rtl/>
              </w:rPr>
              <w:t>الأمن والسلامة العامة في مختبر العلوم.</w:t>
            </w:r>
          </w:p>
          <w:p w:rsidR="00883712" w:rsidRPr="00883712" w:rsidRDefault="00883712" w:rsidP="00426A6E">
            <w:pPr>
              <w:tabs>
                <w:tab w:val="left" w:pos="345"/>
              </w:tabs>
              <w:bidi/>
              <w:ind w:left="109" w:hanging="109"/>
              <w:contextualSpacing/>
              <w:jc w:val="lowKashida"/>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kern w:val="24"/>
                <w:sz w:val="28"/>
                <w:szCs w:val="28"/>
                <w:rtl/>
              </w:rPr>
            </w:pPr>
            <w:r w:rsidRPr="00883712">
              <w:rPr>
                <w:rFonts w:ascii="Simplified Arabic" w:eastAsia="Times New Roman" w:hAnsi="Simplified Arabic" w:cs="Simplified Arabic"/>
                <w:kern w:val="24"/>
                <w:sz w:val="28"/>
                <w:szCs w:val="28"/>
                <w:rtl/>
              </w:rPr>
              <w:t>يعرف الطرائق الفضلى في</w:t>
            </w:r>
            <w:r w:rsidR="009A537A">
              <w:rPr>
                <w:rFonts w:ascii="Simplified Arabic" w:eastAsia="Times New Roman" w:hAnsi="Simplified Arabic" w:cs="Simplified Arabic" w:hint="cs"/>
                <w:kern w:val="24"/>
                <w:sz w:val="28"/>
                <w:szCs w:val="28"/>
                <w:rtl/>
              </w:rPr>
              <w:t xml:space="preserve"> </w:t>
            </w:r>
            <w:r w:rsidRPr="00883712">
              <w:rPr>
                <w:rFonts w:ascii="Simplified Arabic" w:eastAsia="Times New Roman" w:hAnsi="Simplified Arabic" w:cs="Simplified Arabic"/>
                <w:kern w:val="24"/>
                <w:sz w:val="28"/>
                <w:szCs w:val="28"/>
                <w:rtl/>
              </w:rPr>
              <w:t>تصنيف المواد في المختبر .</w:t>
            </w:r>
          </w:p>
        </w:tc>
      </w:tr>
      <w:tr w:rsidR="00883712" w:rsidRPr="00883712" w:rsidTr="00883712">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448" w:type="dxa"/>
            <w:vMerge w:val="restart"/>
            <w:shd w:val="clear" w:color="auto" w:fill="FFFFFF" w:themeFill="background1"/>
          </w:tcPr>
          <w:p w:rsidR="00883712" w:rsidRPr="00883712" w:rsidRDefault="00883712" w:rsidP="00426A6E">
            <w:pPr>
              <w:bidi/>
              <w:rPr>
                <w:rFonts w:ascii="Simplified Arabic" w:eastAsia="Times New Roman" w:hAnsi="Simplified Arabic" w:cs="Simplified Arabic"/>
                <w:sz w:val="28"/>
                <w:szCs w:val="28"/>
                <w:rtl/>
                <w:lang w:bidi="ar-JO"/>
              </w:rPr>
            </w:pPr>
            <w:r w:rsidRPr="00426A6E">
              <w:rPr>
                <w:rFonts w:ascii="Simplified Arabic" w:eastAsia="Times New Roman" w:hAnsi="Simplified Arabic" w:cs="Simplified Arabic"/>
                <w:color w:val="FFFFFF" w:themeColor="background1"/>
                <w:sz w:val="8"/>
                <w:szCs w:val="8"/>
                <w:rtl/>
                <w:lang w:bidi="ar-JO"/>
              </w:rPr>
              <w:t>2</w:t>
            </w:r>
            <w:r w:rsidRPr="00883712">
              <w:rPr>
                <w:rFonts w:ascii="Simplified Arabic" w:eastAsia="Times New Roman" w:hAnsi="Simplified Arabic" w:cs="Simplified Arabic"/>
                <w:sz w:val="28"/>
                <w:szCs w:val="28"/>
                <w:rtl/>
                <w:lang w:bidi="ar-JO"/>
              </w:rPr>
              <w:t xml:space="preserve"> </w:t>
            </w:r>
          </w:p>
          <w:p w:rsidR="00883712" w:rsidRPr="00883712" w:rsidRDefault="00883712" w:rsidP="00883712">
            <w:pPr>
              <w:keepNext/>
              <w:keepLines/>
              <w:pageBreakBefore/>
              <w:jc w:val="center"/>
              <w:outlineLvl w:val="0"/>
              <w:rPr>
                <w:rFonts w:ascii="Simplified Arabic" w:eastAsia="Times New Roman" w:hAnsi="Simplified Arabic" w:cs="Simplified Arabic"/>
                <w:color w:val="000000"/>
                <w:sz w:val="28"/>
                <w:szCs w:val="28"/>
                <w:rtl/>
                <w:lang w:bidi="ar-JO"/>
              </w:rPr>
            </w:pPr>
            <w:r w:rsidRPr="00883712">
              <w:rPr>
                <w:rFonts w:ascii="Simplified Arabic" w:eastAsia="Times New Roman" w:hAnsi="Simplified Arabic" w:cs="Simplified Arabic"/>
                <w:color w:val="000000"/>
                <w:sz w:val="28"/>
                <w:szCs w:val="28"/>
                <w:rtl/>
                <w:lang w:bidi="ar-JO"/>
              </w:rPr>
              <w:t>التعلم والتعليم</w:t>
            </w:r>
          </w:p>
          <w:p w:rsidR="00883712" w:rsidRPr="00883712" w:rsidRDefault="00883712" w:rsidP="00883712">
            <w:pPr>
              <w:bidi/>
              <w:rPr>
                <w:rFonts w:ascii="Simplified Arabic" w:eastAsia="Times New Roman" w:hAnsi="Simplified Arabic" w:cs="Simplified Arabic"/>
                <w:sz w:val="28"/>
                <w:szCs w:val="28"/>
                <w:rtl/>
                <w:lang w:bidi="ar-JO"/>
              </w:rPr>
            </w:pPr>
          </w:p>
        </w:tc>
        <w:tc>
          <w:tcPr>
            <w:tcW w:w="2250" w:type="dxa"/>
            <w:shd w:val="clear" w:color="auto" w:fill="FFFFFF" w:themeFill="background1"/>
          </w:tcPr>
          <w:p w:rsidR="00883712" w:rsidRPr="00883712" w:rsidRDefault="00883712" w:rsidP="00883712">
            <w:pPr>
              <w:bidi/>
              <w:ind w:right="84"/>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sz w:val="28"/>
                <w:szCs w:val="28"/>
                <w:rtl/>
                <w:lang w:bidi="ar-JO"/>
              </w:rPr>
            </w:pPr>
            <w:r w:rsidRPr="00883712">
              <w:rPr>
                <w:rFonts w:ascii="Simplified Arabic" w:eastAsia="Times New Roman" w:hAnsi="Simplified Arabic" w:cs="Simplified Arabic"/>
                <w:sz w:val="28"/>
                <w:szCs w:val="28"/>
                <w:rtl/>
                <w:lang w:bidi="ar-JO"/>
              </w:rPr>
              <w:lastRenderedPageBreak/>
              <w:t>التواصل حول العلوم</w:t>
            </w:r>
          </w:p>
        </w:tc>
        <w:tc>
          <w:tcPr>
            <w:tcW w:w="6738" w:type="dxa"/>
            <w:shd w:val="clear" w:color="auto" w:fill="FFFFFF" w:themeFill="background1"/>
          </w:tcPr>
          <w:p w:rsidR="00883712" w:rsidRPr="00883712" w:rsidRDefault="00883712" w:rsidP="00426A6E">
            <w:pPr>
              <w:tabs>
                <w:tab w:val="left" w:pos="345"/>
              </w:tabs>
              <w:bidi/>
              <w:ind w:left="109" w:hanging="109"/>
              <w:contextualSpacing/>
              <w:jc w:val="lowKashida"/>
              <w:cnfStyle w:val="000000100000" w:firstRow="0" w:lastRow="0" w:firstColumn="0" w:lastColumn="0" w:oddVBand="0" w:evenVBand="0" w:oddHBand="1" w:evenHBand="0" w:firstRowFirstColumn="0" w:firstRowLastColumn="0" w:lastRowFirstColumn="0" w:lastRowLastColumn="0"/>
              <w:rPr>
                <w:rFonts w:ascii="Simplified Arabic" w:eastAsia="Calibri" w:hAnsi="Simplified Arabic" w:cs="Simplified Arabic"/>
                <w:sz w:val="28"/>
                <w:szCs w:val="28"/>
                <w:rtl/>
              </w:rPr>
            </w:pPr>
            <w:r w:rsidRPr="00883712">
              <w:rPr>
                <w:rFonts w:ascii="Simplified Arabic" w:eastAsia="Calibri" w:hAnsi="Simplified Arabic" w:cs="Simplified Arabic"/>
                <w:sz w:val="28"/>
                <w:szCs w:val="28"/>
                <w:rtl/>
                <w:lang w:bidi="ar-JO"/>
              </w:rPr>
              <w:t>يعرف مفهوم التواصل العلمي ومهاراته وأهميته في تقديم الأفكار والمفردات العلمية بلغة علمية بسيطة ومفهومة للطلبة</w:t>
            </w:r>
            <w:r w:rsidRPr="00883712">
              <w:rPr>
                <w:rFonts w:ascii="Simplified Arabic" w:eastAsia="Calibri" w:hAnsi="Simplified Arabic" w:cs="Simplified Arabic"/>
                <w:sz w:val="28"/>
                <w:szCs w:val="28"/>
                <w:rtl/>
              </w:rPr>
              <w:t>.</w:t>
            </w:r>
          </w:p>
          <w:p w:rsidR="00883712" w:rsidRPr="00883712" w:rsidRDefault="00883712" w:rsidP="00426A6E">
            <w:pPr>
              <w:tabs>
                <w:tab w:val="left" w:pos="345"/>
              </w:tabs>
              <w:bidi/>
              <w:ind w:left="109" w:hanging="109"/>
              <w:contextualSpacing/>
              <w:jc w:val="lowKashida"/>
              <w:cnfStyle w:val="000000100000" w:firstRow="0" w:lastRow="0" w:firstColumn="0" w:lastColumn="0" w:oddVBand="0" w:evenVBand="0" w:oddHBand="1" w:evenHBand="0" w:firstRowFirstColumn="0" w:firstRowLastColumn="0" w:lastRowFirstColumn="0" w:lastRowLastColumn="0"/>
              <w:rPr>
                <w:rFonts w:ascii="Simplified Arabic" w:eastAsia="Calibri" w:hAnsi="Simplified Arabic" w:cs="Simplified Arabic"/>
                <w:color w:val="000000"/>
                <w:sz w:val="28"/>
                <w:szCs w:val="28"/>
              </w:rPr>
            </w:pPr>
            <w:r w:rsidRPr="00883712">
              <w:rPr>
                <w:rFonts w:ascii="Simplified Arabic" w:eastAsia="Calibri" w:hAnsi="Simplified Arabic" w:cs="Simplified Arabic"/>
                <w:sz w:val="28"/>
                <w:szCs w:val="28"/>
                <w:rtl/>
                <w:lang w:bidi="ar-JO"/>
              </w:rPr>
              <w:lastRenderedPageBreak/>
              <w:t>يوضح عناصر الاتصال ومعيقات استخدامه في تدريس العلوم.</w:t>
            </w:r>
          </w:p>
        </w:tc>
      </w:tr>
      <w:tr w:rsidR="00883712" w:rsidRPr="00883712" w:rsidTr="00883712">
        <w:trPr>
          <w:cnfStyle w:val="000000010000" w:firstRow="0" w:lastRow="0" w:firstColumn="0" w:lastColumn="0" w:oddVBand="0" w:evenVBand="0" w:oddHBand="0" w:evenHBand="1"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1448" w:type="dxa"/>
            <w:vMerge/>
            <w:shd w:val="clear" w:color="auto" w:fill="FFFFFF" w:themeFill="background1"/>
          </w:tcPr>
          <w:p w:rsidR="00883712" w:rsidRPr="00883712" w:rsidRDefault="00883712" w:rsidP="00883712">
            <w:pPr>
              <w:bidi/>
              <w:rPr>
                <w:rFonts w:ascii="Simplified Arabic" w:eastAsia="Times New Roman" w:hAnsi="Simplified Arabic" w:cs="Simplified Arabic"/>
                <w:sz w:val="28"/>
                <w:szCs w:val="28"/>
                <w:rtl/>
                <w:lang w:bidi="ar-JO"/>
              </w:rPr>
            </w:pPr>
          </w:p>
        </w:tc>
        <w:tc>
          <w:tcPr>
            <w:tcW w:w="2250" w:type="dxa"/>
            <w:shd w:val="clear" w:color="auto" w:fill="FFFFFF" w:themeFill="background1"/>
          </w:tcPr>
          <w:p w:rsidR="00883712" w:rsidRPr="00883712" w:rsidRDefault="00883712" w:rsidP="00883712">
            <w:pPr>
              <w:bidi/>
              <w:ind w:right="84"/>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b/>
                <w:bCs/>
                <w:sz w:val="28"/>
                <w:szCs w:val="28"/>
                <w:rtl/>
                <w:lang w:bidi="ar-JO"/>
              </w:rPr>
            </w:pPr>
            <w:r w:rsidRPr="00883712">
              <w:rPr>
                <w:rFonts w:ascii="Simplified Arabic" w:eastAsia="Times New Roman" w:hAnsi="Simplified Arabic" w:cs="Simplified Arabic"/>
                <w:sz w:val="28"/>
                <w:szCs w:val="28"/>
                <w:rtl/>
                <w:lang w:bidi="ar-JO"/>
              </w:rPr>
              <w:t>الاختبارات الوطنية والدولية للعلوم</w:t>
            </w:r>
          </w:p>
        </w:tc>
        <w:tc>
          <w:tcPr>
            <w:tcW w:w="6738" w:type="dxa"/>
            <w:shd w:val="clear" w:color="auto" w:fill="FFFFFF" w:themeFill="background1"/>
          </w:tcPr>
          <w:p w:rsidR="00883712" w:rsidRPr="00883712" w:rsidRDefault="00883712" w:rsidP="00426A6E">
            <w:pPr>
              <w:bidi/>
              <w:ind w:left="109" w:hanging="109"/>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JO"/>
              </w:rPr>
            </w:pPr>
            <w:r w:rsidRPr="00883712">
              <w:rPr>
                <w:rFonts w:ascii="Simplified Arabic" w:hAnsi="Simplified Arabic" w:cs="Simplified Arabic"/>
                <w:sz w:val="28"/>
                <w:szCs w:val="28"/>
                <w:rtl/>
                <w:lang w:bidi="ar-JO"/>
              </w:rPr>
              <w:t>يذكر أهم الاختبارات الوطنية والدولية التي يشارك بها الأردن في مجال العلوم.</w:t>
            </w:r>
          </w:p>
          <w:p w:rsidR="00883712" w:rsidRPr="00883712" w:rsidRDefault="00426A6E" w:rsidP="00426A6E">
            <w:pPr>
              <w:bidi/>
              <w:ind w:left="109" w:hanging="109"/>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JO"/>
              </w:rPr>
            </w:pPr>
            <w:r w:rsidRPr="00883712">
              <w:rPr>
                <w:rFonts w:ascii="Simplified Arabic" w:hAnsi="Simplified Arabic" w:cs="Simplified Arabic"/>
                <w:sz w:val="28"/>
                <w:szCs w:val="28"/>
                <w:rtl/>
                <w:lang w:bidi="ar-JO"/>
              </w:rPr>
              <w:t xml:space="preserve"> </w:t>
            </w:r>
            <w:r w:rsidR="00883712" w:rsidRPr="00883712">
              <w:rPr>
                <w:rFonts w:ascii="Simplified Arabic" w:hAnsi="Simplified Arabic" w:cs="Simplified Arabic"/>
                <w:sz w:val="28"/>
                <w:szCs w:val="28"/>
                <w:rtl/>
                <w:lang w:bidi="ar-JO"/>
              </w:rPr>
              <w:t xml:space="preserve">يوضح أهمية الاختبارات الوطنية والدولية </w:t>
            </w:r>
            <w:r w:rsidR="00883712" w:rsidRPr="00883712">
              <w:rPr>
                <w:rFonts w:ascii="Simplified Arabic" w:hAnsi="Simplified Arabic" w:cs="Simplified Arabic" w:hint="cs"/>
                <w:sz w:val="28"/>
                <w:szCs w:val="28"/>
                <w:rtl/>
                <w:lang w:bidi="ar-JO"/>
              </w:rPr>
              <w:t>(</w:t>
            </w:r>
            <w:r w:rsidR="00883712" w:rsidRPr="00883712">
              <w:rPr>
                <w:rFonts w:ascii="Simplified Arabic" w:hAnsi="Simplified Arabic" w:cs="Simplified Arabic"/>
                <w:sz w:val="28"/>
                <w:szCs w:val="28"/>
                <w:rtl/>
                <w:lang w:bidi="ar-JO"/>
              </w:rPr>
              <w:t>في مجال العلوم</w:t>
            </w:r>
            <w:r w:rsidR="00883712" w:rsidRPr="00883712">
              <w:rPr>
                <w:rFonts w:ascii="Simplified Arabic" w:hAnsi="Simplified Arabic" w:cs="Simplified Arabic" w:hint="cs"/>
                <w:sz w:val="28"/>
                <w:szCs w:val="28"/>
                <w:rtl/>
                <w:lang w:bidi="ar-JO"/>
              </w:rPr>
              <w:t xml:space="preserve">) </w:t>
            </w:r>
            <w:r w:rsidR="00883712" w:rsidRPr="00883712">
              <w:rPr>
                <w:rFonts w:ascii="Simplified Arabic" w:hAnsi="Simplified Arabic" w:cs="Simplified Arabic"/>
                <w:sz w:val="28"/>
                <w:szCs w:val="28"/>
                <w:rtl/>
                <w:lang w:bidi="ar-JO"/>
              </w:rPr>
              <w:t>في تجويد نظام التعليم في الأردن.</w:t>
            </w:r>
          </w:p>
          <w:p w:rsidR="00883712" w:rsidRPr="00883712" w:rsidRDefault="00883712" w:rsidP="00426A6E">
            <w:pPr>
              <w:bidi/>
              <w:ind w:left="109" w:hanging="109"/>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sz w:val="28"/>
                <w:szCs w:val="28"/>
                <w:lang w:bidi="ar-JO"/>
              </w:rPr>
            </w:pPr>
            <w:r w:rsidRPr="00883712">
              <w:rPr>
                <w:rFonts w:ascii="Simplified Arabic" w:eastAsia="Times New Roman" w:hAnsi="Simplified Arabic" w:cs="Simplified Arabic"/>
                <w:sz w:val="28"/>
                <w:szCs w:val="28"/>
                <w:rtl/>
                <w:lang w:bidi="ar-JO"/>
              </w:rPr>
              <w:t xml:space="preserve">يخطط لاطلاع </w:t>
            </w:r>
            <w:r w:rsidRPr="00883712">
              <w:rPr>
                <w:rFonts w:ascii="Simplified Arabic" w:hAnsi="Simplified Arabic" w:cs="Simplified Arabic"/>
                <w:sz w:val="28"/>
                <w:szCs w:val="28"/>
                <w:rtl/>
                <w:lang w:bidi="ar-JO"/>
              </w:rPr>
              <w:t>الطلبة على الأدلة الإرشادية للاختبارات الدولية في العلوم.</w:t>
            </w:r>
          </w:p>
        </w:tc>
      </w:tr>
      <w:tr w:rsidR="00883712" w:rsidRPr="00883712" w:rsidTr="00426A6E">
        <w:trPr>
          <w:cnfStyle w:val="000000100000" w:firstRow="0" w:lastRow="0" w:firstColumn="0" w:lastColumn="0" w:oddVBand="0" w:evenVBand="0" w:oddHBand="1" w:evenHBand="0" w:firstRowFirstColumn="0" w:firstRowLastColumn="0" w:lastRowFirstColumn="0" w:lastRowLastColumn="0"/>
          <w:trHeight w:val="2050"/>
        </w:trPr>
        <w:tc>
          <w:tcPr>
            <w:cnfStyle w:val="001000000000" w:firstRow="0" w:lastRow="0" w:firstColumn="1" w:lastColumn="0" w:oddVBand="0" w:evenVBand="0" w:oddHBand="0" w:evenHBand="0" w:firstRowFirstColumn="0" w:firstRowLastColumn="0" w:lastRowFirstColumn="0" w:lastRowLastColumn="0"/>
            <w:tcW w:w="1448" w:type="dxa"/>
            <w:vMerge/>
            <w:shd w:val="clear" w:color="auto" w:fill="FFFFFF" w:themeFill="background1"/>
          </w:tcPr>
          <w:p w:rsidR="00883712" w:rsidRPr="00883712" w:rsidRDefault="00883712" w:rsidP="00883712">
            <w:pPr>
              <w:bidi/>
              <w:rPr>
                <w:rFonts w:ascii="Simplified Arabic" w:eastAsia="Times New Roman" w:hAnsi="Simplified Arabic" w:cs="Simplified Arabic"/>
                <w:sz w:val="28"/>
                <w:szCs w:val="28"/>
                <w:rtl/>
                <w:lang w:bidi="ar-JO"/>
              </w:rPr>
            </w:pPr>
          </w:p>
        </w:tc>
        <w:tc>
          <w:tcPr>
            <w:tcW w:w="2250" w:type="dxa"/>
            <w:shd w:val="clear" w:color="auto" w:fill="FFFFFF" w:themeFill="background1"/>
          </w:tcPr>
          <w:p w:rsidR="00883712" w:rsidRPr="00883712" w:rsidRDefault="00883712" w:rsidP="00883712">
            <w:pPr>
              <w:bidi/>
              <w:ind w:right="84"/>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8"/>
                <w:szCs w:val="28"/>
                <w:rtl/>
                <w:lang w:bidi="ar-JO"/>
              </w:rPr>
            </w:pPr>
            <w:r w:rsidRPr="00883712">
              <w:rPr>
                <w:rFonts w:ascii="Simplified Arabic" w:eastAsia="Times New Roman" w:hAnsi="Simplified Arabic" w:cs="Simplified Arabic"/>
                <w:sz w:val="28"/>
                <w:szCs w:val="28"/>
                <w:rtl/>
                <w:lang w:bidi="ar-JO"/>
              </w:rPr>
              <w:t>المفاهيم والمفاهيم البديلة</w:t>
            </w:r>
            <w:r w:rsidR="009A537A">
              <w:rPr>
                <w:rFonts w:ascii="Simplified Arabic" w:eastAsia="Times New Roman" w:hAnsi="Simplified Arabic" w:cs="Simplified Arabic" w:hint="cs"/>
                <w:sz w:val="28"/>
                <w:szCs w:val="28"/>
                <w:rtl/>
                <w:lang w:bidi="ar-JO"/>
              </w:rPr>
              <w:t xml:space="preserve"> </w:t>
            </w:r>
            <w:r w:rsidRPr="00883712">
              <w:rPr>
                <w:rFonts w:ascii="Simplified Arabic" w:eastAsia="Times New Roman" w:hAnsi="Simplified Arabic" w:cs="Simplified Arabic"/>
                <w:sz w:val="28"/>
                <w:szCs w:val="28"/>
                <w:rtl/>
                <w:lang w:bidi="ar-JO"/>
              </w:rPr>
              <w:t>والأخطاء المفاهمية</w:t>
            </w:r>
          </w:p>
          <w:p w:rsidR="00883712" w:rsidRPr="00883712" w:rsidRDefault="00883712" w:rsidP="00883712">
            <w:pPr>
              <w:bidi/>
              <w:ind w:right="84"/>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sz w:val="28"/>
                <w:szCs w:val="28"/>
                <w:rtl/>
                <w:lang w:bidi="ar-JO"/>
              </w:rPr>
            </w:pPr>
          </w:p>
          <w:p w:rsidR="00883712" w:rsidRPr="00883712" w:rsidRDefault="00883712" w:rsidP="00883712">
            <w:pPr>
              <w:bidi/>
              <w:ind w:right="84"/>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sz w:val="28"/>
                <w:szCs w:val="28"/>
                <w:rtl/>
                <w:lang w:bidi="ar-JO"/>
              </w:rPr>
            </w:pPr>
          </w:p>
        </w:tc>
        <w:tc>
          <w:tcPr>
            <w:tcW w:w="6738" w:type="dxa"/>
            <w:shd w:val="clear" w:color="auto" w:fill="FFFFFF" w:themeFill="background1"/>
          </w:tcPr>
          <w:p w:rsidR="00883712" w:rsidRPr="00883712" w:rsidRDefault="00883712" w:rsidP="00426A6E">
            <w:pPr>
              <w:bidi/>
              <w:ind w:left="109" w:hanging="109"/>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JO"/>
              </w:rPr>
            </w:pPr>
            <w:r w:rsidRPr="00883712">
              <w:rPr>
                <w:rFonts w:ascii="Simplified Arabic" w:hAnsi="Simplified Arabic" w:cs="Simplified Arabic"/>
                <w:sz w:val="28"/>
                <w:szCs w:val="28"/>
                <w:rtl/>
                <w:lang w:bidi="ar-JO"/>
              </w:rPr>
              <w:t>يعرف المفاهيم المرتبطة بالمفاهيم والمفاهيم العلمية والمفاهيم البديلة والأخطاء البديلة في مجال العلوم.</w:t>
            </w:r>
          </w:p>
          <w:p w:rsidR="00883712" w:rsidRPr="00883712" w:rsidRDefault="00883712" w:rsidP="00426A6E">
            <w:pPr>
              <w:bidi/>
              <w:ind w:left="109" w:hanging="109"/>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JO"/>
              </w:rPr>
            </w:pPr>
            <w:r w:rsidRPr="00883712">
              <w:rPr>
                <w:rFonts w:ascii="Simplified Arabic" w:hAnsi="Simplified Arabic" w:cs="Simplified Arabic"/>
                <w:sz w:val="28"/>
                <w:szCs w:val="28"/>
                <w:rtl/>
                <w:lang w:bidi="ar-JO"/>
              </w:rPr>
              <w:t>يذكر أمثلة على بعض الأخطاء المفاهيمية التي يمكن أن تكون لدى الطلبة في مادة العلوم.</w:t>
            </w:r>
          </w:p>
          <w:p w:rsidR="00883712" w:rsidRPr="00883712" w:rsidRDefault="00883712" w:rsidP="00426A6E">
            <w:pPr>
              <w:bidi/>
              <w:ind w:left="109" w:hanging="109"/>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lang w:bidi="ar-JO"/>
              </w:rPr>
            </w:pPr>
            <w:r w:rsidRPr="00883712">
              <w:rPr>
                <w:rFonts w:ascii="Simplified Arabic" w:hAnsi="Simplified Arabic" w:cs="Simplified Arabic"/>
                <w:sz w:val="28"/>
                <w:szCs w:val="28"/>
                <w:rtl/>
                <w:lang w:bidi="ar-JO"/>
              </w:rPr>
              <w:t>يعِد خطة واضحة لتعديل المفاهيم البديلة</w:t>
            </w:r>
            <w:r w:rsidR="009A537A">
              <w:rPr>
                <w:rFonts w:ascii="Simplified Arabic" w:hAnsi="Simplified Arabic" w:cs="Simplified Arabic" w:hint="cs"/>
                <w:sz w:val="28"/>
                <w:szCs w:val="28"/>
                <w:rtl/>
                <w:lang w:bidi="ar-JO"/>
              </w:rPr>
              <w:t xml:space="preserve"> </w:t>
            </w:r>
            <w:r w:rsidRPr="00883712">
              <w:rPr>
                <w:rFonts w:ascii="Simplified Arabic" w:hAnsi="Simplified Arabic" w:cs="Simplified Arabic"/>
                <w:sz w:val="28"/>
                <w:szCs w:val="28"/>
                <w:rtl/>
                <w:lang w:bidi="ar-JO"/>
              </w:rPr>
              <w:t>والأخطاء المفاهيمية التي يمكن أن</w:t>
            </w:r>
            <w:r w:rsidR="00426A6E">
              <w:rPr>
                <w:rFonts w:ascii="Simplified Arabic" w:hAnsi="Simplified Arabic" w:cs="Simplified Arabic"/>
                <w:sz w:val="28"/>
                <w:szCs w:val="28"/>
                <w:rtl/>
                <w:lang w:bidi="ar-JO"/>
              </w:rPr>
              <w:t xml:space="preserve"> تكون لدى الطلبة في مادة العلوم</w:t>
            </w:r>
          </w:p>
        </w:tc>
      </w:tr>
      <w:tr w:rsidR="00883712" w:rsidRPr="00883712" w:rsidTr="00426A6E">
        <w:trPr>
          <w:cnfStyle w:val="000000010000" w:firstRow="0" w:lastRow="0" w:firstColumn="0" w:lastColumn="0" w:oddVBand="0" w:evenVBand="0" w:oddHBand="0" w:evenHBand="1"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1448" w:type="dxa"/>
            <w:shd w:val="clear" w:color="auto" w:fill="FFFFFF" w:themeFill="background1"/>
          </w:tcPr>
          <w:p w:rsidR="00883712" w:rsidRPr="00883712" w:rsidRDefault="00883712" w:rsidP="00883712">
            <w:pPr>
              <w:bidi/>
              <w:rPr>
                <w:rFonts w:ascii="Simplified Arabic" w:eastAsia="Times New Roman" w:hAnsi="Simplified Arabic" w:cs="Simplified Arabic"/>
                <w:sz w:val="28"/>
                <w:szCs w:val="28"/>
                <w:rtl/>
                <w:lang w:bidi="ar-JO"/>
              </w:rPr>
            </w:pPr>
            <w:r w:rsidRPr="00883712">
              <w:rPr>
                <w:rFonts w:ascii="Simplified Arabic" w:eastAsia="Times New Roman" w:hAnsi="Simplified Arabic" w:cs="Simplified Arabic"/>
                <w:sz w:val="28"/>
                <w:szCs w:val="28"/>
                <w:rtl/>
                <w:lang w:bidi="ar-JO"/>
              </w:rPr>
              <w:t>التفكير العلمي</w:t>
            </w:r>
          </w:p>
        </w:tc>
        <w:tc>
          <w:tcPr>
            <w:tcW w:w="2250" w:type="dxa"/>
            <w:shd w:val="clear" w:color="auto" w:fill="FFFFFF" w:themeFill="background1"/>
          </w:tcPr>
          <w:p w:rsidR="00883712" w:rsidRPr="00883712" w:rsidRDefault="00883712" w:rsidP="00883712">
            <w:pPr>
              <w:bidi/>
              <w:ind w:right="84"/>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sz w:val="28"/>
                <w:szCs w:val="28"/>
                <w:rtl/>
                <w:lang w:bidi="ar-JO"/>
              </w:rPr>
            </w:pPr>
            <w:r w:rsidRPr="00883712">
              <w:rPr>
                <w:rFonts w:ascii="Simplified Arabic" w:eastAsia="Times New Roman" w:hAnsi="Simplified Arabic" w:cs="Simplified Arabic"/>
                <w:sz w:val="28"/>
                <w:szCs w:val="28"/>
                <w:rtl/>
                <w:lang w:bidi="ar-JO"/>
              </w:rPr>
              <w:t>مهارات التفكير العلمي</w:t>
            </w:r>
          </w:p>
        </w:tc>
        <w:tc>
          <w:tcPr>
            <w:tcW w:w="6738" w:type="dxa"/>
            <w:shd w:val="clear" w:color="auto" w:fill="FFFFFF" w:themeFill="background1"/>
          </w:tcPr>
          <w:p w:rsidR="00883712" w:rsidRPr="00883712" w:rsidRDefault="00883712" w:rsidP="00543C53">
            <w:pPr>
              <w:bidi/>
              <w:ind w:left="109" w:hanging="109"/>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sz w:val="28"/>
                <w:szCs w:val="28"/>
                <w:rtl/>
                <w:lang w:bidi="ar-JO"/>
              </w:rPr>
            </w:pPr>
            <w:r w:rsidRPr="00883712">
              <w:rPr>
                <w:rFonts w:ascii="Simplified Arabic" w:eastAsia="Times New Roman" w:hAnsi="Simplified Arabic" w:cs="Simplified Arabic"/>
                <w:sz w:val="28"/>
                <w:szCs w:val="28"/>
                <w:rtl/>
                <w:lang w:bidi="ar-JO"/>
              </w:rPr>
              <w:t>يذكر خطوات التفكير العلمي و</w:t>
            </w:r>
            <w:r w:rsidR="00543C53">
              <w:rPr>
                <w:rFonts w:ascii="Simplified Arabic" w:eastAsia="Times New Roman" w:hAnsi="Simplified Arabic" w:cs="Simplified Arabic" w:hint="cs"/>
                <w:sz w:val="28"/>
                <w:szCs w:val="28"/>
                <w:rtl/>
                <w:lang w:bidi="ar-JO"/>
              </w:rPr>
              <w:t xml:space="preserve">يضع </w:t>
            </w:r>
            <w:r w:rsidRPr="00883712">
              <w:rPr>
                <w:rFonts w:ascii="Simplified Arabic" w:eastAsia="Times New Roman" w:hAnsi="Simplified Arabic" w:cs="Simplified Arabic"/>
                <w:sz w:val="28"/>
                <w:szCs w:val="28"/>
                <w:rtl/>
                <w:lang w:bidi="ar-JO"/>
              </w:rPr>
              <w:t xml:space="preserve">حل </w:t>
            </w:r>
            <w:r w:rsidR="00543C53">
              <w:rPr>
                <w:rFonts w:ascii="Simplified Arabic" w:eastAsia="Times New Roman" w:hAnsi="Simplified Arabic" w:cs="Simplified Arabic" w:hint="cs"/>
                <w:sz w:val="28"/>
                <w:szCs w:val="28"/>
                <w:rtl/>
                <w:lang w:bidi="ar-JO"/>
              </w:rPr>
              <w:t>ل</w:t>
            </w:r>
            <w:r w:rsidRPr="00883712">
              <w:rPr>
                <w:rFonts w:ascii="Simplified Arabic" w:eastAsia="Times New Roman" w:hAnsi="Simplified Arabic" w:cs="Simplified Arabic"/>
                <w:sz w:val="28"/>
                <w:szCs w:val="28"/>
                <w:rtl/>
                <w:lang w:bidi="ar-JO"/>
              </w:rPr>
              <w:t>لمشكلات</w:t>
            </w:r>
            <w:r w:rsidRPr="00883712">
              <w:rPr>
                <w:rFonts w:ascii="Simplified Arabic" w:eastAsia="Times New Roman" w:hAnsi="Simplified Arabic" w:cs="Simplified Arabic" w:hint="cs"/>
                <w:sz w:val="28"/>
                <w:szCs w:val="28"/>
                <w:rtl/>
                <w:lang w:bidi="ar-JO"/>
              </w:rPr>
              <w:t xml:space="preserve"> المرتبطة بالعلوم</w:t>
            </w:r>
            <w:r w:rsidRPr="00883712">
              <w:rPr>
                <w:rFonts w:ascii="Simplified Arabic" w:eastAsia="Times New Roman" w:hAnsi="Simplified Arabic" w:cs="Simplified Arabic"/>
                <w:sz w:val="28"/>
                <w:szCs w:val="28"/>
                <w:rtl/>
                <w:lang w:bidi="ar-JO"/>
              </w:rPr>
              <w:t>.</w:t>
            </w:r>
          </w:p>
          <w:p w:rsidR="00883712" w:rsidRPr="00426A6E" w:rsidRDefault="00883712" w:rsidP="00426A6E">
            <w:pPr>
              <w:bidi/>
              <w:ind w:left="109" w:hanging="109"/>
              <w:contextualSpacing/>
              <w:jc w:val="lowKashida"/>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sz w:val="28"/>
                <w:szCs w:val="28"/>
                <w:lang w:bidi="ar-JO"/>
              </w:rPr>
            </w:pPr>
            <w:r w:rsidRPr="00883712">
              <w:rPr>
                <w:rFonts w:ascii="Simplified Arabic" w:eastAsia="Times New Roman" w:hAnsi="Simplified Arabic" w:cs="Simplified Arabic"/>
                <w:sz w:val="28"/>
                <w:szCs w:val="28"/>
                <w:rtl/>
                <w:lang w:bidi="ar-JO"/>
              </w:rPr>
              <w:t>يعرف مهارات التفكير العلمي والإبداعي</w:t>
            </w:r>
            <w:r w:rsidRPr="00883712">
              <w:rPr>
                <w:rFonts w:ascii="Simplified Arabic" w:eastAsia="Times New Roman" w:hAnsi="Simplified Arabic" w:cs="Simplified Arabic" w:hint="cs"/>
                <w:sz w:val="28"/>
                <w:szCs w:val="28"/>
                <w:rtl/>
                <w:lang w:bidi="ar-JO"/>
              </w:rPr>
              <w:t xml:space="preserve"> المرتبطة بالعلوم</w:t>
            </w:r>
          </w:p>
        </w:tc>
      </w:tr>
      <w:tr w:rsidR="00883712" w:rsidRPr="00883712" w:rsidTr="00426A6E">
        <w:trPr>
          <w:cnfStyle w:val="000000100000" w:firstRow="0" w:lastRow="0" w:firstColumn="0" w:lastColumn="0" w:oddVBand="0" w:evenVBand="0" w:oddHBand="1" w:evenHBand="0" w:firstRowFirstColumn="0" w:firstRowLastColumn="0" w:lastRowFirstColumn="0" w:lastRowLastColumn="0"/>
          <w:trHeight w:val="969"/>
        </w:trPr>
        <w:tc>
          <w:tcPr>
            <w:cnfStyle w:val="001000000000" w:firstRow="0" w:lastRow="0" w:firstColumn="1" w:lastColumn="0" w:oddVBand="0" w:evenVBand="0" w:oddHBand="0" w:evenHBand="0" w:firstRowFirstColumn="0" w:firstRowLastColumn="0" w:lastRowFirstColumn="0" w:lastRowLastColumn="0"/>
            <w:tcW w:w="1448" w:type="dxa"/>
            <w:vMerge w:val="restart"/>
            <w:shd w:val="clear" w:color="auto" w:fill="FFFFFF" w:themeFill="background1"/>
          </w:tcPr>
          <w:p w:rsidR="00883712" w:rsidRPr="00883712" w:rsidRDefault="00883712" w:rsidP="00883712">
            <w:pPr>
              <w:bidi/>
              <w:rPr>
                <w:rFonts w:ascii="Simplified Arabic" w:eastAsia="Times New Roman" w:hAnsi="Simplified Arabic" w:cs="Simplified Arabic"/>
                <w:sz w:val="28"/>
                <w:szCs w:val="28"/>
                <w:rtl/>
                <w:lang w:bidi="ar-JO"/>
              </w:rPr>
            </w:pPr>
            <w:r w:rsidRPr="00883712">
              <w:rPr>
                <w:rFonts w:ascii="Simplified Arabic" w:eastAsia="Times New Roman" w:hAnsi="Simplified Arabic" w:cs="Simplified Arabic"/>
                <w:color w:val="000000"/>
                <w:sz w:val="28"/>
                <w:szCs w:val="28"/>
                <w:rtl/>
                <w:lang w:bidi="ar-JO"/>
              </w:rPr>
              <w:t>أخلاقيات تعلم العلوم وتعليمها</w:t>
            </w:r>
          </w:p>
        </w:tc>
        <w:tc>
          <w:tcPr>
            <w:tcW w:w="2250" w:type="dxa"/>
            <w:shd w:val="clear" w:color="auto" w:fill="FFFFFF" w:themeFill="background1"/>
          </w:tcPr>
          <w:p w:rsidR="00883712" w:rsidRPr="00883712" w:rsidRDefault="00883712" w:rsidP="00883712">
            <w:pPr>
              <w:bidi/>
              <w:ind w:right="84"/>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8"/>
                <w:szCs w:val="28"/>
                <w:rtl/>
                <w:lang w:bidi="ar-JO"/>
              </w:rPr>
            </w:pPr>
            <w:r w:rsidRPr="00883712">
              <w:rPr>
                <w:rFonts w:ascii="Simplified Arabic" w:eastAsia="Times New Roman" w:hAnsi="Simplified Arabic" w:cs="Simplified Arabic"/>
                <w:color w:val="000000"/>
                <w:sz w:val="28"/>
                <w:szCs w:val="28"/>
                <w:rtl/>
                <w:lang w:bidi="ar-JO"/>
              </w:rPr>
              <w:t>القضايا الاخلاقية في العلوم</w:t>
            </w:r>
          </w:p>
          <w:p w:rsidR="00883712" w:rsidRPr="00883712" w:rsidRDefault="00883712" w:rsidP="00883712">
            <w:pPr>
              <w:bidi/>
              <w:ind w:right="84"/>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8"/>
                <w:szCs w:val="28"/>
                <w:rtl/>
                <w:lang w:bidi="ar-JO"/>
              </w:rPr>
            </w:pPr>
          </w:p>
        </w:tc>
        <w:tc>
          <w:tcPr>
            <w:tcW w:w="6738" w:type="dxa"/>
            <w:shd w:val="clear" w:color="auto" w:fill="FFFFFF" w:themeFill="background1"/>
          </w:tcPr>
          <w:p w:rsidR="00883712" w:rsidRPr="00883712" w:rsidRDefault="00883712" w:rsidP="00426A6E">
            <w:pPr>
              <w:bidi/>
              <w:ind w:left="109" w:hanging="109"/>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8"/>
                <w:szCs w:val="28"/>
                <w:lang w:bidi="ar-JO"/>
              </w:rPr>
            </w:pPr>
            <w:r w:rsidRPr="00883712">
              <w:rPr>
                <w:rFonts w:ascii="Simplified Arabic" w:hAnsi="Simplified Arabic" w:cs="Simplified Arabic" w:hint="cs"/>
                <w:sz w:val="28"/>
                <w:szCs w:val="28"/>
                <w:rtl/>
                <w:lang w:bidi="ar-JO"/>
              </w:rPr>
              <w:t>يعرف بعض القضايا الأخلاقية المرتبطة بمبحث العلوم الذي يدرّسه وتأثير هذه القضايا في تعلم الطلبة على اختلاف خلفياتهم الثقافية والاجتماعية والدينية والاقتصادية</w:t>
            </w:r>
            <w:r w:rsidRPr="00883712">
              <w:rPr>
                <w:rFonts w:ascii="Simplified Arabic" w:hAnsi="Simplified Arabic" w:cs="Simplified Arabic" w:hint="cs"/>
                <w:color w:val="FF0000"/>
                <w:sz w:val="28"/>
                <w:szCs w:val="28"/>
                <w:rtl/>
                <w:lang w:bidi="ar-JO"/>
              </w:rPr>
              <w:t>.</w:t>
            </w:r>
          </w:p>
        </w:tc>
      </w:tr>
      <w:tr w:rsidR="00883712" w:rsidRPr="00883712" w:rsidTr="00426A6E">
        <w:trPr>
          <w:cnfStyle w:val="000000010000" w:firstRow="0" w:lastRow="0" w:firstColumn="0" w:lastColumn="0" w:oddVBand="0" w:evenVBand="0" w:oddHBand="0" w:evenHBand="1"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1448" w:type="dxa"/>
            <w:vMerge/>
            <w:shd w:val="clear" w:color="auto" w:fill="FFFFFF" w:themeFill="background1"/>
          </w:tcPr>
          <w:p w:rsidR="00883712" w:rsidRPr="00883712" w:rsidRDefault="00883712" w:rsidP="00883712">
            <w:pPr>
              <w:bidi/>
              <w:rPr>
                <w:rFonts w:ascii="Simplified Arabic" w:eastAsia="Times New Roman" w:hAnsi="Simplified Arabic" w:cs="Simplified Arabic"/>
                <w:sz w:val="28"/>
                <w:szCs w:val="28"/>
                <w:rtl/>
                <w:lang w:bidi="ar-JO"/>
              </w:rPr>
            </w:pPr>
          </w:p>
        </w:tc>
        <w:tc>
          <w:tcPr>
            <w:tcW w:w="2250" w:type="dxa"/>
            <w:shd w:val="clear" w:color="auto" w:fill="FFFFFF" w:themeFill="background1"/>
          </w:tcPr>
          <w:p w:rsidR="00883712" w:rsidRPr="00883712" w:rsidRDefault="00883712" w:rsidP="00883712">
            <w:pPr>
              <w:bidi/>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sz w:val="28"/>
                <w:szCs w:val="28"/>
                <w:rtl/>
                <w:lang w:bidi="ar-JO"/>
              </w:rPr>
            </w:pPr>
            <w:r w:rsidRPr="00883712">
              <w:rPr>
                <w:rFonts w:ascii="Simplified Arabic" w:eastAsia="Times New Roman" w:hAnsi="Simplified Arabic" w:cs="Simplified Arabic"/>
                <w:sz w:val="28"/>
                <w:szCs w:val="28"/>
                <w:rtl/>
                <w:lang w:bidi="ar-JO"/>
              </w:rPr>
              <w:t>اخلاقيات البحث العلمي</w:t>
            </w:r>
          </w:p>
        </w:tc>
        <w:tc>
          <w:tcPr>
            <w:tcW w:w="6738" w:type="dxa"/>
            <w:shd w:val="clear" w:color="auto" w:fill="FFFFFF" w:themeFill="background1"/>
          </w:tcPr>
          <w:p w:rsidR="00883712" w:rsidRPr="00883712" w:rsidRDefault="00883712" w:rsidP="00543C53">
            <w:pPr>
              <w:bidi/>
              <w:ind w:left="109" w:hanging="109"/>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sz w:val="28"/>
                <w:szCs w:val="28"/>
                <w:rtl/>
                <w:lang w:bidi="ar-JO"/>
              </w:rPr>
            </w:pPr>
            <w:r w:rsidRPr="00883712">
              <w:rPr>
                <w:rFonts w:ascii="Simplified Arabic" w:eastAsia="Times New Roman" w:hAnsi="Simplified Arabic" w:cs="Simplified Arabic"/>
                <w:sz w:val="28"/>
                <w:szCs w:val="28"/>
                <w:rtl/>
                <w:lang w:bidi="ar-JO"/>
              </w:rPr>
              <w:t xml:space="preserve">يعرف أخلاقيات البحث العلمي </w:t>
            </w:r>
            <w:r w:rsidRPr="00883712">
              <w:rPr>
                <w:rFonts w:ascii="Simplified Arabic" w:eastAsia="Times New Roman" w:hAnsi="Simplified Arabic" w:cs="Simplified Arabic" w:hint="cs"/>
                <w:sz w:val="28"/>
                <w:szCs w:val="28"/>
                <w:rtl/>
                <w:lang w:bidi="ar-JO"/>
              </w:rPr>
              <w:t>المرتبطة بالعلوم</w:t>
            </w:r>
            <w:r w:rsidR="00543C53" w:rsidRPr="00543C53">
              <w:rPr>
                <w:rFonts w:ascii="Simplified Arabic" w:eastAsia="Times New Roman" w:hAnsi="Simplified Arabic" w:cs="Simplified Arabic"/>
                <w:sz w:val="28"/>
                <w:szCs w:val="28"/>
                <w:rtl/>
                <w:lang w:bidi="ar-JO"/>
              </w:rPr>
              <w:t xml:space="preserve"> و</w:t>
            </w:r>
            <w:r w:rsidR="00543C53">
              <w:rPr>
                <w:rFonts w:ascii="Simplified Arabic" w:eastAsia="Times New Roman" w:hAnsi="Simplified Arabic" w:cs="Simplified Arabic" w:hint="cs"/>
                <w:sz w:val="28"/>
                <w:szCs w:val="28"/>
                <w:rtl/>
                <w:lang w:bidi="ar-JO"/>
              </w:rPr>
              <w:t>يذكر</w:t>
            </w:r>
            <w:r w:rsidR="00543C53" w:rsidRPr="00543C53">
              <w:rPr>
                <w:rFonts w:ascii="Simplified Arabic" w:eastAsia="Times New Roman" w:hAnsi="Simplified Arabic" w:cs="Simplified Arabic"/>
                <w:sz w:val="28"/>
                <w:szCs w:val="28"/>
                <w:rtl/>
                <w:lang w:bidi="ar-JO"/>
              </w:rPr>
              <w:t>أهميتها</w:t>
            </w:r>
            <w:r w:rsidR="00543C53">
              <w:rPr>
                <w:rFonts w:ascii="Simplified Arabic" w:eastAsia="Times New Roman" w:hAnsi="Simplified Arabic" w:cs="Simplified Arabic" w:hint="cs"/>
                <w:sz w:val="28"/>
                <w:szCs w:val="28"/>
                <w:rtl/>
                <w:lang w:bidi="ar-JO"/>
              </w:rPr>
              <w:t xml:space="preserve"> </w:t>
            </w:r>
            <w:r w:rsidRPr="00883712">
              <w:rPr>
                <w:rFonts w:ascii="Simplified Arabic" w:eastAsia="Times New Roman" w:hAnsi="Simplified Arabic" w:cs="Simplified Arabic"/>
                <w:sz w:val="28"/>
                <w:szCs w:val="28"/>
                <w:rtl/>
                <w:lang w:bidi="ar-JO"/>
              </w:rPr>
              <w:t>، وأهمية توعية الطلبة بها</w:t>
            </w:r>
            <w:r w:rsidR="00543C53">
              <w:rPr>
                <w:rFonts w:ascii="Simplified Arabic" w:eastAsia="Times New Roman" w:hAnsi="Simplified Arabic" w:cs="Simplified Arabic" w:hint="cs"/>
                <w:sz w:val="28"/>
                <w:szCs w:val="28"/>
                <w:rtl/>
                <w:lang w:bidi="ar-JO"/>
              </w:rPr>
              <w:t>.</w:t>
            </w:r>
          </w:p>
        </w:tc>
      </w:tr>
    </w:tbl>
    <w:p w:rsidR="007749F7" w:rsidRDefault="007749F7" w:rsidP="00426A6E">
      <w:pPr>
        <w:bidi/>
        <w:jc w:val="both"/>
        <w:rPr>
          <w:rFonts w:ascii="Simplified Arabic" w:hAnsi="Simplified Arabic" w:cs="Simplified Arabic"/>
          <w:b/>
          <w:bCs/>
          <w:sz w:val="36"/>
          <w:szCs w:val="36"/>
          <w:rtl/>
          <w:lang w:bidi="ar-JO"/>
        </w:rPr>
      </w:pPr>
    </w:p>
    <w:p w:rsidR="007749F7" w:rsidRDefault="007749F7" w:rsidP="007749F7">
      <w:pPr>
        <w:bidi/>
        <w:jc w:val="both"/>
        <w:rPr>
          <w:rFonts w:ascii="Simplified Arabic" w:hAnsi="Simplified Arabic" w:cs="Simplified Arabic"/>
          <w:b/>
          <w:bCs/>
          <w:sz w:val="36"/>
          <w:szCs w:val="36"/>
          <w:rtl/>
          <w:lang w:bidi="ar-JO"/>
        </w:rPr>
      </w:pPr>
    </w:p>
    <w:p w:rsidR="007749F7" w:rsidRDefault="007749F7" w:rsidP="007749F7">
      <w:pPr>
        <w:bidi/>
        <w:jc w:val="both"/>
        <w:rPr>
          <w:rFonts w:ascii="Simplified Arabic" w:hAnsi="Simplified Arabic" w:cs="Simplified Arabic"/>
          <w:b/>
          <w:bCs/>
          <w:sz w:val="36"/>
          <w:szCs w:val="36"/>
          <w:rtl/>
          <w:lang w:bidi="ar-JO"/>
        </w:rPr>
      </w:pPr>
    </w:p>
    <w:p w:rsidR="007749F7" w:rsidRDefault="007749F7" w:rsidP="007749F7">
      <w:pPr>
        <w:bidi/>
        <w:jc w:val="both"/>
        <w:rPr>
          <w:rFonts w:ascii="Simplified Arabic" w:hAnsi="Simplified Arabic" w:cs="Simplified Arabic"/>
          <w:b/>
          <w:bCs/>
          <w:sz w:val="36"/>
          <w:szCs w:val="36"/>
          <w:rtl/>
          <w:lang w:bidi="ar-JO"/>
        </w:rPr>
      </w:pPr>
    </w:p>
    <w:p w:rsidR="007749F7" w:rsidRDefault="007749F7" w:rsidP="007749F7">
      <w:pPr>
        <w:bidi/>
        <w:jc w:val="both"/>
        <w:rPr>
          <w:rFonts w:ascii="Simplified Arabic" w:hAnsi="Simplified Arabic" w:cs="Simplified Arabic"/>
          <w:b/>
          <w:bCs/>
          <w:sz w:val="36"/>
          <w:szCs w:val="36"/>
          <w:rtl/>
          <w:lang w:bidi="ar-JO"/>
        </w:rPr>
      </w:pPr>
    </w:p>
    <w:p w:rsidR="00AF6FF0" w:rsidRDefault="00AF6FF0" w:rsidP="007749F7">
      <w:pPr>
        <w:bidi/>
        <w:jc w:val="both"/>
        <w:rPr>
          <w:rFonts w:ascii="Simplified Arabic" w:hAnsi="Simplified Arabic" w:cs="Simplified Arabic"/>
          <w:b/>
          <w:bCs/>
          <w:sz w:val="36"/>
          <w:szCs w:val="36"/>
          <w:rtl/>
          <w:lang w:bidi="ar-JO"/>
        </w:rPr>
      </w:pPr>
      <w:r w:rsidRPr="00641A3A">
        <w:rPr>
          <w:rFonts w:ascii="Simplified Arabic" w:hAnsi="Simplified Arabic" w:cs="Simplified Arabic"/>
          <w:b/>
          <w:bCs/>
          <w:sz w:val="36"/>
          <w:szCs w:val="36"/>
          <w:rtl/>
          <w:lang w:bidi="ar-JO"/>
        </w:rPr>
        <w:t xml:space="preserve">أمثلة على </w:t>
      </w:r>
      <w:r w:rsidRPr="00641A3A">
        <w:rPr>
          <w:rFonts w:ascii="Simplified Arabic" w:hAnsi="Simplified Arabic" w:cs="Simplified Arabic" w:hint="cs"/>
          <w:b/>
          <w:bCs/>
          <w:sz w:val="36"/>
          <w:szCs w:val="36"/>
          <w:rtl/>
          <w:lang w:bidi="ar-JO"/>
        </w:rPr>
        <w:t xml:space="preserve">أسئلة </w:t>
      </w:r>
      <w:r w:rsidRPr="00641A3A">
        <w:rPr>
          <w:rFonts w:ascii="Simplified Arabic" w:hAnsi="Simplified Arabic" w:cs="Simplified Arabic"/>
          <w:b/>
          <w:bCs/>
          <w:sz w:val="36"/>
          <w:szCs w:val="36"/>
          <w:rtl/>
          <w:lang w:bidi="ar-JO"/>
        </w:rPr>
        <w:t xml:space="preserve">الاختبار </w:t>
      </w:r>
    </w:p>
    <w:p w:rsidR="00AF6FF0" w:rsidRDefault="00AF6FF0" w:rsidP="00504012">
      <w:pPr>
        <w:bidi/>
        <w:ind w:left="-199" w:firstLine="919"/>
        <w:jc w:val="both"/>
        <w:rPr>
          <w:rFonts w:ascii="Simplified Arabic" w:hAnsi="Simplified Arabic" w:cs="Simplified Arabic"/>
          <w:b/>
          <w:bCs/>
          <w:sz w:val="36"/>
          <w:szCs w:val="36"/>
          <w:rtl/>
          <w:lang w:bidi="ar-JO"/>
        </w:rPr>
      </w:pPr>
      <w:r>
        <w:rPr>
          <w:rFonts w:ascii="Simplified Arabic" w:hAnsi="Simplified Arabic" w:cs="Simplified Arabic" w:hint="cs"/>
          <w:sz w:val="28"/>
          <w:szCs w:val="28"/>
          <w:rtl/>
          <w:lang w:bidi="ar-JO"/>
        </w:rPr>
        <w:t>يحتوي الاختبار على أسئلة تقيس مجموعة جزئية من محتوى الكفايات الوظ</w:t>
      </w:r>
      <w:r w:rsidR="006F5EE2">
        <w:rPr>
          <w:rFonts w:ascii="Simplified Arabic" w:hAnsi="Simplified Arabic" w:cs="Simplified Arabic" w:hint="cs"/>
          <w:sz w:val="28"/>
          <w:szCs w:val="28"/>
          <w:rtl/>
          <w:lang w:bidi="ar-JO"/>
        </w:rPr>
        <w:t>يفية المطلوبة لاشغال وظيفة معلم</w:t>
      </w:r>
      <w:r w:rsidR="00426A6E">
        <w:rPr>
          <w:rFonts w:ascii="Simplified Arabic" w:hAnsi="Simplified Arabic" w:cs="Simplified Arabic" w:hint="cs"/>
          <w:sz w:val="28"/>
          <w:szCs w:val="28"/>
          <w:rtl/>
          <w:lang w:bidi="ar-JO"/>
        </w:rPr>
        <w:t xml:space="preserve"> </w:t>
      </w:r>
      <w:r w:rsidR="00426A6E" w:rsidRPr="007E7F7F">
        <w:rPr>
          <w:rFonts w:ascii="Simplified Arabic" w:hAnsi="Simplified Arabic" w:cs="Simplified Arabic" w:hint="cs"/>
          <w:color w:val="000000" w:themeColor="text1"/>
          <w:sz w:val="28"/>
          <w:szCs w:val="28"/>
          <w:rtl/>
          <w:lang w:bidi="ar-JO"/>
        </w:rPr>
        <w:t>العلوم</w:t>
      </w:r>
      <w:r w:rsidRPr="007E7F7F">
        <w:rPr>
          <w:rFonts w:ascii="Simplified Arabic" w:hAnsi="Simplified Arabic" w:cs="Simplified Arabic" w:hint="cs"/>
          <w:color w:val="000000" w:themeColor="text1"/>
          <w:sz w:val="28"/>
          <w:szCs w:val="28"/>
          <w:rtl/>
          <w:lang w:bidi="ar-JO"/>
        </w:rPr>
        <w:t xml:space="preserve"> </w:t>
      </w:r>
      <w:r>
        <w:rPr>
          <w:rFonts w:ascii="Simplified Arabic" w:hAnsi="Simplified Arabic" w:cs="Simplified Arabic" w:hint="cs"/>
          <w:sz w:val="28"/>
          <w:szCs w:val="28"/>
          <w:rtl/>
          <w:lang w:bidi="ar-JO"/>
        </w:rPr>
        <w:t xml:space="preserve">في وزارة التربية والتعليم لجميع المراحل، وقد تم تنظيمها وفق مجالات رئيسية، </w:t>
      </w:r>
      <w:r w:rsidR="006F5EE2">
        <w:rPr>
          <w:rFonts w:ascii="Simplified Arabic" w:hAnsi="Simplified Arabic" w:cs="Simplified Arabic" w:hint="cs"/>
          <w:sz w:val="28"/>
          <w:szCs w:val="28"/>
          <w:rtl/>
          <w:lang w:bidi="ar-JO"/>
        </w:rPr>
        <w:t>و</w:t>
      </w:r>
      <w:r>
        <w:rPr>
          <w:rFonts w:ascii="Simplified Arabic" w:hAnsi="Simplified Arabic" w:cs="Simplified Arabic" w:hint="cs"/>
          <w:sz w:val="28"/>
          <w:szCs w:val="28"/>
          <w:rtl/>
          <w:lang w:bidi="ar-JO"/>
        </w:rPr>
        <w:t>يحتوي كل مجال رئيس على مجالات فرعية، وينتمي لكل مجال فرعي عدد من المؤشرات، وتوضع الأسئلة على هذه المؤشرات.</w:t>
      </w:r>
    </w:p>
    <w:tbl>
      <w:tblPr>
        <w:tblStyle w:val="TableGrid"/>
        <w:bidiVisual/>
        <w:tblW w:w="0" w:type="auto"/>
        <w:tblInd w:w="-199" w:type="dxa"/>
        <w:tblLook w:val="04A0" w:firstRow="1" w:lastRow="0" w:firstColumn="1" w:lastColumn="0" w:noHBand="0" w:noVBand="1"/>
      </w:tblPr>
      <w:tblGrid>
        <w:gridCol w:w="5403"/>
        <w:gridCol w:w="3453"/>
      </w:tblGrid>
      <w:tr w:rsidR="00AF6FF0" w:rsidTr="00AF6FF0">
        <w:tc>
          <w:tcPr>
            <w:tcW w:w="8856" w:type="dxa"/>
            <w:gridSpan w:val="2"/>
          </w:tcPr>
          <w:p w:rsidR="00AF6FF0" w:rsidRPr="00641A3A" w:rsidRDefault="00AF6FF0" w:rsidP="00AF6FF0">
            <w:pPr>
              <w:bidi/>
              <w:jc w:val="both"/>
              <w:rPr>
                <w:rFonts w:ascii="Simplified Arabic" w:hAnsi="Simplified Arabic" w:cs="Simplified Arabic"/>
                <w:b/>
                <w:bCs/>
                <w:sz w:val="28"/>
                <w:szCs w:val="28"/>
                <w:rtl/>
                <w:lang w:bidi="ar-JO"/>
              </w:rPr>
            </w:pPr>
            <w:r w:rsidRPr="00641A3A">
              <w:rPr>
                <w:rFonts w:ascii="Simplified Arabic" w:hAnsi="Simplified Arabic" w:cs="Simplified Arabic"/>
                <w:b/>
                <w:bCs/>
                <w:sz w:val="28"/>
                <w:szCs w:val="28"/>
                <w:rtl/>
                <w:lang w:bidi="ar-JO"/>
              </w:rPr>
              <w:t>مثال 1</w:t>
            </w:r>
          </w:p>
          <w:p w:rsidR="008F49EC" w:rsidRDefault="00AF6FF0" w:rsidP="008F49EC">
            <w:pPr>
              <w:bidi/>
              <w:jc w:val="both"/>
              <w:rPr>
                <w:rFonts w:ascii="Simplified Arabic" w:hAnsi="Simplified Arabic" w:cs="Simplified Arabic"/>
                <w:sz w:val="28"/>
                <w:szCs w:val="28"/>
                <w:lang w:bidi="ar-JO"/>
              </w:rPr>
            </w:pPr>
            <w:r w:rsidRPr="00641A3A">
              <w:rPr>
                <w:rFonts w:ascii="Simplified Arabic" w:hAnsi="Simplified Arabic" w:cs="Simplified Arabic" w:hint="cs"/>
                <w:b/>
                <w:bCs/>
                <w:sz w:val="28"/>
                <w:szCs w:val="28"/>
                <w:rtl/>
                <w:lang w:bidi="ar-JO"/>
              </w:rPr>
              <w:t xml:space="preserve">اسم </w:t>
            </w:r>
            <w:r w:rsidRPr="00641A3A">
              <w:rPr>
                <w:rFonts w:ascii="Simplified Arabic" w:hAnsi="Simplified Arabic" w:cs="Simplified Arabic"/>
                <w:b/>
                <w:bCs/>
                <w:sz w:val="28"/>
                <w:szCs w:val="28"/>
                <w:rtl/>
                <w:lang w:bidi="ar-JO"/>
              </w:rPr>
              <w:t>الكفاية</w:t>
            </w:r>
            <w:r w:rsidRPr="00641A3A">
              <w:rPr>
                <w:rFonts w:ascii="Simplified Arabic" w:hAnsi="Simplified Arabic" w:cs="Simplified Arabic"/>
                <w:sz w:val="28"/>
                <w:szCs w:val="28"/>
                <w:rtl/>
                <w:lang w:bidi="ar-JO"/>
              </w:rPr>
              <w:t xml:space="preserve">: </w:t>
            </w:r>
            <w:r w:rsidR="007B157D">
              <w:rPr>
                <w:rFonts w:ascii="Simplified Arabic" w:hAnsi="Simplified Arabic" w:cs="Simplified Arabic" w:hint="cs"/>
                <w:sz w:val="28"/>
                <w:szCs w:val="28"/>
                <w:rtl/>
                <w:lang w:bidi="ar-JO"/>
              </w:rPr>
              <w:t xml:space="preserve">الكفايات </w:t>
            </w:r>
            <w:r w:rsidR="007B157D" w:rsidRPr="00641A3A">
              <w:rPr>
                <w:rFonts w:ascii="Simplified Arabic" w:hAnsi="Simplified Arabic" w:cs="Simplified Arabic"/>
                <w:sz w:val="28"/>
                <w:szCs w:val="28"/>
                <w:rtl/>
                <w:lang w:bidi="ar-JO"/>
              </w:rPr>
              <w:t>التربوية العامة</w:t>
            </w:r>
          </w:p>
          <w:p w:rsidR="00AF6FF0" w:rsidRPr="00641A3A" w:rsidRDefault="00AF6FF0" w:rsidP="005F13C9">
            <w:pPr>
              <w:bidi/>
              <w:jc w:val="both"/>
              <w:rPr>
                <w:rFonts w:ascii="Simplified Arabic" w:hAnsi="Simplified Arabic" w:cs="Simplified Arabic"/>
                <w:b/>
                <w:bCs/>
                <w:sz w:val="28"/>
                <w:szCs w:val="28"/>
                <w:rtl/>
                <w:lang w:bidi="ar-JO"/>
              </w:rPr>
            </w:pPr>
            <w:r>
              <w:rPr>
                <w:rFonts w:ascii="Simplified Arabic" w:hAnsi="Simplified Arabic" w:cs="Simplified Arabic"/>
                <w:b/>
                <w:bCs/>
                <w:sz w:val="28"/>
                <w:szCs w:val="28"/>
                <w:rtl/>
                <w:lang w:bidi="ar-JO"/>
              </w:rPr>
              <w:t>المجال الرئيس:</w:t>
            </w:r>
            <w:r w:rsidRPr="002C310E">
              <w:rPr>
                <w:rFonts w:ascii="Simplified Arabic" w:hAnsi="Simplified Arabic" w:cs="Simplified Arabic"/>
                <w:b/>
                <w:bCs/>
                <w:sz w:val="28"/>
                <w:szCs w:val="28"/>
                <w:rtl/>
              </w:rPr>
              <w:t xml:space="preserve"> </w:t>
            </w:r>
            <w:r w:rsidR="007B157D" w:rsidRPr="007B157D">
              <w:rPr>
                <w:rFonts w:ascii="Simplified Arabic" w:hAnsi="Simplified Arabic" w:cs="Simplified Arabic" w:hint="cs"/>
                <w:sz w:val="28"/>
                <w:szCs w:val="28"/>
                <w:rtl/>
              </w:rPr>
              <w:t>التعلم</w:t>
            </w:r>
            <w:r w:rsidR="007B157D" w:rsidRPr="007B157D">
              <w:rPr>
                <w:rFonts w:ascii="Simplified Arabic" w:hAnsi="Simplified Arabic" w:cs="Simplified Arabic"/>
                <w:sz w:val="28"/>
                <w:szCs w:val="28"/>
                <w:rtl/>
              </w:rPr>
              <w:t xml:space="preserve"> </w:t>
            </w:r>
            <w:r w:rsidR="007B157D" w:rsidRPr="007B157D">
              <w:rPr>
                <w:rFonts w:ascii="Simplified Arabic" w:hAnsi="Simplified Arabic" w:cs="Simplified Arabic" w:hint="cs"/>
                <w:sz w:val="28"/>
                <w:szCs w:val="28"/>
                <w:rtl/>
              </w:rPr>
              <w:t>للحياة</w:t>
            </w:r>
          </w:p>
          <w:p w:rsidR="00AF6FF0" w:rsidRPr="001B0DFF" w:rsidRDefault="00AF6FF0" w:rsidP="005F13C9">
            <w:pPr>
              <w:bidi/>
              <w:jc w:val="both"/>
              <w:rPr>
                <w:rFonts w:ascii="Simplified Arabic" w:hAnsi="Simplified Arabic" w:cs="Simplified Arabic"/>
                <w:b/>
                <w:bCs/>
                <w:sz w:val="28"/>
                <w:szCs w:val="28"/>
                <w:lang w:bidi="ar-JO"/>
              </w:rPr>
            </w:pPr>
            <w:r w:rsidRPr="00641A3A">
              <w:rPr>
                <w:rFonts w:ascii="Simplified Arabic" w:hAnsi="Simplified Arabic" w:cs="Simplified Arabic"/>
                <w:b/>
                <w:bCs/>
                <w:sz w:val="28"/>
                <w:szCs w:val="28"/>
                <w:rtl/>
                <w:lang w:bidi="ar-JO"/>
              </w:rPr>
              <w:t>المجال الفرعي:</w:t>
            </w:r>
            <w:r>
              <w:rPr>
                <w:rFonts w:ascii="Simplified Arabic" w:hAnsi="Simplified Arabic" w:cs="Simplified Arabic" w:hint="cs"/>
                <w:b/>
                <w:bCs/>
                <w:sz w:val="28"/>
                <w:szCs w:val="28"/>
                <w:rtl/>
                <w:lang w:bidi="ar-JO"/>
              </w:rPr>
              <w:t xml:space="preserve"> </w:t>
            </w:r>
            <w:r w:rsidR="007B157D" w:rsidRPr="007B157D">
              <w:rPr>
                <w:rFonts w:ascii="Simplified Arabic" w:hAnsi="Simplified Arabic" w:cs="Simplified Arabic" w:hint="cs"/>
                <w:sz w:val="28"/>
                <w:szCs w:val="28"/>
                <w:rtl/>
                <w:lang w:bidi="ar-JO"/>
              </w:rPr>
              <w:t>البحث</w:t>
            </w:r>
            <w:r w:rsidR="007B157D" w:rsidRPr="007B157D">
              <w:rPr>
                <w:rFonts w:ascii="Simplified Arabic" w:hAnsi="Simplified Arabic" w:cs="Simplified Arabic"/>
                <w:sz w:val="28"/>
                <w:szCs w:val="28"/>
                <w:rtl/>
                <w:lang w:bidi="ar-JO"/>
              </w:rPr>
              <w:t xml:space="preserve"> </w:t>
            </w:r>
            <w:r w:rsidR="007B157D" w:rsidRPr="007B157D">
              <w:rPr>
                <w:rFonts w:ascii="Simplified Arabic" w:hAnsi="Simplified Arabic" w:cs="Simplified Arabic" w:hint="cs"/>
                <w:sz w:val="28"/>
                <w:szCs w:val="28"/>
                <w:rtl/>
                <w:lang w:bidi="ar-JO"/>
              </w:rPr>
              <w:t>العلمي</w:t>
            </w:r>
          </w:p>
          <w:p w:rsidR="00AF6FF0" w:rsidRPr="007B157D" w:rsidRDefault="00AF6FF0" w:rsidP="005F13C9">
            <w:pPr>
              <w:bidi/>
              <w:jc w:val="both"/>
              <w:rPr>
                <w:rFonts w:ascii="Simplified Arabic" w:hAnsi="Simplified Arabic" w:cs="Simplified Arabic"/>
                <w:sz w:val="28"/>
                <w:szCs w:val="28"/>
                <w:rtl/>
                <w:lang w:bidi="ar-JO"/>
              </w:rPr>
            </w:pPr>
            <w:r w:rsidRPr="00641A3A">
              <w:rPr>
                <w:rFonts w:ascii="Simplified Arabic" w:hAnsi="Simplified Arabic" w:cs="Simplified Arabic"/>
                <w:b/>
                <w:bCs/>
                <w:sz w:val="28"/>
                <w:szCs w:val="28"/>
                <w:rtl/>
                <w:lang w:bidi="ar-JO"/>
              </w:rPr>
              <w:t>المؤشر:</w:t>
            </w:r>
            <w:r>
              <w:rPr>
                <w:rFonts w:ascii="Simplified Arabic" w:hAnsi="Simplified Arabic" w:cs="Simplified Arabic" w:hint="cs"/>
                <w:b/>
                <w:bCs/>
                <w:sz w:val="28"/>
                <w:szCs w:val="28"/>
                <w:rtl/>
                <w:lang w:bidi="ar-JO"/>
              </w:rPr>
              <w:t xml:space="preserve"> </w:t>
            </w:r>
            <w:r w:rsidR="007B157D" w:rsidRPr="007B157D">
              <w:rPr>
                <w:rFonts w:ascii="Simplified Arabic" w:hAnsi="Simplified Arabic" w:cs="Simplified Arabic" w:hint="cs"/>
                <w:sz w:val="28"/>
                <w:szCs w:val="28"/>
                <w:rtl/>
                <w:lang w:bidi="ar-JO"/>
              </w:rPr>
              <w:t>يستخدم</w:t>
            </w:r>
            <w:r w:rsidR="007B157D" w:rsidRPr="007B157D">
              <w:rPr>
                <w:rFonts w:ascii="Simplified Arabic" w:hAnsi="Simplified Arabic" w:cs="Simplified Arabic"/>
                <w:sz w:val="28"/>
                <w:szCs w:val="28"/>
                <w:rtl/>
                <w:lang w:bidi="ar-JO"/>
              </w:rPr>
              <w:t xml:space="preserve"> </w:t>
            </w:r>
            <w:r w:rsidR="007B157D" w:rsidRPr="007B157D">
              <w:rPr>
                <w:rFonts w:ascii="Simplified Arabic" w:hAnsi="Simplified Arabic" w:cs="Simplified Arabic" w:hint="cs"/>
                <w:sz w:val="28"/>
                <w:szCs w:val="28"/>
                <w:rtl/>
                <w:lang w:bidi="ar-JO"/>
              </w:rPr>
              <w:t>خطوات</w:t>
            </w:r>
            <w:r w:rsidR="007B157D" w:rsidRPr="007B157D">
              <w:rPr>
                <w:rFonts w:ascii="Simplified Arabic" w:hAnsi="Simplified Arabic" w:cs="Simplified Arabic"/>
                <w:sz w:val="28"/>
                <w:szCs w:val="28"/>
                <w:rtl/>
                <w:lang w:bidi="ar-JO"/>
              </w:rPr>
              <w:t xml:space="preserve"> </w:t>
            </w:r>
            <w:r w:rsidR="007B157D" w:rsidRPr="007B157D">
              <w:rPr>
                <w:rFonts w:ascii="Simplified Arabic" w:hAnsi="Simplified Arabic" w:cs="Simplified Arabic" w:hint="cs"/>
                <w:sz w:val="28"/>
                <w:szCs w:val="28"/>
                <w:rtl/>
                <w:lang w:bidi="ar-JO"/>
              </w:rPr>
              <w:t>البحث</w:t>
            </w:r>
            <w:r w:rsidR="007B157D" w:rsidRPr="007B157D">
              <w:rPr>
                <w:rFonts w:ascii="Simplified Arabic" w:hAnsi="Simplified Arabic" w:cs="Simplified Arabic"/>
                <w:sz w:val="28"/>
                <w:szCs w:val="28"/>
                <w:rtl/>
                <w:lang w:bidi="ar-JO"/>
              </w:rPr>
              <w:t xml:space="preserve"> </w:t>
            </w:r>
            <w:r w:rsidR="007B157D" w:rsidRPr="007B157D">
              <w:rPr>
                <w:rFonts w:ascii="Simplified Arabic" w:hAnsi="Simplified Arabic" w:cs="Simplified Arabic" w:hint="cs"/>
                <w:sz w:val="28"/>
                <w:szCs w:val="28"/>
                <w:rtl/>
                <w:lang w:bidi="ar-JO"/>
              </w:rPr>
              <w:t>العلمي</w:t>
            </w:r>
            <w:r w:rsidR="007B157D" w:rsidRPr="007B157D">
              <w:rPr>
                <w:rFonts w:ascii="Simplified Arabic" w:hAnsi="Simplified Arabic" w:cs="Simplified Arabic"/>
                <w:sz w:val="28"/>
                <w:szCs w:val="28"/>
                <w:rtl/>
                <w:lang w:bidi="ar-JO"/>
              </w:rPr>
              <w:t xml:space="preserve"> </w:t>
            </w:r>
            <w:r w:rsidR="007B157D" w:rsidRPr="007B157D">
              <w:rPr>
                <w:rFonts w:ascii="Simplified Arabic" w:hAnsi="Simplified Arabic" w:cs="Simplified Arabic" w:hint="cs"/>
                <w:sz w:val="28"/>
                <w:szCs w:val="28"/>
                <w:rtl/>
                <w:lang w:bidi="ar-JO"/>
              </w:rPr>
              <w:t>في</w:t>
            </w:r>
            <w:r w:rsidR="007B157D" w:rsidRPr="007B157D">
              <w:rPr>
                <w:rFonts w:ascii="Simplified Arabic" w:hAnsi="Simplified Arabic" w:cs="Simplified Arabic"/>
                <w:sz w:val="28"/>
                <w:szCs w:val="28"/>
                <w:rtl/>
                <w:lang w:bidi="ar-JO"/>
              </w:rPr>
              <w:t xml:space="preserve"> </w:t>
            </w:r>
            <w:r w:rsidR="007B157D" w:rsidRPr="007B157D">
              <w:rPr>
                <w:rFonts w:ascii="Simplified Arabic" w:hAnsi="Simplified Arabic" w:cs="Simplified Arabic" w:hint="cs"/>
                <w:sz w:val="28"/>
                <w:szCs w:val="28"/>
                <w:rtl/>
                <w:lang w:bidi="ar-JO"/>
              </w:rPr>
              <w:t>المواقف</w:t>
            </w:r>
            <w:r w:rsidR="007B157D" w:rsidRPr="007B157D">
              <w:rPr>
                <w:rFonts w:ascii="Simplified Arabic" w:hAnsi="Simplified Arabic" w:cs="Simplified Arabic"/>
                <w:sz w:val="28"/>
                <w:szCs w:val="28"/>
                <w:rtl/>
                <w:lang w:bidi="ar-JO"/>
              </w:rPr>
              <w:t xml:space="preserve"> </w:t>
            </w:r>
            <w:r w:rsidR="007B157D" w:rsidRPr="007B157D">
              <w:rPr>
                <w:rFonts w:ascii="Simplified Arabic" w:hAnsi="Simplified Arabic" w:cs="Simplified Arabic" w:hint="cs"/>
                <w:sz w:val="28"/>
                <w:szCs w:val="28"/>
                <w:rtl/>
                <w:lang w:bidi="ar-JO"/>
              </w:rPr>
              <w:t>التعليمية</w:t>
            </w:r>
            <w:r w:rsidR="007B157D" w:rsidRPr="007B157D">
              <w:rPr>
                <w:rFonts w:ascii="Simplified Arabic" w:hAnsi="Simplified Arabic" w:cs="Simplified Arabic"/>
                <w:sz w:val="28"/>
                <w:szCs w:val="28"/>
                <w:rtl/>
                <w:lang w:bidi="ar-JO"/>
              </w:rPr>
              <w:t xml:space="preserve"> </w:t>
            </w:r>
            <w:r w:rsidR="007B157D" w:rsidRPr="007B157D">
              <w:rPr>
                <w:rFonts w:ascii="Simplified Arabic" w:hAnsi="Simplified Arabic" w:cs="Simplified Arabic" w:hint="cs"/>
                <w:sz w:val="28"/>
                <w:szCs w:val="28"/>
                <w:rtl/>
                <w:lang w:bidi="ar-JO"/>
              </w:rPr>
              <w:t>ويكسبها</w:t>
            </w:r>
            <w:r w:rsidR="007B157D" w:rsidRPr="007B157D">
              <w:rPr>
                <w:rFonts w:ascii="Simplified Arabic" w:hAnsi="Simplified Arabic" w:cs="Simplified Arabic"/>
                <w:sz w:val="28"/>
                <w:szCs w:val="28"/>
                <w:rtl/>
                <w:lang w:bidi="ar-JO"/>
              </w:rPr>
              <w:t xml:space="preserve"> </w:t>
            </w:r>
            <w:r w:rsidR="007B157D" w:rsidRPr="007B157D">
              <w:rPr>
                <w:rFonts w:ascii="Simplified Arabic" w:hAnsi="Simplified Arabic" w:cs="Simplified Arabic" w:hint="cs"/>
                <w:sz w:val="28"/>
                <w:szCs w:val="28"/>
                <w:rtl/>
                <w:lang w:bidi="ar-JO"/>
              </w:rPr>
              <w:t>لطلبته</w:t>
            </w:r>
          </w:p>
          <w:p w:rsidR="005F13C9" w:rsidRPr="002C438C" w:rsidRDefault="00AF6FF0" w:rsidP="005F13C9">
            <w:pPr>
              <w:bidi/>
              <w:jc w:val="both"/>
              <w:rPr>
                <w:rFonts w:ascii="Simplified Arabic" w:hAnsi="Simplified Arabic" w:cs="Simplified Arabic"/>
                <w:b/>
                <w:bCs/>
                <w:sz w:val="28"/>
                <w:szCs w:val="28"/>
                <w:rtl/>
                <w:lang w:bidi="ar-JO"/>
              </w:rPr>
            </w:pPr>
            <w:r w:rsidRPr="00641A3A">
              <w:rPr>
                <w:rFonts w:ascii="Simplified Arabic" w:hAnsi="Simplified Arabic" w:cs="Simplified Arabic"/>
                <w:b/>
                <w:bCs/>
                <w:sz w:val="28"/>
                <w:szCs w:val="28"/>
                <w:rtl/>
                <w:lang w:bidi="ar-JO"/>
              </w:rPr>
              <w:t>السؤال:</w:t>
            </w:r>
            <w:r w:rsidRPr="00641A3A">
              <w:rPr>
                <w:rFonts w:ascii="Simplified Arabic" w:hAnsi="Simplified Arabic" w:cs="Simplified Arabic"/>
                <w:sz w:val="28"/>
                <w:szCs w:val="28"/>
                <w:rtl/>
                <w:lang w:bidi="ar-JO"/>
              </w:rPr>
              <w:t xml:space="preserve"> </w:t>
            </w:r>
            <w:r w:rsidR="00973519" w:rsidRPr="002C438C">
              <w:rPr>
                <w:rFonts w:ascii="Simplified Arabic" w:hAnsi="Simplified Arabic" w:cs="Simplified Arabic" w:hint="cs"/>
                <w:b/>
                <w:bCs/>
                <w:sz w:val="28"/>
                <w:szCs w:val="28"/>
                <w:rtl/>
                <w:lang w:bidi="ar-JO"/>
              </w:rPr>
              <w:t>تسمى</w:t>
            </w:r>
            <w:r w:rsidR="00973519" w:rsidRPr="002C438C">
              <w:rPr>
                <w:rFonts w:ascii="Simplified Arabic" w:hAnsi="Simplified Arabic" w:cs="Simplified Arabic" w:hint="eastAsia"/>
                <w:b/>
                <w:bCs/>
                <w:sz w:val="28"/>
                <w:szCs w:val="28"/>
                <w:rtl/>
                <w:lang w:bidi="ar-JO"/>
              </w:rPr>
              <w:t> </w:t>
            </w:r>
            <w:r w:rsidR="00973519" w:rsidRPr="002C438C">
              <w:rPr>
                <w:rFonts w:ascii="Simplified Arabic" w:hAnsi="Simplified Arabic" w:cs="Simplified Arabic"/>
                <w:b/>
                <w:bCs/>
                <w:sz w:val="28"/>
                <w:szCs w:val="28"/>
                <w:rtl/>
                <w:lang w:bidi="ar-JO"/>
              </w:rPr>
              <w:t xml:space="preserve"> </w:t>
            </w:r>
            <w:r w:rsidR="00973519" w:rsidRPr="002C438C">
              <w:rPr>
                <w:rFonts w:ascii="Simplified Arabic" w:hAnsi="Simplified Arabic" w:cs="Simplified Arabic" w:hint="cs"/>
                <w:b/>
                <w:bCs/>
                <w:sz w:val="28"/>
                <w:szCs w:val="28"/>
                <w:rtl/>
                <w:lang w:bidi="ar-JO"/>
              </w:rPr>
              <w:t>مجموعة</w:t>
            </w:r>
            <w:r w:rsidR="00973519" w:rsidRPr="002C438C">
              <w:rPr>
                <w:rFonts w:ascii="Simplified Arabic" w:hAnsi="Simplified Arabic" w:cs="Simplified Arabic"/>
                <w:b/>
                <w:bCs/>
                <w:sz w:val="28"/>
                <w:szCs w:val="28"/>
                <w:rtl/>
                <w:lang w:bidi="ar-JO"/>
              </w:rPr>
              <w:t xml:space="preserve"> </w:t>
            </w:r>
            <w:r w:rsidR="00973519" w:rsidRPr="002C438C">
              <w:rPr>
                <w:rFonts w:ascii="Simplified Arabic" w:hAnsi="Simplified Arabic" w:cs="Simplified Arabic" w:hint="cs"/>
                <w:b/>
                <w:bCs/>
                <w:sz w:val="28"/>
                <w:szCs w:val="28"/>
                <w:rtl/>
                <w:lang w:bidi="ar-JO"/>
              </w:rPr>
              <w:t>العبارات</w:t>
            </w:r>
            <w:r w:rsidR="00973519" w:rsidRPr="002C438C">
              <w:rPr>
                <w:rFonts w:ascii="Simplified Arabic" w:hAnsi="Simplified Arabic" w:cs="Simplified Arabic"/>
                <w:b/>
                <w:bCs/>
                <w:sz w:val="28"/>
                <w:szCs w:val="28"/>
                <w:rtl/>
                <w:lang w:bidi="ar-JO"/>
              </w:rPr>
              <w:t xml:space="preserve"> </w:t>
            </w:r>
            <w:r w:rsidR="00973519" w:rsidRPr="002C438C">
              <w:rPr>
                <w:rFonts w:ascii="Simplified Arabic" w:hAnsi="Simplified Arabic" w:cs="Simplified Arabic" w:hint="cs"/>
                <w:b/>
                <w:bCs/>
                <w:sz w:val="28"/>
                <w:szCs w:val="28"/>
                <w:rtl/>
                <w:lang w:bidi="ar-JO"/>
              </w:rPr>
              <w:t>المترابطة</w:t>
            </w:r>
            <w:r w:rsidR="00973519" w:rsidRPr="002C438C">
              <w:rPr>
                <w:rFonts w:ascii="Simplified Arabic" w:hAnsi="Simplified Arabic" w:cs="Simplified Arabic"/>
                <w:b/>
                <w:bCs/>
                <w:sz w:val="28"/>
                <w:szCs w:val="28"/>
                <w:rtl/>
                <w:lang w:bidi="ar-JO"/>
              </w:rPr>
              <w:t xml:space="preserve"> </w:t>
            </w:r>
            <w:r w:rsidR="00973519" w:rsidRPr="002C438C">
              <w:rPr>
                <w:rFonts w:ascii="Simplified Arabic" w:hAnsi="Simplified Arabic" w:cs="Simplified Arabic" w:hint="cs"/>
                <w:b/>
                <w:bCs/>
                <w:sz w:val="28"/>
                <w:szCs w:val="28"/>
                <w:rtl/>
                <w:lang w:bidi="ar-JO"/>
              </w:rPr>
              <w:t>،</w:t>
            </w:r>
            <w:r w:rsidR="00973519" w:rsidRPr="002C438C">
              <w:rPr>
                <w:rFonts w:ascii="Simplified Arabic" w:hAnsi="Simplified Arabic" w:cs="Simplified Arabic"/>
                <w:b/>
                <w:bCs/>
                <w:sz w:val="28"/>
                <w:szCs w:val="28"/>
                <w:rtl/>
                <w:lang w:bidi="ar-JO"/>
              </w:rPr>
              <w:t xml:space="preserve"> </w:t>
            </w:r>
            <w:r w:rsidR="00973519" w:rsidRPr="002C438C">
              <w:rPr>
                <w:rFonts w:ascii="Simplified Arabic" w:hAnsi="Simplified Arabic" w:cs="Simplified Arabic" w:hint="cs"/>
                <w:b/>
                <w:bCs/>
                <w:sz w:val="28"/>
                <w:szCs w:val="28"/>
                <w:rtl/>
                <w:lang w:bidi="ar-JO"/>
              </w:rPr>
              <w:t>التي</w:t>
            </w:r>
            <w:r w:rsidR="00973519" w:rsidRPr="002C438C">
              <w:rPr>
                <w:rFonts w:ascii="Simplified Arabic" w:hAnsi="Simplified Arabic" w:cs="Simplified Arabic"/>
                <w:b/>
                <w:bCs/>
                <w:sz w:val="28"/>
                <w:szCs w:val="28"/>
                <w:rtl/>
                <w:lang w:bidi="ar-JO"/>
              </w:rPr>
              <w:t xml:space="preserve"> </w:t>
            </w:r>
            <w:r w:rsidR="00973519" w:rsidRPr="002C438C">
              <w:rPr>
                <w:rFonts w:ascii="Simplified Arabic" w:hAnsi="Simplified Arabic" w:cs="Simplified Arabic" w:hint="cs"/>
                <w:b/>
                <w:bCs/>
                <w:sz w:val="28"/>
                <w:szCs w:val="28"/>
                <w:rtl/>
                <w:lang w:bidi="ar-JO"/>
              </w:rPr>
              <w:t>توضع</w:t>
            </w:r>
            <w:r w:rsidR="00973519" w:rsidRPr="002C438C">
              <w:rPr>
                <w:rFonts w:ascii="Simplified Arabic" w:hAnsi="Simplified Arabic" w:cs="Simplified Arabic"/>
                <w:b/>
                <w:bCs/>
                <w:sz w:val="28"/>
                <w:szCs w:val="28"/>
                <w:rtl/>
                <w:lang w:bidi="ar-JO"/>
              </w:rPr>
              <w:t xml:space="preserve"> </w:t>
            </w:r>
            <w:r w:rsidR="00973519" w:rsidRPr="002C438C">
              <w:rPr>
                <w:rFonts w:ascii="Simplified Arabic" w:hAnsi="Simplified Arabic" w:cs="Simplified Arabic" w:hint="cs"/>
                <w:b/>
                <w:bCs/>
                <w:sz w:val="28"/>
                <w:szCs w:val="28"/>
                <w:rtl/>
                <w:lang w:bidi="ar-JO"/>
              </w:rPr>
              <w:t>في</w:t>
            </w:r>
            <w:r w:rsidR="00973519" w:rsidRPr="002C438C">
              <w:rPr>
                <w:rFonts w:ascii="Simplified Arabic" w:hAnsi="Simplified Arabic" w:cs="Simplified Arabic"/>
                <w:b/>
                <w:bCs/>
                <w:sz w:val="28"/>
                <w:szCs w:val="28"/>
                <w:rtl/>
                <w:lang w:bidi="ar-JO"/>
              </w:rPr>
              <w:t xml:space="preserve"> </w:t>
            </w:r>
            <w:r w:rsidR="00973519" w:rsidRPr="002C438C">
              <w:rPr>
                <w:rFonts w:ascii="Simplified Arabic" w:hAnsi="Simplified Arabic" w:cs="Simplified Arabic" w:hint="cs"/>
                <w:b/>
                <w:bCs/>
                <w:sz w:val="28"/>
                <w:szCs w:val="28"/>
                <w:rtl/>
                <w:lang w:bidi="ar-JO"/>
              </w:rPr>
              <w:t>نموذج</w:t>
            </w:r>
            <w:r w:rsidR="00973519" w:rsidRPr="002C438C">
              <w:rPr>
                <w:rFonts w:ascii="Simplified Arabic" w:hAnsi="Simplified Arabic" w:cs="Simplified Arabic"/>
                <w:b/>
                <w:bCs/>
                <w:sz w:val="28"/>
                <w:szCs w:val="28"/>
                <w:rtl/>
                <w:lang w:bidi="ar-JO"/>
              </w:rPr>
              <w:t xml:space="preserve"> </w:t>
            </w:r>
            <w:r w:rsidR="00973519" w:rsidRPr="002C438C">
              <w:rPr>
                <w:rFonts w:ascii="Simplified Arabic" w:hAnsi="Simplified Arabic" w:cs="Simplified Arabic" w:hint="cs"/>
                <w:b/>
                <w:bCs/>
                <w:sz w:val="28"/>
                <w:szCs w:val="28"/>
                <w:rtl/>
                <w:lang w:bidi="ar-JO"/>
              </w:rPr>
              <w:t>يساعد</w:t>
            </w:r>
            <w:r w:rsidR="00973519" w:rsidRPr="002C438C">
              <w:rPr>
                <w:rFonts w:ascii="Simplified Arabic" w:hAnsi="Simplified Arabic" w:cs="Simplified Arabic"/>
                <w:b/>
                <w:bCs/>
                <w:sz w:val="28"/>
                <w:szCs w:val="28"/>
                <w:rtl/>
                <w:lang w:bidi="ar-JO"/>
              </w:rPr>
              <w:t xml:space="preserve"> </w:t>
            </w:r>
            <w:r w:rsidR="00973519" w:rsidRPr="002C438C">
              <w:rPr>
                <w:rFonts w:ascii="Simplified Arabic" w:hAnsi="Simplified Arabic" w:cs="Simplified Arabic" w:hint="cs"/>
                <w:b/>
                <w:bCs/>
                <w:sz w:val="28"/>
                <w:szCs w:val="28"/>
                <w:rtl/>
                <w:lang w:bidi="ar-JO"/>
              </w:rPr>
              <w:t>في</w:t>
            </w:r>
            <w:r w:rsidR="00973519" w:rsidRPr="002C438C">
              <w:rPr>
                <w:rFonts w:ascii="Simplified Arabic" w:hAnsi="Simplified Arabic" w:cs="Simplified Arabic"/>
                <w:b/>
                <w:bCs/>
                <w:sz w:val="28"/>
                <w:szCs w:val="28"/>
                <w:rtl/>
                <w:lang w:bidi="ar-JO"/>
              </w:rPr>
              <w:t xml:space="preserve"> </w:t>
            </w:r>
            <w:r w:rsidR="00973519" w:rsidRPr="002C438C">
              <w:rPr>
                <w:rFonts w:ascii="Simplified Arabic" w:hAnsi="Simplified Arabic" w:cs="Simplified Arabic" w:hint="cs"/>
                <w:b/>
                <w:bCs/>
                <w:sz w:val="28"/>
                <w:szCs w:val="28"/>
                <w:rtl/>
                <w:lang w:bidi="ar-JO"/>
              </w:rPr>
              <w:t>جمع</w:t>
            </w:r>
            <w:r w:rsidR="00973519" w:rsidRPr="002C438C">
              <w:rPr>
                <w:rFonts w:ascii="Simplified Arabic" w:hAnsi="Simplified Arabic" w:cs="Simplified Arabic"/>
                <w:b/>
                <w:bCs/>
                <w:sz w:val="28"/>
                <w:szCs w:val="28"/>
                <w:rtl/>
                <w:lang w:bidi="ar-JO"/>
              </w:rPr>
              <w:t xml:space="preserve"> </w:t>
            </w:r>
            <w:r w:rsidR="00973519" w:rsidRPr="002C438C">
              <w:rPr>
                <w:rFonts w:ascii="Simplified Arabic" w:hAnsi="Simplified Arabic" w:cs="Simplified Arabic" w:hint="cs"/>
                <w:b/>
                <w:bCs/>
                <w:sz w:val="28"/>
                <w:szCs w:val="28"/>
                <w:rtl/>
                <w:lang w:bidi="ar-JO"/>
              </w:rPr>
              <w:t>المعلومات</w:t>
            </w:r>
            <w:r w:rsidR="00973519" w:rsidRPr="002C438C">
              <w:rPr>
                <w:rFonts w:ascii="Simplified Arabic" w:hAnsi="Simplified Arabic" w:cs="Simplified Arabic"/>
                <w:b/>
                <w:bCs/>
                <w:sz w:val="28"/>
                <w:szCs w:val="28"/>
                <w:rtl/>
                <w:lang w:bidi="ar-JO"/>
              </w:rPr>
              <w:t xml:space="preserve"> </w:t>
            </w:r>
            <w:r w:rsidR="00973519" w:rsidRPr="002C438C">
              <w:rPr>
                <w:rFonts w:ascii="Simplified Arabic" w:hAnsi="Simplified Arabic" w:cs="Simplified Arabic" w:hint="cs"/>
                <w:b/>
                <w:bCs/>
                <w:sz w:val="28"/>
                <w:szCs w:val="28"/>
                <w:rtl/>
                <w:lang w:bidi="ar-JO"/>
              </w:rPr>
              <w:t>من</w:t>
            </w:r>
            <w:r w:rsidR="00973519" w:rsidRPr="002C438C">
              <w:rPr>
                <w:rFonts w:ascii="Simplified Arabic" w:hAnsi="Simplified Arabic" w:cs="Simplified Arabic"/>
                <w:b/>
                <w:bCs/>
                <w:sz w:val="28"/>
                <w:szCs w:val="28"/>
                <w:rtl/>
                <w:lang w:bidi="ar-JO"/>
              </w:rPr>
              <w:t xml:space="preserve"> </w:t>
            </w:r>
            <w:r w:rsidR="00973519" w:rsidRPr="002C438C">
              <w:rPr>
                <w:rFonts w:ascii="Simplified Arabic" w:hAnsi="Simplified Arabic" w:cs="Simplified Arabic" w:hint="cs"/>
                <w:b/>
                <w:bCs/>
                <w:sz w:val="28"/>
                <w:szCs w:val="28"/>
                <w:rtl/>
                <w:lang w:bidi="ar-JO"/>
              </w:rPr>
              <w:t>عينة</w:t>
            </w:r>
            <w:r w:rsidR="00973519" w:rsidRPr="002C438C">
              <w:rPr>
                <w:rFonts w:ascii="Simplified Arabic" w:hAnsi="Simplified Arabic" w:cs="Simplified Arabic"/>
                <w:b/>
                <w:bCs/>
                <w:sz w:val="28"/>
                <w:szCs w:val="28"/>
                <w:rtl/>
                <w:lang w:bidi="ar-JO"/>
              </w:rPr>
              <w:t xml:space="preserve"> </w:t>
            </w:r>
            <w:r w:rsidR="00973519" w:rsidRPr="002C438C">
              <w:rPr>
                <w:rFonts w:ascii="Simplified Arabic" w:hAnsi="Simplified Arabic" w:cs="Simplified Arabic" w:hint="cs"/>
                <w:b/>
                <w:bCs/>
                <w:sz w:val="28"/>
                <w:szCs w:val="28"/>
                <w:rtl/>
                <w:lang w:bidi="ar-JO"/>
              </w:rPr>
              <w:t>الدراسة</w:t>
            </w:r>
            <w:r w:rsidR="00973519" w:rsidRPr="002C438C">
              <w:rPr>
                <w:rFonts w:ascii="Simplified Arabic" w:hAnsi="Simplified Arabic" w:cs="Simplified Arabic"/>
                <w:b/>
                <w:bCs/>
                <w:sz w:val="28"/>
                <w:szCs w:val="28"/>
                <w:rtl/>
                <w:lang w:bidi="ar-JO"/>
              </w:rPr>
              <w:t xml:space="preserve"> </w:t>
            </w:r>
            <w:r w:rsidR="00973519" w:rsidRPr="002C438C">
              <w:rPr>
                <w:rFonts w:ascii="Simplified Arabic" w:hAnsi="Simplified Arabic" w:cs="Simplified Arabic" w:hint="cs"/>
                <w:b/>
                <w:bCs/>
                <w:sz w:val="28"/>
                <w:szCs w:val="28"/>
                <w:rtl/>
                <w:lang w:bidi="ar-JO"/>
              </w:rPr>
              <w:t>المختارة</w:t>
            </w:r>
            <w:r w:rsidR="00973519" w:rsidRPr="002C438C">
              <w:rPr>
                <w:rFonts w:ascii="Simplified Arabic" w:hAnsi="Simplified Arabic" w:cs="Simplified Arabic"/>
                <w:b/>
                <w:bCs/>
                <w:sz w:val="28"/>
                <w:szCs w:val="28"/>
                <w:rtl/>
                <w:lang w:bidi="ar-JO"/>
              </w:rPr>
              <w:t xml:space="preserve"> </w:t>
            </w:r>
            <w:r w:rsidR="00973519" w:rsidRPr="002C438C">
              <w:rPr>
                <w:rFonts w:ascii="Simplified Arabic" w:hAnsi="Simplified Arabic" w:cs="Simplified Arabic" w:hint="cs"/>
                <w:b/>
                <w:bCs/>
                <w:sz w:val="28"/>
                <w:szCs w:val="28"/>
                <w:rtl/>
                <w:lang w:bidi="ar-JO"/>
              </w:rPr>
              <w:t>من</w:t>
            </w:r>
            <w:r w:rsidR="00973519" w:rsidRPr="002C438C">
              <w:rPr>
                <w:rFonts w:ascii="Simplified Arabic" w:hAnsi="Simplified Arabic" w:cs="Simplified Arabic"/>
                <w:b/>
                <w:bCs/>
                <w:sz w:val="28"/>
                <w:szCs w:val="28"/>
                <w:rtl/>
                <w:lang w:bidi="ar-JO"/>
              </w:rPr>
              <w:t xml:space="preserve"> </w:t>
            </w:r>
            <w:r w:rsidR="00973519" w:rsidRPr="002C438C">
              <w:rPr>
                <w:rFonts w:ascii="Simplified Arabic" w:hAnsi="Simplified Arabic" w:cs="Simplified Arabic" w:hint="cs"/>
                <w:b/>
                <w:bCs/>
                <w:sz w:val="28"/>
                <w:szCs w:val="28"/>
                <w:rtl/>
                <w:lang w:bidi="ar-JO"/>
              </w:rPr>
              <w:t>قبل</w:t>
            </w:r>
            <w:r w:rsidR="00973519" w:rsidRPr="002C438C">
              <w:rPr>
                <w:rFonts w:ascii="Simplified Arabic" w:hAnsi="Simplified Arabic" w:cs="Simplified Arabic"/>
                <w:b/>
                <w:bCs/>
                <w:sz w:val="28"/>
                <w:szCs w:val="28"/>
                <w:rtl/>
                <w:lang w:bidi="ar-JO"/>
              </w:rPr>
              <w:t xml:space="preserve"> </w:t>
            </w:r>
            <w:r w:rsidR="00973519" w:rsidRPr="002C438C">
              <w:rPr>
                <w:rFonts w:ascii="Simplified Arabic" w:hAnsi="Simplified Arabic" w:cs="Simplified Arabic" w:hint="cs"/>
                <w:b/>
                <w:bCs/>
                <w:sz w:val="28"/>
                <w:szCs w:val="28"/>
                <w:rtl/>
                <w:lang w:bidi="ar-JO"/>
              </w:rPr>
              <w:t>الباحث</w:t>
            </w:r>
            <w:r w:rsidR="00973519" w:rsidRPr="002C438C">
              <w:rPr>
                <w:rFonts w:ascii="Simplified Arabic" w:hAnsi="Simplified Arabic" w:cs="Simplified Arabic" w:hint="eastAsia"/>
                <w:b/>
                <w:bCs/>
                <w:sz w:val="28"/>
                <w:szCs w:val="28"/>
                <w:rtl/>
                <w:lang w:bidi="ar-JO"/>
              </w:rPr>
              <w:t> </w:t>
            </w:r>
            <w:r w:rsidR="00973519" w:rsidRPr="002C438C">
              <w:rPr>
                <w:rFonts w:ascii="Simplified Arabic" w:hAnsi="Simplified Arabic" w:cs="Simplified Arabic" w:hint="cs"/>
                <w:b/>
                <w:bCs/>
                <w:sz w:val="28"/>
                <w:szCs w:val="28"/>
                <w:rtl/>
                <w:lang w:bidi="ar-JO"/>
              </w:rPr>
              <w:t>:</w:t>
            </w:r>
          </w:p>
          <w:p w:rsidR="00AF6FF0" w:rsidRDefault="00AF6FF0" w:rsidP="005F13C9">
            <w:pPr>
              <w:bidi/>
              <w:jc w:val="both"/>
              <w:rPr>
                <w:rFonts w:ascii="Simplified Arabic" w:hAnsi="Simplified Arabic" w:cs="Simplified Arabic"/>
                <w:b/>
                <w:bCs/>
                <w:sz w:val="28"/>
                <w:szCs w:val="28"/>
                <w:rtl/>
                <w:lang w:bidi="ar-JO"/>
              </w:rPr>
            </w:pPr>
            <w:r>
              <w:rPr>
                <w:rFonts w:ascii="Simplified Arabic" w:hAnsi="Simplified Arabic" w:cs="Simplified Arabic"/>
                <w:b/>
                <w:bCs/>
                <w:sz w:val="28"/>
                <w:szCs w:val="28"/>
              </w:rPr>
              <w:t>A</w:t>
            </w:r>
            <w:r>
              <w:rPr>
                <w:rFonts w:ascii="Simplified Arabic" w:hAnsi="Simplified Arabic" w:cs="Simplified Arabic" w:hint="cs"/>
                <w:b/>
                <w:bCs/>
                <w:sz w:val="28"/>
                <w:szCs w:val="28"/>
                <w:rtl/>
                <w:lang w:bidi="ar-JO"/>
              </w:rPr>
              <w:t xml:space="preserve">: </w:t>
            </w:r>
            <w:r w:rsidR="00973519" w:rsidRPr="00426A6E">
              <w:rPr>
                <w:rFonts w:ascii="Simplified Arabic" w:hAnsi="Simplified Arabic" w:cs="Simplified Arabic" w:hint="cs"/>
                <w:sz w:val="28"/>
                <w:szCs w:val="28"/>
                <w:rtl/>
                <w:lang w:bidi="ar-JO"/>
              </w:rPr>
              <w:t>المقابلات</w:t>
            </w:r>
          </w:p>
          <w:p w:rsidR="005F13C9" w:rsidRDefault="00AF6FF0" w:rsidP="005F13C9">
            <w:pPr>
              <w:bidi/>
              <w:jc w:val="both"/>
              <w:rPr>
                <w:rFonts w:ascii="Simplified Arabic" w:hAnsi="Simplified Arabic" w:cs="Simplified Arabic"/>
                <w:b/>
                <w:bCs/>
                <w:sz w:val="28"/>
                <w:szCs w:val="28"/>
                <w:rtl/>
                <w:lang w:bidi="ar-JO"/>
              </w:rPr>
            </w:pPr>
            <w:r>
              <w:rPr>
                <w:rFonts w:ascii="Simplified Arabic" w:hAnsi="Simplified Arabic" w:cs="Simplified Arabic"/>
                <w:b/>
                <w:bCs/>
                <w:sz w:val="28"/>
                <w:szCs w:val="28"/>
                <w:lang w:bidi="ar-JO"/>
              </w:rPr>
              <w:t>B</w:t>
            </w:r>
            <w:r>
              <w:rPr>
                <w:rFonts w:ascii="Simplified Arabic" w:hAnsi="Simplified Arabic" w:cs="Simplified Arabic" w:hint="cs"/>
                <w:b/>
                <w:bCs/>
                <w:sz w:val="28"/>
                <w:szCs w:val="28"/>
                <w:rtl/>
                <w:lang w:bidi="ar-JO"/>
              </w:rPr>
              <w:t>:</w:t>
            </w:r>
            <w:r w:rsidRPr="00426A6E">
              <w:rPr>
                <w:rFonts w:ascii="Simplified Arabic" w:hAnsi="Simplified Arabic" w:cs="Simplified Arabic" w:hint="cs"/>
                <w:sz w:val="28"/>
                <w:szCs w:val="28"/>
                <w:rtl/>
                <w:lang w:bidi="ar-JO"/>
              </w:rPr>
              <w:t xml:space="preserve"> </w:t>
            </w:r>
            <w:r w:rsidR="00973519" w:rsidRPr="00426A6E">
              <w:rPr>
                <w:rFonts w:ascii="Simplified Arabic" w:hAnsi="Simplified Arabic" w:cs="Simplified Arabic" w:hint="cs"/>
                <w:sz w:val="28"/>
                <w:szCs w:val="28"/>
                <w:rtl/>
                <w:lang w:bidi="ar-JO"/>
              </w:rPr>
              <w:t>الملاحظات</w:t>
            </w:r>
          </w:p>
          <w:p w:rsidR="00AF6FF0" w:rsidRDefault="00AF6FF0" w:rsidP="005F13C9">
            <w:pPr>
              <w:bidi/>
              <w:jc w:val="both"/>
              <w:rPr>
                <w:rFonts w:ascii="Simplified Arabic" w:hAnsi="Simplified Arabic" w:cs="Simplified Arabic"/>
                <w:b/>
                <w:bCs/>
                <w:sz w:val="28"/>
                <w:szCs w:val="28"/>
                <w:rtl/>
                <w:lang w:bidi="ar-JO"/>
              </w:rPr>
            </w:pPr>
            <w:r>
              <w:rPr>
                <w:rFonts w:ascii="Simplified Arabic" w:hAnsi="Simplified Arabic" w:cs="Simplified Arabic"/>
                <w:b/>
                <w:bCs/>
                <w:sz w:val="28"/>
                <w:szCs w:val="28"/>
                <w:lang w:bidi="ar-JO"/>
              </w:rPr>
              <w:t>C</w:t>
            </w:r>
            <w:r>
              <w:rPr>
                <w:rFonts w:ascii="Simplified Arabic" w:hAnsi="Simplified Arabic" w:cs="Simplified Arabic" w:hint="cs"/>
                <w:b/>
                <w:bCs/>
                <w:sz w:val="28"/>
                <w:szCs w:val="28"/>
                <w:rtl/>
                <w:lang w:bidi="ar-JO"/>
              </w:rPr>
              <w:t xml:space="preserve">: </w:t>
            </w:r>
            <w:r w:rsidR="00973519" w:rsidRPr="00426A6E">
              <w:rPr>
                <w:rFonts w:ascii="Simplified Arabic" w:hAnsi="Simplified Arabic" w:cs="Simplified Arabic" w:hint="cs"/>
                <w:sz w:val="28"/>
                <w:szCs w:val="28"/>
                <w:rtl/>
                <w:lang w:bidi="ar-JO"/>
              </w:rPr>
              <w:t>الاختبارات</w:t>
            </w:r>
          </w:p>
          <w:p w:rsidR="005F13C9" w:rsidRDefault="00AF6FF0" w:rsidP="005F13C9">
            <w:pPr>
              <w:bidi/>
              <w:jc w:val="both"/>
              <w:rPr>
                <w:rFonts w:ascii="Simplified Arabic" w:hAnsi="Simplified Arabic" w:cs="Simplified Arabic"/>
                <w:b/>
                <w:bCs/>
                <w:sz w:val="28"/>
                <w:szCs w:val="28"/>
                <w:rtl/>
                <w:lang w:bidi="ar-JO"/>
              </w:rPr>
            </w:pPr>
            <w:r>
              <w:rPr>
                <w:rFonts w:ascii="Simplified Arabic" w:hAnsi="Simplified Arabic" w:cs="Simplified Arabic"/>
                <w:b/>
                <w:bCs/>
                <w:sz w:val="28"/>
                <w:szCs w:val="28"/>
                <w:lang w:bidi="ar-JO"/>
              </w:rPr>
              <w:t>D</w:t>
            </w:r>
            <w:r>
              <w:rPr>
                <w:rFonts w:ascii="Simplified Arabic" w:hAnsi="Simplified Arabic" w:cs="Simplified Arabic" w:hint="cs"/>
                <w:b/>
                <w:bCs/>
                <w:sz w:val="28"/>
                <w:szCs w:val="28"/>
                <w:rtl/>
                <w:lang w:bidi="ar-JO"/>
              </w:rPr>
              <w:t xml:space="preserve">: </w:t>
            </w:r>
            <w:r w:rsidR="00973519" w:rsidRPr="00973519">
              <w:rPr>
                <w:rFonts w:ascii="Simplified Arabic" w:hAnsi="Simplified Arabic" w:cs="Simplified Arabic" w:hint="cs"/>
                <w:b/>
                <w:bCs/>
                <w:sz w:val="28"/>
                <w:szCs w:val="28"/>
                <w:rtl/>
                <w:lang w:bidi="ar-JO"/>
              </w:rPr>
              <w:t>ا</w:t>
            </w:r>
            <w:r w:rsidR="00973519" w:rsidRPr="00426A6E">
              <w:rPr>
                <w:rFonts w:ascii="Simplified Arabic" w:hAnsi="Simplified Arabic" w:cs="Simplified Arabic" w:hint="cs"/>
                <w:sz w:val="28"/>
                <w:szCs w:val="28"/>
                <w:rtl/>
                <w:lang w:bidi="ar-JO"/>
              </w:rPr>
              <w:t>لاستبانات</w:t>
            </w:r>
          </w:p>
          <w:p w:rsidR="00AF6FF0" w:rsidRPr="009E01C7" w:rsidRDefault="00AF6FF0" w:rsidP="005F13C9">
            <w:pPr>
              <w:bidi/>
              <w:jc w:val="both"/>
              <w:rPr>
                <w:rFonts w:ascii="Simplified Arabic" w:hAnsi="Simplified Arabic" w:cs="Simplified Arabic"/>
                <w:b/>
                <w:bCs/>
                <w:sz w:val="36"/>
                <w:szCs w:val="36"/>
                <w:lang w:bidi="ar-JO"/>
              </w:rPr>
            </w:pPr>
            <w:r w:rsidRPr="009E01C7">
              <w:rPr>
                <w:rFonts w:ascii="Simplified Arabic" w:hAnsi="Simplified Arabic" w:cs="Simplified Arabic" w:hint="cs"/>
                <w:b/>
                <w:bCs/>
                <w:sz w:val="28"/>
                <w:szCs w:val="28"/>
                <w:rtl/>
                <w:lang w:bidi="ar-JO"/>
              </w:rPr>
              <w:t>رمز الإجابة الصحيحة:</w:t>
            </w:r>
            <w:r>
              <w:rPr>
                <w:rFonts w:ascii="Simplified Arabic" w:hAnsi="Simplified Arabic" w:cs="Simplified Arabic" w:hint="cs"/>
                <w:b/>
                <w:bCs/>
                <w:sz w:val="28"/>
                <w:szCs w:val="28"/>
                <w:rtl/>
                <w:lang w:bidi="ar-JO"/>
              </w:rPr>
              <w:t xml:space="preserve"> </w:t>
            </w:r>
            <w:r w:rsidR="007B157D">
              <w:rPr>
                <w:rFonts w:ascii="Simplified Arabic" w:hAnsi="Simplified Arabic" w:cs="Simplified Arabic"/>
                <w:b/>
                <w:bCs/>
                <w:sz w:val="28"/>
                <w:szCs w:val="28"/>
                <w:lang w:bidi="ar-JO"/>
              </w:rPr>
              <w:t>D</w:t>
            </w:r>
          </w:p>
        </w:tc>
      </w:tr>
      <w:tr w:rsidR="00AF6FF0" w:rsidTr="00AF6FF0">
        <w:tc>
          <w:tcPr>
            <w:tcW w:w="5403" w:type="dxa"/>
          </w:tcPr>
          <w:p w:rsidR="00AF6FF0" w:rsidRPr="007F6652" w:rsidRDefault="00AF6FF0" w:rsidP="00AF6FF0">
            <w:pPr>
              <w:bidi/>
              <w:jc w:val="both"/>
              <w:rPr>
                <w:rFonts w:ascii="Simplified Arabic" w:hAnsi="Simplified Arabic" w:cs="Simplified Arabic"/>
                <w:b/>
                <w:bCs/>
                <w:sz w:val="28"/>
                <w:szCs w:val="28"/>
                <w:rtl/>
                <w:lang w:bidi="ar-JO"/>
              </w:rPr>
            </w:pPr>
            <w:r w:rsidRPr="007F6652">
              <w:rPr>
                <w:rFonts w:ascii="Simplified Arabic" w:hAnsi="Simplified Arabic" w:cs="Simplified Arabic" w:hint="cs"/>
                <w:b/>
                <w:bCs/>
                <w:sz w:val="28"/>
                <w:szCs w:val="28"/>
                <w:rtl/>
                <w:lang w:bidi="ar-JO"/>
              </w:rPr>
              <w:t>المستوى المعرفي للسؤال</w:t>
            </w:r>
          </w:p>
        </w:tc>
        <w:tc>
          <w:tcPr>
            <w:tcW w:w="3453" w:type="dxa"/>
          </w:tcPr>
          <w:p w:rsidR="00AF6FF0" w:rsidRPr="001B0DFF" w:rsidRDefault="00973519" w:rsidP="00AF6FF0">
            <w:pPr>
              <w:bidi/>
              <w:jc w:val="both"/>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مهارات دنيا</w:t>
            </w:r>
          </w:p>
        </w:tc>
      </w:tr>
    </w:tbl>
    <w:p w:rsidR="00AF6FF0" w:rsidRDefault="00AF6FF0" w:rsidP="00AF6FF0">
      <w:pPr>
        <w:bidi/>
        <w:ind w:left="-199"/>
        <w:jc w:val="both"/>
        <w:rPr>
          <w:rFonts w:ascii="Simplified Arabic" w:hAnsi="Simplified Arabic" w:cs="Simplified Arabic"/>
          <w:sz w:val="36"/>
          <w:szCs w:val="36"/>
          <w:rtl/>
          <w:lang w:bidi="ar-JO"/>
        </w:rPr>
      </w:pPr>
    </w:p>
    <w:p w:rsidR="007E7F7F" w:rsidRDefault="007E7F7F" w:rsidP="007E7F7F">
      <w:pPr>
        <w:bidi/>
        <w:ind w:left="-199"/>
        <w:jc w:val="both"/>
        <w:rPr>
          <w:rFonts w:ascii="Simplified Arabic" w:hAnsi="Simplified Arabic" w:cs="Simplified Arabic"/>
          <w:sz w:val="36"/>
          <w:szCs w:val="36"/>
          <w:rtl/>
          <w:lang w:bidi="ar-JO"/>
        </w:rPr>
      </w:pPr>
    </w:p>
    <w:p w:rsidR="007E7F7F" w:rsidRDefault="007E7F7F" w:rsidP="007E7F7F">
      <w:pPr>
        <w:bidi/>
        <w:ind w:left="-199"/>
        <w:jc w:val="both"/>
        <w:rPr>
          <w:rFonts w:ascii="Simplified Arabic" w:hAnsi="Simplified Arabic" w:cs="Simplified Arabic"/>
          <w:sz w:val="36"/>
          <w:szCs w:val="36"/>
          <w:rtl/>
          <w:lang w:bidi="ar-JO"/>
        </w:rPr>
      </w:pPr>
    </w:p>
    <w:tbl>
      <w:tblPr>
        <w:tblStyle w:val="TableGrid"/>
        <w:tblpPr w:leftFromText="180" w:rightFromText="180" w:vertAnchor="text" w:horzAnchor="margin" w:tblpY="484"/>
        <w:bidiVisual/>
        <w:tblW w:w="0" w:type="auto"/>
        <w:tblLook w:val="04A0" w:firstRow="1" w:lastRow="0" w:firstColumn="1" w:lastColumn="0" w:noHBand="0" w:noVBand="1"/>
      </w:tblPr>
      <w:tblGrid>
        <w:gridCol w:w="5403"/>
        <w:gridCol w:w="3453"/>
      </w:tblGrid>
      <w:tr w:rsidR="00426A6E" w:rsidTr="00426A6E">
        <w:tc>
          <w:tcPr>
            <w:tcW w:w="8856" w:type="dxa"/>
            <w:gridSpan w:val="2"/>
          </w:tcPr>
          <w:p w:rsidR="00426A6E" w:rsidRPr="00641A3A" w:rsidRDefault="00426A6E" w:rsidP="00426A6E">
            <w:pPr>
              <w:bidi/>
              <w:jc w:val="both"/>
              <w:rPr>
                <w:rFonts w:ascii="Simplified Arabic" w:hAnsi="Simplified Arabic" w:cs="Simplified Arabic"/>
                <w:b/>
                <w:bCs/>
                <w:sz w:val="28"/>
                <w:szCs w:val="28"/>
                <w:rtl/>
                <w:lang w:bidi="ar-JO"/>
              </w:rPr>
            </w:pPr>
            <w:r w:rsidRPr="00641A3A">
              <w:rPr>
                <w:rFonts w:ascii="Simplified Arabic" w:hAnsi="Simplified Arabic" w:cs="Simplified Arabic"/>
                <w:b/>
                <w:bCs/>
                <w:sz w:val="28"/>
                <w:szCs w:val="28"/>
                <w:rtl/>
                <w:lang w:bidi="ar-JO"/>
              </w:rPr>
              <w:lastRenderedPageBreak/>
              <w:t xml:space="preserve">مثال </w:t>
            </w:r>
            <w:r>
              <w:rPr>
                <w:rFonts w:ascii="Simplified Arabic" w:hAnsi="Simplified Arabic" w:cs="Simplified Arabic" w:hint="cs"/>
                <w:b/>
                <w:bCs/>
                <w:sz w:val="28"/>
                <w:szCs w:val="28"/>
                <w:rtl/>
                <w:lang w:bidi="ar-JO"/>
              </w:rPr>
              <w:t>2</w:t>
            </w:r>
          </w:p>
          <w:p w:rsidR="00426A6E" w:rsidRPr="00641A3A" w:rsidRDefault="00426A6E" w:rsidP="00426A6E">
            <w:pPr>
              <w:bidi/>
              <w:jc w:val="both"/>
              <w:rPr>
                <w:rFonts w:ascii="Simplified Arabic" w:hAnsi="Simplified Arabic" w:cs="Simplified Arabic"/>
                <w:sz w:val="28"/>
                <w:szCs w:val="28"/>
                <w:rtl/>
                <w:lang w:bidi="ar-JO"/>
              </w:rPr>
            </w:pPr>
            <w:r w:rsidRPr="00641A3A">
              <w:rPr>
                <w:rFonts w:ascii="Simplified Arabic" w:hAnsi="Simplified Arabic" w:cs="Simplified Arabic" w:hint="cs"/>
                <w:b/>
                <w:bCs/>
                <w:sz w:val="28"/>
                <w:szCs w:val="28"/>
                <w:rtl/>
                <w:lang w:bidi="ar-JO"/>
              </w:rPr>
              <w:t xml:space="preserve">اسم </w:t>
            </w:r>
            <w:r w:rsidRPr="00641A3A">
              <w:rPr>
                <w:rFonts w:ascii="Simplified Arabic" w:hAnsi="Simplified Arabic" w:cs="Simplified Arabic"/>
                <w:b/>
                <w:bCs/>
                <w:sz w:val="28"/>
                <w:szCs w:val="28"/>
                <w:rtl/>
                <w:lang w:bidi="ar-JO"/>
              </w:rPr>
              <w:t>الكفاية</w:t>
            </w:r>
            <w:r w:rsidRPr="00641A3A">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 xml:space="preserve">الكفايات </w:t>
            </w:r>
            <w:r w:rsidRPr="00641A3A">
              <w:rPr>
                <w:rFonts w:ascii="Simplified Arabic" w:hAnsi="Simplified Arabic" w:cs="Simplified Arabic"/>
                <w:sz w:val="28"/>
                <w:szCs w:val="28"/>
                <w:rtl/>
                <w:lang w:bidi="ar-JO"/>
              </w:rPr>
              <w:t>التربوية العامة</w:t>
            </w:r>
          </w:p>
          <w:p w:rsidR="00426A6E" w:rsidRPr="00641A3A" w:rsidRDefault="00426A6E" w:rsidP="00426A6E">
            <w:pPr>
              <w:bidi/>
              <w:jc w:val="both"/>
              <w:rPr>
                <w:rFonts w:ascii="Simplified Arabic" w:hAnsi="Simplified Arabic" w:cs="Simplified Arabic"/>
                <w:b/>
                <w:bCs/>
                <w:sz w:val="28"/>
                <w:szCs w:val="28"/>
                <w:rtl/>
                <w:lang w:bidi="ar-JO"/>
              </w:rPr>
            </w:pPr>
            <w:r>
              <w:rPr>
                <w:rFonts w:ascii="Simplified Arabic" w:hAnsi="Simplified Arabic" w:cs="Simplified Arabic"/>
                <w:b/>
                <w:bCs/>
                <w:sz w:val="28"/>
                <w:szCs w:val="28"/>
                <w:rtl/>
                <w:lang w:bidi="ar-JO"/>
              </w:rPr>
              <w:t>المجال الرئيس:</w:t>
            </w:r>
            <w:r w:rsidRPr="002C310E">
              <w:rPr>
                <w:rFonts w:ascii="Simplified Arabic" w:hAnsi="Simplified Arabic" w:cs="Simplified Arabic"/>
                <w:b/>
                <w:bCs/>
                <w:sz w:val="28"/>
                <w:szCs w:val="28"/>
                <w:rtl/>
              </w:rPr>
              <w:t xml:space="preserve"> </w:t>
            </w:r>
            <w:r w:rsidRPr="001B0DFF">
              <w:rPr>
                <w:rFonts w:ascii="Simplified Arabic" w:hAnsi="Simplified Arabic" w:cs="Simplified Arabic"/>
                <w:sz w:val="28"/>
                <w:szCs w:val="28"/>
                <w:rtl/>
              </w:rPr>
              <w:t>التعلم والتعليم</w:t>
            </w:r>
          </w:p>
          <w:p w:rsidR="00426A6E" w:rsidRPr="001B0DFF" w:rsidRDefault="00426A6E" w:rsidP="00426A6E">
            <w:pPr>
              <w:bidi/>
              <w:jc w:val="both"/>
              <w:rPr>
                <w:rFonts w:ascii="Simplified Arabic" w:hAnsi="Simplified Arabic" w:cs="Simplified Arabic"/>
                <w:b/>
                <w:bCs/>
                <w:sz w:val="28"/>
                <w:szCs w:val="28"/>
                <w:lang w:bidi="ar-JO"/>
              </w:rPr>
            </w:pPr>
            <w:r w:rsidRPr="00641A3A">
              <w:rPr>
                <w:rFonts w:ascii="Simplified Arabic" w:hAnsi="Simplified Arabic" w:cs="Simplified Arabic"/>
                <w:b/>
                <w:bCs/>
                <w:sz w:val="28"/>
                <w:szCs w:val="28"/>
                <w:rtl/>
                <w:lang w:bidi="ar-JO"/>
              </w:rPr>
              <w:t>المجال الفرعي:</w:t>
            </w:r>
            <w:r>
              <w:rPr>
                <w:rFonts w:ascii="Simplified Arabic" w:hAnsi="Simplified Arabic" w:cs="Simplified Arabic" w:hint="cs"/>
                <w:b/>
                <w:bCs/>
                <w:sz w:val="28"/>
                <w:szCs w:val="28"/>
                <w:rtl/>
                <w:lang w:bidi="ar-JO"/>
              </w:rPr>
              <w:t xml:space="preserve"> </w:t>
            </w:r>
            <w:r w:rsidRPr="001B0DFF">
              <w:rPr>
                <w:rFonts w:ascii="Simplified Arabic" w:hAnsi="Simplified Arabic" w:cs="Simplified Arabic"/>
                <w:sz w:val="28"/>
                <w:szCs w:val="28"/>
                <w:rtl/>
              </w:rPr>
              <w:t>تنفيذ عمليات التعلم والتعليم</w:t>
            </w:r>
            <w:r w:rsidRPr="001B0DFF">
              <w:rPr>
                <w:rFonts w:ascii="Simplified Arabic" w:hAnsi="Simplified Arabic" w:cs="Simplified Arabic"/>
                <w:b/>
                <w:bCs/>
                <w:sz w:val="28"/>
                <w:szCs w:val="28"/>
                <w:rtl/>
              </w:rPr>
              <w:t xml:space="preserve"> </w:t>
            </w:r>
          </w:p>
          <w:p w:rsidR="00426A6E" w:rsidRPr="00426A6E" w:rsidRDefault="00426A6E" w:rsidP="00426A6E">
            <w:pPr>
              <w:bidi/>
              <w:jc w:val="both"/>
              <w:rPr>
                <w:rFonts w:ascii="Simplified Arabic" w:hAnsi="Simplified Arabic" w:cs="Simplified Arabic"/>
                <w:sz w:val="28"/>
                <w:szCs w:val="28"/>
                <w:rtl/>
              </w:rPr>
            </w:pPr>
            <w:r w:rsidRPr="00641A3A">
              <w:rPr>
                <w:rFonts w:ascii="Simplified Arabic" w:hAnsi="Simplified Arabic" w:cs="Simplified Arabic"/>
                <w:b/>
                <w:bCs/>
                <w:sz w:val="28"/>
                <w:szCs w:val="28"/>
                <w:rtl/>
                <w:lang w:bidi="ar-JO"/>
              </w:rPr>
              <w:t>المؤشر:</w:t>
            </w:r>
            <w:r>
              <w:rPr>
                <w:rFonts w:ascii="Simplified Arabic" w:hAnsi="Simplified Arabic" w:cs="Simplified Arabic" w:hint="cs"/>
                <w:b/>
                <w:bCs/>
                <w:sz w:val="28"/>
                <w:szCs w:val="28"/>
                <w:rtl/>
                <w:lang w:bidi="ar-JO"/>
              </w:rPr>
              <w:t xml:space="preserve"> </w:t>
            </w:r>
            <w:r w:rsidRPr="001B0DFF">
              <w:rPr>
                <w:rFonts w:ascii="Simplified Arabic" w:hAnsi="Simplified Arabic" w:cs="Simplified Arabic"/>
                <w:sz w:val="28"/>
                <w:szCs w:val="28"/>
                <w:rtl/>
              </w:rPr>
              <w:t xml:space="preserve">يتقبل الطلبة </w:t>
            </w:r>
            <w:r w:rsidRPr="001B0DFF">
              <w:rPr>
                <w:rFonts w:ascii="Simplified Arabic" w:hAnsi="Simplified Arabic" w:cs="Simplified Arabic" w:hint="cs"/>
                <w:sz w:val="28"/>
                <w:szCs w:val="28"/>
                <w:rtl/>
              </w:rPr>
              <w:t>ويتعامل مع سلوكياتهم أثناء عملية التعليم</w:t>
            </w:r>
          </w:p>
          <w:p w:rsidR="00426A6E" w:rsidRPr="002C438C" w:rsidRDefault="00426A6E" w:rsidP="00426A6E">
            <w:pPr>
              <w:bidi/>
              <w:jc w:val="both"/>
              <w:rPr>
                <w:rFonts w:ascii="Simplified Arabic" w:hAnsi="Simplified Arabic" w:cs="Simplified Arabic"/>
                <w:b/>
                <w:bCs/>
                <w:sz w:val="28"/>
                <w:szCs w:val="28"/>
                <w:rtl/>
              </w:rPr>
            </w:pPr>
            <w:r w:rsidRPr="00641A3A">
              <w:rPr>
                <w:rFonts w:ascii="Simplified Arabic" w:hAnsi="Simplified Arabic" w:cs="Simplified Arabic"/>
                <w:b/>
                <w:bCs/>
                <w:sz w:val="28"/>
                <w:szCs w:val="28"/>
                <w:rtl/>
                <w:lang w:bidi="ar-JO"/>
              </w:rPr>
              <w:t>السؤال:</w:t>
            </w:r>
            <w:r w:rsidRPr="00641A3A">
              <w:rPr>
                <w:rFonts w:ascii="Simplified Arabic" w:hAnsi="Simplified Arabic" w:cs="Simplified Arabic"/>
                <w:sz w:val="28"/>
                <w:szCs w:val="28"/>
                <w:rtl/>
                <w:lang w:bidi="ar-JO"/>
              </w:rPr>
              <w:t xml:space="preserve"> </w:t>
            </w:r>
            <w:r w:rsidRPr="002C438C">
              <w:rPr>
                <w:rFonts w:ascii="Simplified Arabic" w:hAnsi="Simplified Arabic" w:cs="Simplified Arabic"/>
                <w:b/>
                <w:bCs/>
                <w:sz w:val="28"/>
                <w:szCs w:val="28"/>
                <w:rtl/>
              </w:rPr>
              <w:t>في إحدى الحصص، وأثناء عمل الطلبة في أربع مجموعات، لاحظ المعلم أن ثلاثة طلبة في مجموعات مختلفة لا يقومون بأي عمل أثناء عمل المجموعات وغير مندمجين في المهمة التي تقوم بها المجموعة، ما التصرف السليم في هذه الحالة؟</w:t>
            </w:r>
          </w:p>
          <w:p w:rsidR="00426A6E" w:rsidRDefault="00426A6E" w:rsidP="00426A6E">
            <w:pPr>
              <w:bidi/>
              <w:jc w:val="both"/>
              <w:rPr>
                <w:rFonts w:ascii="Simplified Arabic" w:hAnsi="Simplified Arabic" w:cs="Simplified Arabic"/>
                <w:b/>
                <w:bCs/>
                <w:sz w:val="28"/>
                <w:szCs w:val="28"/>
                <w:rtl/>
                <w:lang w:bidi="ar-JO"/>
              </w:rPr>
            </w:pPr>
            <w:r>
              <w:rPr>
                <w:rFonts w:ascii="Simplified Arabic" w:hAnsi="Simplified Arabic" w:cs="Simplified Arabic"/>
                <w:b/>
                <w:bCs/>
                <w:sz w:val="28"/>
                <w:szCs w:val="28"/>
              </w:rPr>
              <w:t>A</w:t>
            </w:r>
            <w:r>
              <w:rPr>
                <w:rFonts w:ascii="Simplified Arabic" w:hAnsi="Simplified Arabic" w:cs="Simplified Arabic" w:hint="cs"/>
                <w:b/>
                <w:bCs/>
                <w:sz w:val="28"/>
                <w:szCs w:val="28"/>
                <w:rtl/>
                <w:lang w:bidi="ar-JO"/>
              </w:rPr>
              <w:t xml:space="preserve">: </w:t>
            </w:r>
            <w:r w:rsidRPr="001B0DFF">
              <w:rPr>
                <w:rFonts w:ascii="Simplified Arabic" w:hAnsi="Simplified Arabic" w:cs="Simplified Arabic"/>
                <w:sz w:val="28"/>
                <w:szCs w:val="28"/>
                <w:rtl/>
              </w:rPr>
              <w:t>إعادة توزيع الطلبة غير المندمجين في المجموعات واستكمال المهمات مع زملائهم في المجموعات الجديدة</w:t>
            </w:r>
            <w:r>
              <w:rPr>
                <w:rFonts w:ascii="Simplified Arabic" w:hAnsi="Simplified Arabic" w:cs="Simplified Arabic" w:hint="cs"/>
                <w:sz w:val="28"/>
                <w:szCs w:val="28"/>
                <w:rtl/>
              </w:rPr>
              <w:t>.</w:t>
            </w:r>
          </w:p>
          <w:p w:rsidR="00426A6E" w:rsidRDefault="00426A6E" w:rsidP="00426A6E">
            <w:pPr>
              <w:bidi/>
              <w:jc w:val="both"/>
              <w:rPr>
                <w:rFonts w:ascii="Simplified Arabic" w:hAnsi="Simplified Arabic" w:cs="Simplified Arabic"/>
                <w:b/>
                <w:bCs/>
                <w:sz w:val="28"/>
                <w:szCs w:val="28"/>
                <w:rtl/>
                <w:lang w:bidi="ar-JO"/>
              </w:rPr>
            </w:pPr>
            <w:r>
              <w:rPr>
                <w:rFonts w:ascii="Simplified Arabic" w:hAnsi="Simplified Arabic" w:cs="Simplified Arabic"/>
                <w:b/>
                <w:bCs/>
                <w:sz w:val="28"/>
                <w:szCs w:val="28"/>
                <w:lang w:bidi="ar-JO"/>
              </w:rPr>
              <w:t>B</w:t>
            </w:r>
            <w:r>
              <w:rPr>
                <w:rFonts w:ascii="Simplified Arabic" w:hAnsi="Simplified Arabic" w:cs="Simplified Arabic" w:hint="cs"/>
                <w:b/>
                <w:bCs/>
                <w:sz w:val="28"/>
                <w:szCs w:val="28"/>
                <w:rtl/>
                <w:lang w:bidi="ar-JO"/>
              </w:rPr>
              <w:t xml:space="preserve">: </w:t>
            </w:r>
            <w:r w:rsidRPr="001B0DFF">
              <w:rPr>
                <w:rFonts w:ascii="Simplified Arabic" w:hAnsi="Simplified Arabic" w:cs="Simplified Arabic"/>
                <w:sz w:val="28"/>
                <w:szCs w:val="28"/>
                <w:rtl/>
              </w:rPr>
              <w:t>التوجه نحو المجموعات التي تضم الطلبة غير المندمجين ومناقشتهم في المهمات المسندة لأعضاء الفريق</w:t>
            </w:r>
            <w:r>
              <w:rPr>
                <w:rFonts w:ascii="Simplified Arabic" w:hAnsi="Simplified Arabic" w:cs="Simplified Arabic" w:hint="cs"/>
                <w:sz w:val="28"/>
                <w:szCs w:val="28"/>
                <w:rtl/>
              </w:rPr>
              <w:t>.</w:t>
            </w:r>
          </w:p>
          <w:p w:rsidR="00426A6E" w:rsidRDefault="00426A6E" w:rsidP="00426A6E">
            <w:pPr>
              <w:bidi/>
              <w:jc w:val="both"/>
              <w:rPr>
                <w:rFonts w:ascii="Simplified Arabic" w:hAnsi="Simplified Arabic" w:cs="Simplified Arabic"/>
                <w:b/>
                <w:bCs/>
                <w:sz w:val="28"/>
                <w:szCs w:val="28"/>
                <w:rtl/>
                <w:lang w:bidi="ar-JO"/>
              </w:rPr>
            </w:pPr>
            <w:r>
              <w:rPr>
                <w:rFonts w:ascii="Simplified Arabic" w:hAnsi="Simplified Arabic" w:cs="Simplified Arabic"/>
                <w:b/>
                <w:bCs/>
                <w:sz w:val="28"/>
                <w:szCs w:val="28"/>
                <w:lang w:bidi="ar-JO"/>
              </w:rPr>
              <w:t>C</w:t>
            </w:r>
            <w:r>
              <w:rPr>
                <w:rFonts w:ascii="Simplified Arabic" w:hAnsi="Simplified Arabic" w:cs="Simplified Arabic" w:hint="cs"/>
                <w:b/>
                <w:bCs/>
                <w:sz w:val="28"/>
                <w:szCs w:val="28"/>
                <w:rtl/>
                <w:lang w:bidi="ar-JO"/>
              </w:rPr>
              <w:t xml:space="preserve">: </w:t>
            </w:r>
            <w:r w:rsidRPr="001B0DFF">
              <w:rPr>
                <w:rFonts w:ascii="Simplified Arabic" w:hAnsi="Simplified Arabic" w:cs="Simplified Arabic"/>
                <w:sz w:val="28"/>
                <w:szCs w:val="28"/>
                <w:rtl/>
              </w:rPr>
              <w:t>الطلب من الطلبة الثلاثة غير المندمجين استكمال المهمة بشكل مستقل ومناقشتها مع المعلم بشكل فردي</w:t>
            </w:r>
            <w:r>
              <w:rPr>
                <w:rFonts w:ascii="Simplified Arabic" w:hAnsi="Simplified Arabic" w:cs="Simplified Arabic" w:hint="cs"/>
                <w:sz w:val="28"/>
                <w:szCs w:val="28"/>
                <w:rtl/>
              </w:rPr>
              <w:t>.</w:t>
            </w:r>
          </w:p>
          <w:p w:rsidR="00426A6E" w:rsidRDefault="00426A6E" w:rsidP="00426A6E">
            <w:pPr>
              <w:bidi/>
              <w:jc w:val="both"/>
              <w:rPr>
                <w:rFonts w:ascii="Simplified Arabic" w:hAnsi="Simplified Arabic" w:cs="Simplified Arabic"/>
                <w:sz w:val="28"/>
                <w:szCs w:val="28"/>
                <w:rtl/>
                <w:lang w:bidi="ar-JO"/>
              </w:rPr>
            </w:pPr>
            <w:r>
              <w:rPr>
                <w:rFonts w:ascii="Simplified Arabic" w:hAnsi="Simplified Arabic" w:cs="Simplified Arabic"/>
                <w:b/>
                <w:bCs/>
                <w:sz w:val="28"/>
                <w:szCs w:val="28"/>
                <w:lang w:bidi="ar-JO"/>
              </w:rPr>
              <w:t>D</w:t>
            </w:r>
            <w:r>
              <w:rPr>
                <w:rFonts w:ascii="Simplified Arabic" w:hAnsi="Simplified Arabic" w:cs="Simplified Arabic" w:hint="cs"/>
                <w:b/>
                <w:bCs/>
                <w:sz w:val="28"/>
                <w:szCs w:val="28"/>
                <w:rtl/>
                <w:lang w:bidi="ar-JO"/>
              </w:rPr>
              <w:t xml:space="preserve">: </w:t>
            </w:r>
            <w:r w:rsidRPr="001B0DFF">
              <w:rPr>
                <w:rFonts w:ascii="Simplified Arabic" w:hAnsi="Simplified Arabic" w:cs="Simplified Arabic"/>
                <w:sz w:val="28"/>
                <w:szCs w:val="28"/>
                <w:rtl/>
              </w:rPr>
              <w:t>تجاهل الموضوع مؤقتا لعدم إحراج الطلبة، ثم التحدث معهم على انفراد بعد انتهاء الحصة خارج الصف</w:t>
            </w:r>
            <w:r>
              <w:rPr>
                <w:rFonts w:ascii="Simplified Arabic" w:hAnsi="Simplified Arabic" w:cs="Simplified Arabic" w:hint="cs"/>
                <w:sz w:val="28"/>
                <w:szCs w:val="28"/>
                <w:rtl/>
              </w:rPr>
              <w:t>.</w:t>
            </w:r>
          </w:p>
          <w:p w:rsidR="00426A6E" w:rsidRPr="009E01C7" w:rsidRDefault="00426A6E" w:rsidP="00426A6E">
            <w:pPr>
              <w:bidi/>
              <w:jc w:val="both"/>
              <w:rPr>
                <w:rFonts w:ascii="Simplified Arabic" w:hAnsi="Simplified Arabic" w:cs="Simplified Arabic"/>
                <w:b/>
                <w:bCs/>
                <w:sz w:val="36"/>
                <w:szCs w:val="36"/>
                <w:lang w:bidi="ar-JO"/>
              </w:rPr>
            </w:pPr>
            <w:r w:rsidRPr="009E01C7">
              <w:rPr>
                <w:rFonts w:ascii="Simplified Arabic" w:hAnsi="Simplified Arabic" w:cs="Simplified Arabic" w:hint="cs"/>
                <w:b/>
                <w:bCs/>
                <w:sz w:val="28"/>
                <w:szCs w:val="28"/>
                <w:rtl/>
                <w:lang w:bidi="ar-JO"/>
              </w:rPr>
              <w:t>رمز الإجابة الصحيحة:</w:t>
            </w:r>
            <w:r>
              <w:rPr>
                <w:rFonts w:ascii="Simplified Arabic" w:hAnsi="Simplified Arabic" w:cs="Simplified Arabic" w:hint="cs"/>
                <w:b/>
                <w:bCs/>
                <w:sz w:val="28"/>
                <w:szCs w:val="28"/>
                <w:rtl/>
                <w:lang w:bidi="ar-JO"/>
              </w:rPr>
              <w:t xml:space="preserve"> </w:t>
            </w:r>
            <w:r>
              <w:rPr>
                <w:rFonts w:ascii="Simplified Arabic" w:hAnsi="Simplified Arabic" w:cs="Simplified Arabic"/>
                <w:b/>
                <w:bCs/>
                <w:sz w:val="28"/>
                <w:szCs w:val="28"/>
                <w:lang w:bidi="ar-JO"/>
              </w:rPr>
              <w:t>B</w:t>
            </w:r>
          </w:p>
        </w:tc>
      </w:tr>
      <w:tr w:rsidR="00426A6E" w:rsidTr="00426A6E">
        <w:tc>
          <w:tcPr>
            <w:tcW w:w="5403" w:type="dxa"/>
          </w:tcPr>
          <w:p w:rsidR="00426A6E" w:rsidRPr="007F6652" w:rsidRDefault="00426A6E" w:rsidP="00426A6E">
            <w:pPr>
              <w:bidi/>
              <w:jc w:val="both"/>
              <w:rPr>
                <w:rFonts w:ascii="Simplified Arabic" w:hAnsi="Simplified Arabic" w:cs="Simplified Arabic"/>
                <w:b/>
                <w:bCs/>
                <w:sz w:val="28"/>
                <w:szCs w:val="28"/>
                <w:rtl/>
                <w:lang w:bidi="ar-JO"/>
              </w:rPr>
            </w:pPr>
            <w:r w:rsidRPr="007F6652">
              <w:rPr>
                <w:rFonts w:ascii="Simplified Arabic" w:hAnsi="Simplified Arabic" w:cs="Simplified Arabic" w:hint="cs"/>
                <w:b/>
                <w:bCs/>
                <w:sz w:val="28"/>
                <w:szCs w:val="28"/>
                <w:rtl/>
                <w:lang w:bidi="ar-JO"/>
              </w:rPr>
              <w:t>المستوى المعرفي للسؤال</w:t>
            </w:r>
          </w:p>
        </w:tc>
        <w:tc>
          <w:tcPr>
            <w:tcW w:w="3453" w:type="dxa"/>
          </w:tcPr>
          <w:p w:rsidR="00426A6E" w:rsidRPr="001B0DFF" w:rsidRDefault="00426A6E" w:rsidP="00426A6E">
            <w:pPr>
              <w:bidi/>
              <w:jc w:val="both"/>
              <w:rPr>
                <w:rFonts w:ascii="Simplified Arabic" w:hAnsi="Simplified Arabic" w:cs="Simplified Arabic"/>
                <w:b/>
                <w:bCs/>
                <w:sz w:val="28"/>
                <w:szCs w:val="28"/>
                <w:rtl/>
                <w:lang w:bidi="ar-JO"/>
              </w:rPr>
            </w:pPr>
            <w:r w:rsidRPr="001B0DFF">
              <w:rPr>
                <w:rFonts w:ascii="Simplified Arabic" w:hAnsi="Simplified Arabic" w:cs="Simplified Arabic" w:hint="cs"/>
                <w:b/>
                <w:bCs/>
                <w:sz w:val="28"/>
                <w:szCs w:val="28"/>
                <w:rtl/>
                <w:lang w:bidi="ar-JO"/>
              </w:rPr>
              <w:t>مهارات وسطى</w:t>
            </w:r>
          </w:p>
        </w:tc>
      </w:tr>
    </w:tbl>
    <w:p w:rsidR="00883712" w:rsidRDefault="00883712" w:rsidP="00883712">
      <w:pPr>
        <w:bidi/>
        <w:ind w:left="-199"/>
        <w:jc w:val="both"/>
        <w:rPr>
          <w:rFonts w:ascii="Simplified Arabic" w:hAnsi="Simplified Arabic" w:cs="Simplified Arabic"/>
          <w:sz w:val="36"/>
          <w:szCs w:val="36"/>
          <w:rtl/>
          <w:lang w:bidi="ar-JO"/>
        </w:rPr>
      </w:pPr>
    </w:p>
    <w:p w:rsidR="00883712" w:rsidRDefault="00883712" w:rsidP="00883712">
      <w:pPr>
        <w:bidi/>
        <w:ind w:left="-199"/>
        <w:jc w:val="both"/>
        <w:rPr>
          <w:rFonts w:ascii="Simplified Arabic" w:hAnsi="Simplified Arabic" w:cs="Simplified Arabic"/>
          <w:sz w:val="36"/>
          <w:szCs w:val="36"/>
          <w:rtl/>
          <w:lang w:bidi="ar-JO"/>
        </w:rPr>
      </w:pPr>
    </w:p>
    <w:p w:rsidR="00883712" w:rsidRDefault="00883712" w:rsidP="00883712">
      <w:pPr>
        <w:bidi/>
        <w:ind w:left="-199"/>
        <w:jc w:val="both"/>
        <w:rPr>
          <w:rFonts w:ascii="Simplified Arabic" w:hAnsi="Simplified Arabic" w:cs="Simplified Arabic"/>
          <w:sz w:val="36"/>
          <w:szCs w:val="36"/>
          <w:rtl/>
          <w:lang w:bidi="ar-JO"/>
        </w:rPr>
      </w:pPr>
    </w:p>
    <w:p w:rsidR="00D9401A" w:rsidRDefault="00D9401A" w:rsidP="00D9401A">
      <w:pPr>
        <w:bidi/>
        <w:ind w:left="-199"/>
        <w:jc w:val="both"/>
        <w:rPr>
          <w:rFonts w:ascii="Simplified Arabic" w:hAnsi="Simplified Arabic" w:cs="Simplified Arabic"/>
          <w:color w:val="000000" w:themeColor="text1"/>
          <w:sz w:val="36"/>
          <w:szCs w:val="36"/>
          <w:rtl/>
          <w:lang w:bidi="ar-JO"/>
        </w:rPr>
      </w:pPr>
    </w:p>
    <w:p w:rsidR="007749F7" w:rsidRDefault="007749F7" w:rsidP="007749F7">
      <w:pPr>
        <w:bidi/>
        <w:ind w:left="-199"/>
        <w:jc w:val="both"/>
        <w:rPr>
          <w:rFonts w:ascii="Simplified Arabic" w:hAnsi="Simplified Arabic" w:cs="Simplified Arabic"/>
          <w:color w:val="000000" w:themeColor="text1"/>
          <w:sz w:val="36"/>
          <w:szCs w:val="36"/>
          <w:rtl/>
          <w:lang w:bidi="ar-JO"/>
        </w:rPr>
      </w:pPr>
    </w:p>
    <w:tbl>
      <w:tblPr>
        <w:tblStyle w:val="TableGrid"/>
        <w:tblpPr w:leftFromText="180" w:rightFromText="180" w:vertAnchor="text" w:horzAnchor="margin" w:tblpY="-392"/>
        <w:bidiVisual/>
        <w:tblW w:w="0" w:type="auto"/>
        <w:tblLook w:val="04A0" w:firstRow="1" w:lastRow="0" w:firstColumn="1" w:lastColumn="0" w:noHBand="0" w:noVBand="1"/>
      </w:tblPr>
      <w:tblGrid>
        <w:gridCol w:w="5403"/>
        <w:gridCol w:w="3453"/>
      </w:tblGrid>
      <w:tr w:rsidR="00426A6E" w:rsidRPr="002840B1" w:rsidTr="00426A6E">
        <w:tc>
          <w:tcPr>
            <w:tcW w:w="8856" w:type="dxa"/>
            <w:gridSpan w:val="2"/>
          </w:tcPr>
          <w:p w:rsidR="00426A6E" w:rsidRPr="002840B1" w:rsidRDefault="00426A6E" w:rsidP="00426A6E">
            <w:pPr>
              <w:bidi/>
              <w:jc w:val="both"/>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b/>
                <w:bCs/>
                <w:color w:val="000000" w:themeColor="text1"/>
                <w:sz w:val="28"/>
                <w:szCs w:val="28"/>
                <w:rtl/>
                <w:lang w:bidi="ar-JO"/>
              </w:rPr>
              <w:t xml:space="preserve">مثال </w:t>
            </w:r>
            <w:r w:rsidRPr="002840B1">
              <w:rPr>
                <w:rFonts w:ascii="Simplified Arabic" w:hAnsi="Simplified Arabic" w:cs="Simplified Arabic" w:hint="cs"/>
                <w:b/>
                <w:bCs/>
                <w:color w:val="000000" w:themeColor="text1"/>
                <w:sz w:val="28"/>
                <w:szCs w:val="28"/>
                <w:rtl/>
                <w:lang w:bidi="ar-JO"/>
              </w:rPr>
              <w:t>3</w:t>
            </w:r>
          </w:p>
          <w:p w:rsidR="00426A6E" w:rsidRPr="002840B1" w:rsidRDefault="00426A6E" w:rsidP="00426A6E">
            <w:pPr>
              <w:bidi/>
              <w:jc w:val="both"/>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hint="cs"/>
                <w:b/>
                <w:bCs/>
                <w:color w:val="000000" w:themeColor="text1"/>
                <w:sz w:val="28"/>
                <w:szCs w:val="28"/>
                <w:rtl/>
                <w:lang w:bidi="ar-JO"/>
              </w:rPr>
              <w:t xml:space="preserve">اسم </w:t>
            </w:r>
            <w:r w:rsidRPr="002840B1">
              <w:rPr>
                <w:rFonts w:ascii="Simplified Arabic" w:hAnsi="Simplified Arabic" w:cs="Simplified Arabic"/>
                <w:b/>
                <w:bCs/>
                <w:color w:val="000000" w:themeColor="text1"/>
                <w:sz w:val="28"/>
                <w:szCs w:val="28"/>
                <w:rtl/>
                <w:lang w:bidi="ar-JO"/>
              </w:rPr>
              <w:t>الكفاية</w:t>
            </w:r>
            <w:r w:rsidRPr="002840B1">
              <w:rPr>
                <w:rFonts w:ascii="Simplified Arabic" w:hAnsi="Simplified Arabic" w:cs="Simplified Arabic"/>
                <w:color w:val="000000" w:themeColor="text1"/>
                <w:sz w:val="28"/>
                <w:szCs w:val="28"/>
                <w:rtl/>
                <w:lang w:bidi="ar-JO"/>
              </w:rPr>
              <w:t xml:space="preserve">: </w:t>
            </w:r>
            <w:r w:rsidRPr="00426A6E">
              <w:rPr>
                <w:rFonts w:ascii="Simplified Arabic" w:hAnsi="Simplified Arabic" w:cs="Simplified Arabic" w:hint="cs"/>
                <w:color w:val="000000" w:themeColor="text1"/>
                <w:sz w:val="28"/>
                <w:szCs w:val="28"/>
                <w:rtl/>
                <w:lang w:bidi="ar-JO"/>
              </w:rPr>
              <w:t>كفاية المعرفة التخصص</w:t>
            </w:r>
            <w:r w:rsidR="007E7F7F">
              <w:rPr>
                <w:rFonts w:ascii="Simplified Arabic" w:hAnsi="Simplified Arabic" w:cs="Simplified Arabic" w:hint="cs"/>
                <w:color w:val="000000" w:themeColor="text1"/>
                <w:sz w:val="28"/>
                <w:szCs w:val="28"/>
                <w:rtl/>
                <w:lang w:bidi="ar-JO"/>
              </w:rPr>
              <w:t>ي</w:t>
            </w:r>
            <w:r w:rsidRPr="00426A6E">
              <w:rPr>
                <w:rFonts w:ascii="Simplified Arabic" w:hAnsi="Simplified Arabic" w:cs="Simplified Arabic" w:hint="cs"/>
                <w:color w:val="000000" w:themeColor="text1"/>
                <w:sz w:val="28"/>
                <w:szCs w:val="28"/>
                <w:rtl/>
                <w:lang w:bidi="ar-JO"/>
              </w:rPr>
              <w:t>ة</w:t>
            </w:r>
          </w:p>
          <w:p w:rsidR="00426A6E" w:rsidRPr="002840B1" w:rsidRDefault="00426A6E" w:rsidP="00426A6E">
            <w:pPr>
              <w:bidi/>
              <w:jc w:val="both"/>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b/>
                <w:bCs/>
                <w:color w:val="000000" w:themeColor="text1"/>
                <w:sz w:val="28"/>
                <w:szCs w:val="28"/>
                <w:rtl/>
                <w:lang w:bidi="ar-JO"/>
              </w:rPr>
              <w:t>المجال الرئيس:</w:t>
            </w:r>
            <w:r w:rsidRPr="002840B1">
              <w:rPr>
                <w:rFonts w:ascii="Simplified Arabic" w:hAnsi="Simplified Arabic" w:cs="Simplified Arabic" w:hint="cs"/>
                <w:b/>
                <w:bCs/>
                <w:color w:val="000000" w:themeColor="text1"/>
                <w:sz w:val="28"/>
                <w:szCs w:val="28"/>
                <w:rtl/>
                <w:lang w:bidi="ar-JO"/>
              </w:rPr>
              <w:t xml:space="preserve"> </w:t>
            </w:r>
            <w:r w:rsidRPr="00426A6E">
              <w:rPr>
                <w:rFonts w:ascii="Simplified Arabic" w:hAnsi="Simplified Arabic" w:cs="Simplified Arabic" w:hint="cs"/>
                <w:color w:val="000000" w:themeColor="text1"/>
                <w:sz w:val="28"/>
                <w:szCs w:val="28"/>
                <w:rtl/>
                <w:lang w:bidi="ar-JO"/>
              </w:rPr>
              <w:t>الكائنات الحية وبيئاتها</w:t>
            </w:r>
          </w:p>
          <w:p w:rsidR="00426A6E" w:rsidRPr="009072A8" w:rsidRDefault="00426A6E" w:rsidP="00426A6E">
            <w:pPr>
              <w:bidi/>
              <w:ind w:right="84"/>
              <w:rPr>
                <w:rFonts w:ascii="Arial" w:eastAsia="Times New Roman" w:hAnsi="Arial" w:cs="Arial"/>
                <w:color w:val="000000"/>
                <w:sz w:val="28"/>
                <w:szCs w:val="28"/>
                <w:rtl/>
                <w:lang w:bidi="ar-JO"/>
              </w:rPr>
            </w:pPr>
            <w:r w:rsidRPr="002840B1">
              <w:rPr>
                <w:rFonts w:ascii="Simplified Arabic" w:hAnsi="Simplified Arabic" w:cs="Simplified Arabic"/>
                <w:b/>
                <w:bCs/>
                <w:color w:val="000000" w:themeColor="text1"/>
                <w:sz w:val="28"/>
                <w:szCs w:val="28"/>
                <w:rtl/>
                <w:lang w:bidi="ar-JO"/>
              </w:rPr>
              <w:t>المجال الفرعي:</w:t>
            </w:r>
            <w:r w:rsidRPr="002840B1">
              <w:rPr>
                <w:rFonts w:ascii="Simplified Arabic" w:hAnsi="Simplified Arabic" w:cs="Simplified Arabic" w:hint="cs"/>
                <w:b/>
                <w:bCs/>
                <w:color w:val="000000" w:themeColor="text1"/>
                <w:sz w:val="28"/>
                <w:szCs w:val="28"/>
                <w:rtl/>
                <w:lang w:bidi="ar-JO"/>
              </w:rPr>
              <w:t xml:space="preserve"> </w:t>
            </w:r>
            <w:r w:rsidRPr="00883712">
              <w:rPr>
                <w:rFonts w:ascii="Arial" w:eastAsia="Times New Roman" w:hAnsi="Arial" w:cs="Arial" w:hint="cs"/>
                <w:color w:val="000000"/>
                <w:sz w:val="28"/>
                <w:szCs w:val="28"/>
                <w:rtl/>
                <w:lang w:bidi="ar-JO"/>
              </w:rPr>
              <w:t>النظم البيئية الحيوية</w:t>
            </w:r>
          </w:p>
          <w:p w:rsidR="00426A6E" w:rsidRPr="002840B1" w:rsidRDefault="00426A6E" w:rsidP="00426A6E">
            <w:pPr>
              <w:bidi/>
              <w:jc w:val="both"/>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b/>
                <w:bCs/>
                <w:color w:val="000000" w:themeColor="text1"/>
                <w:sz w:val="28"/>
                <w:szCs w:val="28"/>
                <w:rtl/>
                <w:lang w:bidi="ar-JO"/>
              </w:rPr>
              <w:t>المؤشر:</w:t>
            </w:r>
            <w:r w:rsidRPr="002840B1">
              <w:rPr>
                <w:rFonts w:ascii="Simplified Arabic" w:hAnsi="Simplified Arabic" w:cs="Simplified Arabic" w:hint="cs"/>
                <w:b/>
                <w:bCs/>
                <w:color w:val="000000" w:themeColor="text1"/>
                <w:sz w:val="28"/>
                <w:szCs w:val="28"/>
                <w:rtl/>
                <w:lang w:bidi="ar-JO"/>
              </w:rPr>
              <w:t xml:space="preserve"> </w:t>
            </w:r>
            <w:r w:rsidRPr="00883712">
              <w:rPr>
                <w:rFonts w:ascii="Arial" w:eastAsia="Times New Roman" w:hAnsi="Arial" w:cs="Arial" w:hint="cs"/>
                <w:color w:val="000000"/>
                <w:sz w:val="28"/>
                <w:szCs w:val="28"/>
                <w:rtl/>
                <w:lang w:val="en-GB" w:bidi="ar-JO"/>
              </w:rPr>
              <w:t>يحدّد بعض أنماط تكيف الحيوانات والنباتات مع بيئتها (تكيّف سلوكي مثل الهجرة، وتكيف الشكل الخارجي مثل مناقير الطيور).</w:t>
            </w:r>
          </w:p>
          <w:p w:rsidR="00426A6E" w:rsidRPr="002C438C" w:rsidRDefault="00426A6E" w:rsidP="00426A6E">
            <w:pPr>
              <w:bidi/>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b/>
                <w:bCs/>
                <w:color w:val="000000" w:themeColor="text1"/>
                <w:sz w:val="28"/>
                <w:szCs w:val="28"/>
                <w:rtl/>
                <w:lang w:bidi="ar-JO"/>
              </w:rPr>
              <w:t>السؤال</w:t>
            </w:r>
            <w:r w:rsidRPr="002C438C">
              <w:rPr>
                <w:rFonts w:ascii="Simplified Arabic" w:hAnsi="Simplified Arabic" w:cs="Simplified Arabic"/>
                <w:b/>
                <w:bCs/>
                <w:color w:val="000000" w:themeColor="text1"/>
                <w:sz w:val="28"/>
                <w:szCs w:val="28"/>
                <w:rtl/>
                <w:lang w:bidi="ar-JO"/>
              </w:rPr>
              <w:t xml:space="preserve">: </w:t>
            </w:r>
            <w:r w:rsidRPr="002C438C">
              <w:rPr>
                <w:rFonts w:ascii="Arial" w:eastAsia="Times New Roman" w:hAnsi="Arial" w:cs="Arial"/>
                <w:b/>
                <w:bCs/>
                <w:color w:val="000000"/>
                <w:sz w:val="28"/>
                <w:szCs w:val="28"/>
                <w:rtl/>
                <w:lang w:val="en-GB" w:bidi="ar-JO"/>
              </w:rPr>
              <w:t>سأل المعلم طلبته عن  مميزات التكيف، فأجاب سعيد بأن التكيف يؤدي إلى إنتاج أفراد جديدة فريدة تحمل بعض الخصائص والسمات التكيفية من الأبوين. وأجاب عمار بأن التكيف لا يأتي  في الكائن الحي على شكل وظيفة محددة . وأجاب أحمد بأن التكيف يقلل من قدرة الكائن الحي على الإنجاب والتكاثر. بينما أجاب حمزة بأن التكيف لا يجعل الكائن الحي قادرا على المعيشة في البيئة الموجود فيها. بناء على دراستك؛ قرّر أي الإجابات هي الأصح</w:t>
            </w:r>
            <w:r w:rsidRPr="002C438C">
              <w:rPr>
                <w:rFonts w:ascii="Arial" w:eastAsia="Times New Roman" w:hAnsi="Arial" w:cs="Arial"/>
                <w:b/>
                <w:bCs/>
                <w:color w:val="000000"/>
                <w:sz w:val="28"/>
                <w:szCs w:val="28"/>
                <w:lang w:val="en-GB" w:bidi="ar-JO"/>
              </w:rPr>
              <w:t>.</w:t>
            </w:r>
          </w:p>
          <w:p w:rsidR="00426A6E" w:rsidRPr="002840B1" w:rsidRDefault="00426A6E" w:rsidP="00426A6E">
            <w:pPr>
              <w:bidi/>
              <w:rPr>
                <w:rFonts w:ascii="Simplified Arabic" w:hAnsi="Simplified Arabic" w:cs="Simplified Arabic"/>
                <w:b/>
                <w:bCs/>
                <w:color w:val="000000" w:themeColor="text1"/>
                <w:sz w:val="28"/>
                <w:szCs w:val="28"/>
                <w:lang w:bidi="ar-JO"/>
              </w:rPr>
            </w:pPr>
            <w:r w:rsidRPr="002840B1">
              <w:rPr>
                <w:rFonts w:ascii="Simplified Arabic" w:hAnsi="Simplified Arabic" w:cs="Simplified Arabic"/>
                <w:b/>
                <w:bCs/>
                <w:color w:val="000000" w:themeColor="text1"/>
                <w:sz w:val="28"/>
                <w:szCs w:val="28"/>
                <w:lang w:bidi="ar-JO"/>
              </w:rPr>
              <w:t>A</w:t>
            </w:r>
            <w:r w:rsidRPr="002840B1">
              <w:rPr>
                <w:rFonts w:ascii="Simplified Arabic" w:hAnsi="Simplified Arabic" w:cs="Simplified Arabic" w:hint="cs"/>
                <w:b/>
                <w:bCs/>
                <w:color w:val="000000" w:themeColor="text1"/>
                <w:sz w:val="28"/>
                <w:szCs w:val="28"/>
                <w:rtl/>
                <w:lang w:bidi="ar-JO"/>
              </w:rPr>
              <w:t>:</w:t>
            </w:r>
            <w:r w:rsidRPr="00426A6E">
              <w:rPr>
                <w:rFonts w:ascii="Arial" w:eastAsia="Times New Roman" w:hAnsi="Arial" w:cs="Arial" w:hint="cs"/>
                <w:color w:val="000000"/>
                <w:sz w:val="28"/>
                <w:szCs w:val="28"/>
                <w:rtl/>
                <w:lang w:val="en-GB" w:bidi="ar-JO"/>
              </w:rPr>
              <w:t xml:space="preserve"> </w:t>
            </w:r>
            <w:r w:rsidRPr="00426A6E">
              <w:rPr>
                <w:rFonts w:ascii="Arial" w:eastAsia="Times New Roman" w:hAnsi="Arial" w:cs="Arial"/>
                <w:color w:val="000000"/>
                <w:sz w:val="28"/>
                <w:szCs w:val="28"/>
                <w:rtl/>
                <w:lang w:val="en-GB" w:bidi="ar-JO"/>
              </w:rPr>
              <w:t>سعيد</w:t>
            </w:r>
          </w:p>
          <w:p w:rsidR="00426A6E" w:rsidRPr="002840B1" w:rsidRDefault="00426A6E" w:rsidP="00426A6E">
            <w:pPr>
              <w:bidi/>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b/>
                <w:bCs/>
                <w:color w:val="000000" w:themeColor="text1"/>
                <w:sz w:val="28"/>
                <w:szCs w:val="28"/>
                <w:lang w:bidi="ar-JO"/>
              </w:rPr>
              <w:t>B</w:t>
            </w:r>
            <w:r w:rsidRPr="002840B1">
              <w:rPr>
                <w:rFonts w:ascii="Simplified Arabic" w:hAnsi="Simplified Arabic" w:cs="Simplified Arabic" w:hint="cs"/>
                <w:b/>
                <w:bCs/>
                <w:color w:val="000000" w:themeColor="text1"/>
                <w:sz w:val="28"/>
                <w:szCs w:val="28"/>
                <w:rtl/>
                <w:lang w:bidi="ar-JO"/>
              </w:rPr>
              <w:t xml:space="preserve">: </w:t>
            </w:r>
            <w:r w:rsidRPr="00426A6E">
              <w:rPr>
                <w:rFonts w:ascii="Simplified Arabic" w:hAnsi="Simplified Arabic" w:cs="Simplified Arabic" w:hint="cs"/>
                <w:color w:val="000000" w:themeColor="text1"/>
                <w:sz w:val="28"/>
                <w:szCs w:val="28"/>
                <w:rtl/>
                <w:lang w:bidi="ar-JO"/>
              </w:rPr>
              <w:t>عمار</w:t>
            </w:r>
          </w:p>
          <w:p w:rsidR="00426A6E" w:rsidRPr="002840B1" w:rsidRDefault="00426A6E" w:rsidP="00426A6E">
            <w:pPr>
              <w:bidi/>
              <w:rPr>
                <w:rFonts w:ascii="Simplified Arabic" w:hAnsi="Simplified Arabic" w:cs="Simplified Arabic"/>
                <w:b/>
                <w:bCs/>
                <w:color w:val="000000" w:themeColor="text1"/>
                <w:sz w:val="28"/>
                <w:szCs w:val="28"/>
                <w:lang w:bidi="ar-JO"/>
              </w:rPr>
            </w:pPr>
            <w:r w:rsidRPr="002840B1">
              <w:rPr>
                <w:rFonts w:ascii="Simplified Arabic" w:hAnsi="Simplified Arabic" w:cs="Simplified Arabic"/>
                <w:b/>
                <w:bCs/>
                <w:color w:val="000000" w:themeColor="text1"/>
                <w:sz w:val="28"/>
                <w:szCs w:val="28"/>
                <w:lang w:bidi="ar-JO"/>
              </w:rPr>
              <w:t>C</w:t>
            </w:r>
            <w:r w:rsidRPr="002840B1">
              <w:rPr>
                <w:rFonts w:ascii="Simplified Arabic" w:hAnsi="Simplified Arabic" w:cs="Simplified Arabic" w:hint="cs"/>
                <w:b/>
                <w:bCs/>
                <w:color w:val="000000" w:themeColor="text1"/>
                <w:sz w:val="28"/>
                <w:szCs w:val="28"/>
                <w:rtl/>
                <w:lang w:bidi="ar-JO"/>
              </w:rPr>
              <w:t xml:space="preserve">: </w:t>
            </w:r>
            <w:r w:rsidRPr="00426A6E">
              <w:rPr>
                <w:rFonts w:ascii="Arial" w:eastAsia="Times New Roman" w:hAnsi="Arial" w:cs="Arial" w:hint="cs"/>
                <w:color w:val="000000"/>
                <w:sz w:val="28"/>
                <w:szCs w:val="28"/>
                <w:rtl/>
                <w:lang w:val="en-GB" w:bidi="ar-JO"/>
              </w:rPr>
              <w:t>احمد</w:t>
            </w:r>
          </w:p>
          <w:p w:rsidR="00426A6E" w:rsidRPr="002840B1" w:rsidRDefault="00426A6E" w:rsidP="00426A6E">
            <w:pPr>
              <w:bidi/>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b/>
                <w:bCs/>
                <w:color w:val="000000" w:themeColor="text1"/>
                <w:sz w:val="28"/>
                <w:szCs w:val="28"/>
                <w:lang w:bidi="ar-JO"/>
              </w:rPr>
              <w:t>D</w:t>
            </w:r>
            <w:r w:rsidRPr="002840B1">
              <w:rPr>
                <w:rFonts w:ascii="Simplified Arabic" w:hAnsi="Simplified Arabic" w:cs="Simplified Arabic" w:hint="cs"/>
                <w:b/>
                <w:bCs/>
                <w:color w:val="000000" w:themeColor="text1"/>
                <w:sz w:val="28"/>
                <w:szCs w:val="28"/>
                <w:rtl/>
                <w:lang w:bidi="ar-JO"/>
              </w:rPr>
              <w:t xml:space="preserve">: </w:t>
            </w:r>
            <w:r w:rsidRPr="002840B1">
              <w:rPr>
                <w:rFonts w:ascii="Simplified Arabic" w:hAnsi="Simplified Arabic" w:cs="Simplified Arabic"/>
                <w:b/>
                <w:bCs/>
                <w:color w:val="000000" w:themeColor="text1"/>
                <w:sz w:val="28"/>
                <w:szCs w:val="28"/>
                <w:lang w:bidi="ar-JO"/>
              </w:rPr>
              <w:t xml:space="preserve"> </w:t>
            </w:r>
            <w:r w:rsidRPr="00426A6E">
              <w:rPr>
                <w:rFonts w:ascii="Simplified Arabic" w:hAnsi="Simplified Arabic" w:cs="Simplified Arabic" w:hint="cs"/>
                <w:color w:val="000000" w:themeColor="text1"/>
                <w:sz w:val="28"/>
                <w:szCs w:val="28"/>
                <w:rtl/>
                <w:lang w:bidi="ar-JO"/>
              </w:rPr>
              <w:t>حمزة</w:t>
            </w:r>
          </w:p>
          <w:p w:rsidR="00426A6E" w:rsidRPr="002840B1" w:rsidRDefault="00426A6E" w:rsidP="00426A6E">
            <w:pPr>
              <w:bidi/>
              <w:rPr>
                <w:rFonts w:ascii="Simplified Arabic" w:hAnsi="Simplified Arabic" w:cs="Simplified Arabic"/>
                <w:b/>
                <w:bCs/>
                <w:color w:val="000000" w:themeColor="text1"/>
                <w:sz w:val="36"/>
                <w:szCs w:val="36"/>
                <w:lang w:bidi="ar-JO"/>
              </w:rPr>
            </w:pPr>
            <w:r w:rsidRPr="002840B1">
              <w:rPr>
                <w:rFonts w:ascii="Simplified Arabic" w:hAnsi="Simplified Arabic" w:cs="Simplified Arabic" w:hint="cs"/>
                <w:b/>
                <w:bCs/>
                <w:color w:val="000000" w:themeColor="text1"/>
                <w:sz w:val="28"/>
                <w:szCs w:val="28"/>
                <w:rtl/>
                <w:lang w:bidi="ar-JO"/>
              </w:rPr>
              <w:t xml:space="preserve">رمز الإجابة الصحيحة: </w:t>
            </w:r>
            <w:r>
              <w:rPr>
                <w:rFonts w:ascii="Simplified Arabic" w:hAnsi="Simplified Arabic" w:cs="Simplified Arabic"/>
                <w:b/>
                <w:bCs/>
                <w:color w:val="000000" w:themeColor="text1"/>
                <w:sz w:val="36"/>
                <w:szCs w:val="36"/>
                <w:lang w:bidi="ar-JO"/>
              </w:rPr>
              <w:t>A</w:t>
            </w:r>
          </w:p>
        </w:tc>
      </w:tr>
      <w:tr w:rsidR="00426A6E" w:rsidRPr="002840B1" w:rsidTr="00426A6E">
        <w:tc>
          <w:tcPr>
            <w:tcW w:w="5403" w:type="dxa"/>
          </w:tcPr>
          <w:p w:rsidR="00426A6E" w:rsidRPr="002840B1" w:rsidRDefault="00426A6E" w:rsidP="00426A6E">
            <w:pPr>
              <w:bidi/>
              <w:jc w:val="both"/>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hint="cs"/>
                <w:b/>
                <w:bCs/>
                <w:color w:val="000000" w:themeColor="text1"/>
                <w:sz w:val="28"/>
                <w:szCs w:val="28"/>
                <w:rtl/>
                <w:lang w:bidi="ar-JO"/>
              </w:rPr>
              <w:t>المستوى المعرفي للسؤال</w:t>
            </w:r>
          </w:p>
        </w:tc>
        <w:tc>
          <w:tcPr>
            <w:tcW w:w="3453" w:type="dxa"/>
          </w:tcPr>
          <w:p w:rsidR="00426A6E" w:rsidRPr="002840B1" w:rsidRDefault="00426A6E" w:rsidP="00426A6E">
            <w:pPr>
              <w:bidi/>
              <w:jc w:val="both"/>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hint="cs"/>
                <w:b/>
                <w:bCs/>
                <w:color w:val="000000" w:themeColor="text1"/>
                <w:sz w:val="28"/>
                <w:szCs w:val="28"/>
                <w:rtl/>
                <w:lang w:bidi="ar-JO"/>
              </w:rPr>
              <w:t>مهارات عليا</w:t>
            </w:r>
          </w:p>
        </w:tc>
      </w:tr>
    </w:tbl>
    <w:p w:rsidR="00883712" w:rsidRDefault="00883712" w:rsidP="00093AD2">
      <w:pPr>
        <w:bidi/>
        <w:jc w:val="both"/>
        <w:rPr>
          <w:rFonts w:ascii="Simplified Arabic" w:hAnsi="Simplified Arabic" w:cs="Simplified Arabic"/>
          <w:color w:val="000000" w:themeColor="text1"/>
          <w:sz w:val="36"/>
          <w:szCs w:val="36"/>
          <w:rtl/>
          <w:lang w:bidi="ar-JO"/>
        </w:rPr>
      </w:pPr>
    </w:p>
    <w:p w:rsidR="00AF6FF0" w:rsidRDefault="00AF6FF0" w:rsidP="00AF6FF0">
      <w:pPr>
        <w:bidi/>
        <w:rPr>
          <w:b/>
          <w:bCs/>
          <w:color w:val="000000" w:themeColor="text1"/>
          <w:sz w:val="40"/>
          <w:szCs w:val="40"/>
          <w:rtl/>
          <w:lang w:bidi="ar-JO"/>
        </w:rPr>
      </w:pPr>
    </w:p>
    <w:p w:rsidR="007749F7" w:rsidRDefault="007749F7" w:rsidP="007749F7">
      <w:pPr>
        <w:bidi/>
        <w:rPr>
          <w:b/>
          <w:bCs/>
          <w:color w:val="000000" w:themeColor="text1"/>
          <w:sz w:val="40"/>
          <w:szCs w:val="40"/>
          <w:rtl/>
          <w:lang w:bidi="ar-JO"/>
        </w:rPr>
      </w:pPr>
    </w:p>
    <w:p w:rsidR="007749F7" w:rsidRDefault="007749F7" w:rsidP="007749F7">
      <w:pPr>
        <w:bidi/>
        <w:rPr>
          <w:b/>
          <w:bCs/>
          <w:color w:val="000000" w:themeColor="text1"/>
          <w:sz w:val="40"/>
          <w:szCs w:val="40"/>
          <w:rtl/>
          <w:lang w:bidi="ar-JO"/>
        </w:rPr>
      </w:pPr>
    </w:p>
    <w:p w:rsidR="007749F7" w:rsidRDefault="007749F7" w:rsidP="007749F7">
      <w:pPr>
        <w:bidi/>
        <w:rPr>
          <w:b/>
          <w:bCs/>
          <w:color w:val="000000" w:themeColor="text1"/>
          <w:sz w:val="40"/>
          <w:szCs w:val="40"/>
          <w:rtl/>
          <w:lang w:bidi="ar-JO"/>
        </w:rPr>
      </w:pPr>
    </w:p>
    <w:p w:rsidR="007749F7" w:rsidRDefault="007749F7" w:rsidP="007749F7">
      <w:pPr>
        <w:bidi/>
        <w:rPr>
          <w:b/>
          <w:bCs/>
          <w:color w:val="000000" w:themeColor="text1"/>
          <w:sz w:val="40"/>
          <w:szCs w:val="40"/>
          <w:rtl/>
          <w:lang w:bidi="ar-JO"/>
        </w:rPr>
      </w:pPr>
    </w:p>
    <w:p w:rsidR="007749F7" w:rsidRDefault="007749F7" w:rsidP="007749F7">
      <w:pPr>
        <w:bidi/>
        <w:rPr>
          <w:b/>
          <w:bCs/>
          <w:color w:val="000000" w:themeColor="text1"/>
          <w:sz w:val="40"/>
          <w:szCs w:val="40"/>
          <w:rtl/>
          <w:lang w:bidi="ar-JO"/>
        </w:rPr>
      </w:pPr>
    </w:p>
    <w:tbl>
      <w:tblPr>
        <w:tblStyle w:val="TableGrid"/>
        <w:tblpPr w:leftFromText="180" w:rightFromText="180" w:vertAnchor="text" w:horzAnchor="margin" w:tblpY="40"/>
        <w:bidiVisual/>
        <w:tblW w:w="0" w:type="auto"/>
        <w:tblLook w:val="04A0" w:firstRow="1" w:lastRow="0" w:firstColumn="1" w:lastColumn="0" w:noHBand="0" w:noVBand="1"/>
      </w:tblPr>
      <w:tblGrid>
        <w:gridCol w:w="5403"/>
        <w:gridCol w:w="3453"/>
      </w:tblGrid>
      <w:tr w:rsidR="007749F7" w:rsidRPr="002840B1" w:rsidTr="003F6895">
        <w:tc>
          <w:tcPr>
            <w:tcW w:w="8856" w:type="dxa"/>
            <w:gridSpan w:val="2"/>
          </w:tcPr>
          <w:p w:rsidR="007749F7" w:rsidRPr="00426A6E" w:rsidRDefault="007749F7" w:rsidP="003F6895">
            <w:pPr>
              <w:bidi/>
              <w:jc w:val="both"/>
              <w:rPr>
                <w:rFonts w:ascii="Simplified Arabic" w:hAnsi="Simplified Arabic" w:cs="Simplified Arabic"/>
                <w:b/>
                <w:bCs/>
                <w:color w:val="000000" w:themeColor="text1"/>
                <w:sz w:val="28"/>
                <w:szCs w:val="28"/>
                <w:rtl/>
                <w:lang w:bidi="ar-JO"/>
              </w:rPr>
            </w:pPr>
            <w:r w:rsidRPr="00426A6E">
              <w:rPr>
                <w:rFonts w:ascii="Simplified Arabic" w:hAnsi="Simplified Arabic" w:cs="Simplified Arabic"/>
                <w:b/>
                <w:bCs/>
                <w:color w:val="000000" w:themeColor="text1"/>
                <w:sz w:val="28"/>
                <w:szCs w:val="28"/>
                <w:rtl/>
                <w:lang w:bidi="ar-JO"/>
              </w:rPr>
              <w:t xml:space="preserve">مثال </w:t>
            </w:r>
            <w:r w:rsidRPr="00426A6E">
              <w:rPr>
                <w:rFonts w:ascii="Simplified Arabic" w:hAnsi="Simplified Arabic" w:cs="Simplified Arabic" w:hint="cs"/>
                <w:b/>
                <w:bCs/>
                <w:color w:val="000000" w:themeColor="text1"/>
                <w:sz w:val="28"/>
                <w:szCs w:val="28"/>
                <w:rtl/>
                <w:lang w:bidi="ar-JO"/>
              </w:rPr>
              <w:t>4</w:t>
            </w:r>
          </w:p>
          <w:p w:rsidR="007749F7" w:rsidRPr="00426A6E" w:rsidRDefault="007749F7" w:rsidP="003F6895">
            <w:pPr>
              <w:bidi/>
              <w:jc w:val="both"/>
              <w:rPr>
                <w:rFonts w:ascii="Simplified Arabic" w:hAnsi="Simplified Arabic" w:cs="Simplified Arabic"/>
                <w:b/>
                <w:bCs/>
                <w:color w:val="000000" w:themeColor="text1"/>
                <w:sz w:val="28"/>
                <w:szCs w:val="28"/>
                <w:rtl/>
                <w:lang w:bidi="ar-JO"/>
              </w:rPr>
            </w:pPr>
            <w:r w:rsidRPr="00426A6E">
              <w:rPr>
                <w:rFonts w:ascii="Simplified Arabic" w:hAnsi="Simplified Arabic" w:cs="Simplified Arabic" w:hint="cs"/>
                <w:b/>
                <w:bCs/>
                <w:color w:val="000000" w:themeColor="text1"/>
                <w:sz w:val="28"/>
                <w:szCs w:val="28"/>
                <w:rtl/>
                <w:lang w:bidi="ar-JO"/>
              </w:rPr>
              <w:t xml:space="preserve">اسم </w:t>
            </w:r>
            <w:r w:rsidRPr="00426A6E">
              <w:rPr>
                <w:rFonts w:ascii="Simplified Arabic" w:hAnsi="Simplified Arabic" w:cs="Simplified Arabic"/>
                <w:b/>
                <w:bCs/>
                <w:color w:val="000000" w:themeColor="text1"/>
                <w:sz w:val="28"/>
                <w:szCs w:val="28"/>
                <w:rtl/>
                <w:lang w:bidi="ar-JO"/>
              </w:rPr>
              <w:t>الكفاية</w:t>
            </w:r>
            <w:r w:rsidRPr="00426A6E">
              <w:rPr>
                <w:rFonts w:ascii="Simplified Arabic" w:hAnsi="Simplified Arabic" w:cs="Simplified Arabic"/>
                <w:color w:val="000000" w:themeColor="text1"/>
                <w:sz w:val="28"/>
                <w:szCs w:val="28"/>
                <w:rtl/>
                <w:lang w:bidi="ar-JO"/>
              </w:rPr>
              <w:t xml:space="preserve">: </w:t>
            </w:r>
            <w:r w:rsidRPr="00426A6E">
              <w:rPr>
                <w:rFonts w:ascii="Simplified Arabic" w:hAnsi="Simplified Arabic" w:cs="Simplified Arabic" w:hint="cs"/>
                <w:color w:val="000000" w:themeColor="text1"/>
                <w:sz w:val="28"/>
                <w:szCs w:val="28"/>
                <w:rtl/>
                <w:lang w:bidi="ar-JO"/>
              </w:rPr>
              <w:t>كفاية المعرفة التخصص</w:t>
            </w:r>
            <w:r>
              <w:rPr>
                <w:rFonts w:ascii="Simplified Arabic" w:hAnsi="Simplified Arabic" w:cs="Simplified Arabic" w:hint="cs"/>
                <w:color w:val="000000" w:themeColor="text1"/>
                <w:sz w:val="28"/>
                <w:szCs w:val="28"/>
                <w:rtl/>
                <w:lang w:bidi="ar-JO"/>
              </w:rPr>
              <w:t>ي</w:t>
            </w:r>
            <w:r w:rsidRPr="00426A6E">
              <w:rPr>
                <w:rFonts w:ascii="Simplified Arabic" w:hAnsi="Simplified Arabic" w:cs="Simplified Arabic" w:hint="cs"/>
                <w:color w:val="000000" w:themeColor="text1"/>
                <w:sz w:val="28"/>
                <w:szCs w:val="28"/>
                <w:rtl/>
                <w:lang w:bidi="ar-JO"/>
              </w:rPr>
              <w:t>ة</w:t>
            </w:r>
          </w:p>
          <w:p w:rsidR="007749F7" w:rsidRPr="00426A6E" w:rsidRDefault="007749F7" w:rsidP="003F6895">
            <w:pPr>
              <w:bidi/>
              <w:jc w:val="both"/>
              <w:rPr>
                <w:rFonts w:ascii="Simplified Arabic" w:hAnsi="Simplified Arabic" w:cs="Simplified Arabic"/>
                <w:b/>
                <w:bCs/>
                <w:color w:val="000000" w:themeColor="text1"/>
                <w:sz w:val="28"/>
                <w:szCs w:val="28"/>
                <w:rtl/>
                <w:lang w:bidi="ar-JO"/>
              </w:rPr>
            </w:pPr>
            <w:r w:rsidRPr="00426A6E">
              <w:rPr>
                <w:rFonts w:ascii="Simplified Arabic" w:hAnsi="Simplified Arabic" w:cs="Simplified Arabic"/>
                <w:b/>
                <w:bCs/>
                <w:color w:val="000000" w:themeColor="text1"/>
                <w:sz w:val="28"/>
                <w:szCs w:val="28"/>
                <w:rtl/>
                <w:lang w:bidi="ar-JO"/>
              </w:rPr>
              <w:t>المجال الرئيس:</w:t>
            </w:r>
            <w:r w:rsidRPr="00426A6E">
              <w:rPr>
                <w:rFonts w:ascii="Simplified Arabic" w:hAnsi="Simplified Arabic" w:cs="Simplified Arabic" w:hint="cs"/>
                <w:b/>
                <w:bCs/>
                <w:color w:val="000000" w:themeColor="text1"/>
                <w:sz w:val="28"/>
                <w:szCs w:val="28"/>
                <w:rtl/>
                <w:lang w:bidi="ar-JO"/>
              </w:rPr>
              <w:t xml:space="preserve"> </w:t>
            </w:r>
            <w:r w:rsidRPr="00426A6E">
              <w:rPr>
                <w:rFonts w:ascii="Simplified Arabic" w:hAnsi="Simplified Arabic" w:cs="Simplified Arabic" w:hint="cs"/>
                <w:color w:val="000000" w:themeColor="text1"/>
                <w:sz w:val="28"/>
                <w:szCs w:val="28"/>
                <w:rtl/>
                <w:lang w:bidi="ar-JO"/>
              </w:rPr>
              <w:t>المادة والطاقة</w:t>
            </w:r>
          </w:p>
          <w:p w:rsidR="007749F7" w:rsidRPr="00426A6E" w:rsidRDefault="007749F7" w:rsidP="003F6895">
            <w:pPr>
              <w:bidi/>
              <w:jc w:val="both"/>
              <w:rPr>
                <w:rFonts w:ascii="Simplified Arabic" w:hAnsi="Simplified Arabic" w:cs="Simplified Arabic"/>
                <w:b/>
                <w:bCs/>
                <w:color w:val="000000" w:themeColor="text1"/>
                <w:sz w:val="28"/>
                <w:szCs w:val="28"/>
                <w:rtl/>
                <w:lang w:bidi="ar-JO"/>
              </w:rPr>
            </w:pPr>
            <w:r w:rsidRPr="00426A6E">
              <w:rPr>
                <w:rFonts w:ascii="Simplified Arabic" w:hAnsi="Simplified Arabic" w:cs="Simplified Arabic"/>
                <w:b/>
                <w:bCs/>
                <w:color w:val="000000" w:themeColor="text1"/>
                <w:sz w:val="28"/>
                <w:szCs w:val="28"/>
                <w:rtl/>
                <w:lang w:bidi="ar-JO"/>
              </w:rPr>
              <w:t>المجال الفرعي:</w:t>
            </w:r>
            <w:r w:rsidRPr="00426A6E">
              <w:rPr>
                <w:rFonts w:ascii="Simplified Arabic" w:hAnsi="Simplified Arabic" w:cs="Simplified Arabic" w:hint="cs"/>
                <w:b/>
                <w:bCs/>
                <w:color w:val="000000" w:themeColor="text1"/>
                <w:sz w:val="28"/>
                <w:szCs w:val="28"/>
                <w:rtl/>
                <w:lang w:bidi="ar-JO"/>
              </w:rPr>
              <w:t xml:space="preserve"> </w:t>
            </w:r>
            <w:r w:rsidRPr="00426A6E">
              <w:rPr>
                <w:rFonts w:ascii="Simplified Arabic" w:hAnsi="Simplified Arabic" w:cs="Simplified Arabic" w:hint="cs"/>
                <w:color w:val="000000" w:themeColor="text1"/>
                <w:sz w:val="28"/>
                <w:szCs w:val="28"/>
                <w:rtl/>
                <w:lang w:bidi="ar-JO"/>
              </w:rPr>
              <w:t>أشكال الطاقة</w:t>
            </w:r>
          </w:p>
          <w:p w:rsidR="007749F7" w:rsidRPr="00426A6E" w:rsidRDefault="007749F7" w:rsidP="003F6895">
            <w:pPr>
              <w:bidi/>
              <w:jc w:val="both"/>
              <w:rPr>
                <w:rFonts w:ascii="Simplified Arabic" w:hAnsi="Simplified Arabic" w:cs="Simplified Arabic"/>
                <w:b/>
                <w:bCs/>
                <w:color w:val="000000" w:themeColor="text1"/>
                <w:sz w:val="28"/>
                <w:szCs w:val="28"/>
                <w:rtl/>
                <w:lang w:bidi="ar-JO"/>
              </w:rPr>
            </w:pPr>
            <w:r w:rsidRPr="00426A6E">
              <w:rPr>
                <w:rFonts w:ascii="Simplified Arabic" w:hAnsi="Simplified Arabic" w:cs="Simplified Arabic"/>
                <w:b/>
                <w:bCs/>
                <w:color w:val="000000" w:themeColor="text1"/>
                <w:sz w:val="28"/>
                <w:szCs w:val="28"/>
                <w:rtl/>
                <w:lang w:bidi="ar-JO"/>
              </w:rPr>
              <w:t>المؤشر:</w:t>
            </w:r>
            <w:r w:rsidRPr="00426A6E">
              <w:rPr>
                <w:rFonts w:ascii="Simplified Arabic" w:hAnsi="Simplified Arabic" w:cs="Simplified Arabic" w:hint="cs"/>
                <w:b/>
                <w:bCs/>
                <w:color w:val="000000" w:themeColor="text1"/>
                <w:sz w:val="28"/>
                <w:szCs w:val="28"/>
                <w:rtl/>
                <w:lang w:bidi="ar-JO"/>
              </w:rPr>
              <w:t xml:space="preserve"> </w:t>
            </w:r>
            <w:r w:rsidRPr="00426A6E">
              <w:rPr>
                <w:rFonts w:ascii="Arial" w:eastAsia="Times New Roman" w:hAnsi="Arial" w:cs="Arial" w:hint="cs"/>
                <w:color w:val="000000"/>
                <w:sz w:val="28"/>
                <w:szCs w:val="28"/>
                <w:rtl/>
                <w:lang w:bidi="ar-JO"/>
              </w:rPr>
              <w:t>يصف أشكال الطاقة (حركية، كامنة، حرارية، كهربائية، ضوئية) وخصائصها، مع التمييز بينها، وتوضيح كيفية انتقال الطاقة.</w:t>
            </w:r>
          </w:p>
          <w:p w:rsidR="007749F7" w:rsidRPr="002C438C" w:rsidRDefault="007749F7" w:rsidP="003F6895">
            <w:pPr>
              <w:bidi/>
              <w:rPr>
                <w:rFonts w:ascii="Simplified Arabic" w:hAnsi="Simplified Arabic" w:cs="Simplified Arabic"/>
                <w:b/>
                <w:bCs/>
                <w:color w:val="000000" w:themeColor="text1"/>
                <w:sz w:val="28"/>
                <w:szCs w:val="28"/>
                <w:rtl/>
                <w:lang w:bidi="ar-JO"/>
              </w:rPr>
            </w:pPr>
            <w:r w:rsidRPr="00426A6E">
              <w:rPr>
                <w:rFonts w:ascii="Simplified Arabic" w:hAnsi="Simplified Arabic" w:cs="Simplified Arabic"/>
                <w:b/>
                <w:bCs/>
                <w:color w:val="000000" w:themeColor="text1"/>
                <w:sz w:val="28"/>
                <w:szCs w:val="28"/>
                <w:rtl/>
                <w:lang w:bidi="ar-JO"/>
              </w:rPr>
              <w:t>السؤال:</w:t>
            </w:r>
            <w:r w:rsidRPr="00426A6E">
              <w:rPr>
                <w:rFonts w:ascii="Simplified Arabic" w:hAnsi="Simplified Arabic" w:cs="Simplified Arabic"/>
                <w:color w:val="000000" w:themeColor="text1"/>
                <w:sz w:val="28"/>
                <w:szCs w:val="28"/>
                <w:rtl/>
                <w:lang w:bidi="ar-JO"/>
              </w:rPr>
              <w:t xml:space="preserve"> </w:t>
            </w:r>
            <w:r w:rsidRPr="002C438C">
              <w:rPr>
                <w:rFonts w:ascii="Simplified Arabic" w:hAnsi="Simplified Arabic" w:cs="Simplified Arabic"/>
                <w:b/>
                <w:bCs/>
                <w:color w:val="000000" w:themeColor="text1"/>
                <w:sz w:val="28"/>
                <w:szCs w:val="28"/>
                <w:rtl/>
                <w:lang w:bidi="ar-JO"/>
              </w:rPr>
              <w:t>وضح أهمية حرق الفحم الحجر ي في محطات توليد الكهرباء</w:t>
            </w:r>
            <w:r w:rsidRPr="002C438C">
              <w:rPr>
                <w:rFonts w:ascii="Simplified Arabic" w:hAnsi="Simplified Arabic" w:cs="Simplified Arabic"/>
                <w:b/>
                <w:bCs/>
                <w:color w:val="000000" w:themeColor="text1"/>
                <w:sz w:val="28"/>
                <w:szCs w:val="28"/>
                <w:lang w:bidi="ar-JO"/>
              </w:rPr>
              <w:t>:</w:t>
            </w:r>
          </w:p>
          <w:p w:rsidR="007749F7" w:rsidRPr="00426A6E" w:rsidRDefault="007749F7" w:rsidP="003F6895">
            <w:pPr>
              <w:bidi/>
              <w:rPr>
                <w:rFonts w:ascii="Simplified Arabic" w:hAnsi="Simplified Arabic" w:cs="Simplified Arabic"/>
                <w:b/>
                <w:bCs/>
                <w:color w:val="000000" w:themeColor="text1"/>
                <w:sz w:val="28"/>
                <w:szCs w:val="28"/>
                <w:lang w:bidi="ar-JO"/>
              </w:rPr>
            </w:pPr>
            <w:r w:rsidRPr="00426A6E">
              <w:rPr>
                <w:rFonts w:ascii="Simplified Arabic" w:hAnsi="Simplified Arabic" w:cs="Simplified Arabic"/>
                <w:b/>
                <w:bCs/>
                <w:color w:val="000000" w:themeColor="text1"/>
                <w:sz w:val="28"/>
                <w:szCs w:val="28"/>
                <w:lang w:bidi="ar-JO"/>
              </w:rPr>
              <w:t>A</w:t>
            </w:r>
            <w:r w:rsidRPr="00426A6E">
              <w:rPr>
                <w:rFonts w:ascii="Simplified Arabic" w:hAnsi="Simplified Arabic" w:cs="Simplified Arabic" w:hint="cs"/>
                <w:b/>
                <w:bCs/>
                <w:color w:val="000000" w:themeColor="text1"/>
                <w:sz w:val="28"/>
                <w:szCs w:val="28"/>
                <w:rtl/>
                <w:lang w:bidi="ar-JO"/>
              </w:rPr>
              <w:t xml:space="preserve">: </w:t>
            </w:r>
            <w:r w:rsidRPr="00426A6E">
              <w:rPr>
                <w:rFonts w:ascii="Simplified Arabic" w:hAnsi="Simplified Arabic" w:cs="Simplified Arabic"/>
                <w:color w:val="000000" w:themeColor="text1"/>
                <w:sz w:val="28"/>
                <w:szCs w:val="28"/>
                <w:rtl/>
                <w:lang w:bidi="ar-JO"/>
              </w:rPr>
              <w:t>حرق الوقود سيعمل على تحويل الطاقة الكيميائية للفحم الحجري إلى طاقة حرارية تستخدم للتدفئة على نطاق واسع</w:t>
            </w:r>
            <w:r w:rsidRPr="00426A6E">
              <w:rPr>
                <w:rFonts w:ascii="Simplified Arabic" w:hAnsi="Simplified Arabic" w:cs="Simplified Arabic"/>
                <w:color w:val="000000" w:themeColor="text1"/>
                <w:sz w:val="28"/>
                <w:szCs w:val="28"/>
                <w:lang w:bidi="ar-JO"/>
              </w:rPr>
              <w:t>.</w:t>
            </w:r>
            <w:r w:rsidRPr="00426A6E">
              <w:rPr>
                <w:rFonts w:ascii="Helvetica" w:hAnsi="Helvetica"/>
                <w:color w:val="333333"/>
                <w:sz w:val="28"/>
                <w:szCs w:val="28"/>
                <w:shd w:val="clear" w:color="auto" w:fill="FFFFFF"/>
              </w:rPr>
              <w:t> </w:t>
            </w:r>
          </w:p>
          <w:p w:rsidR="007749F7" w:rsidRPr="00426A6E" w:rsidRDefault="007749F7" w:rsidP="003F6895">
            <w:pPr>
              <w:bidi/>
              <w:rPr>
                <w:rFonts w:ascii="Simplified Arabic" w:hAnsi="Simplified Arabic" w:cs="Simplified Arabic"/>
                <w:b/>
                <w:bCs/>
                <w:color w:val="000000" w:themeColor="text1"/>
                <w:sz w:val="28"/>
                <w:szCs w:val="28"/>
                <w:rtl/>
                <w:lang w:bidi="ar-JO"/>
              </w:rPr>
            </w:pPr>
            <w:r w:rsidRPr="00426A6E">
              <w:rPr>
                <w:rFonts w:ascii="Simplified Arabic" w:hAnsi="Simplified Arabic" w:cs="Simplified Arabic"/>
                <w:b/>
                <w:bCs/>
                <w:color w:val="000000" w:themeColor="text1"/>
                <w:sz w:val="28"/>
                <w:szCs w:val="28"/>
                <w:lang w:bidi="ar-JO"/>
              </w:rPr>
              <w:t>B</w:t>
            </w:r>
            <w:r w:rsidRPr="00426A6E">
              <w:rPr>
                <w:rFonts w:ascii="Simplified Arabic" w:hAnsi="Simplified Arabic" w:cs="Simplified Arabic" w:hint="cs"/>
                <w:b/>
                <w:bCs/>
                <w:color w:val="000000" w:themeColor="text1"/>
                <w:sz w:val="28"/>
                <w:szCs w:val="28"/>
                <w:rtl/>
                <w:lang w:bidi="ar-JO"/>
              </w:rPr>
              <w:t xml:space="preserve">: </w:t>
            </w:r>
            <w:r w:rsidRPr="00426A6E">
              <w:rPr>
                <w:rFonts w:ascii="Simplified Arabic" w:hAnsi="Simplified Arabic" w:cs="Simplified Arabic"/>
                <w:color w:val="000000" w:themeColor="text1"/>
                <w:sz w:val="28"/>
                <w:szCs w:val="28"/>
                <w:rtl/>
                <w:lang w:bidi="ar-JO"/>
              </w:rPr>
              <w:t>حرق الوقود سيعمل على تحويل الطاقة الكيميائية للفحم الحجري إلى طاقة كهربائية تُغذي خطوط الكهرباء</w:t>
            </w:r>
            <w:r w:rsidRPr="00426A6E">
              <w:rPr>
                <w:rFonts w:ascii="Simplified Arabic" w:hAnsi="Simplified Arabic" w:cs="Simplified Arabic"/>
                <w:color w:val="000000" w:themeColor="text1"/>
                <w:sz w:val="28"/>
                <w:szCs w:val="28"/>
                <w:lang w:bidi="ar-JO"/>
              </w:rPr>
              <w:t>.</w:t>
            </w:r>
          </w:p>
          <w:p w:rsidR="007749F7" w:rsidRPr="00426A6E" w:rsidRDefault="007749F7" w:rsidP="003F6895">
            <w:pPr>
              <w:bidi/>
              <w:rPr>
                <w:rFonts w:ascii="Simplified Arabic" w:hAnsi="Simplified Arabic" w:cs="Simplified Arabic"/>
                <w:b/>
                <w:bCs/>
                <w:color w:val="000000" w:themeColor="text1"/>
                <w:sz w:val="28"/>
                <w:szCs w:val="28"/>
                <w:lang w:bidi="ar-JO"/>
              </w:rPr>
            </w:pPr>
            <w:r w:rsidRPr="00426A6E">
              <w:rPr>
                <w:rFonts w:ascii="Simplified Arabic" w:hAnsi="Simplified Arabic" w:cs="Simplified Arabic"/>
                <w:b/>
                <w:bCs/>
                <w:color w:val="000000" w:themeColor="text1"/>
                <w:sz w:val="28"/>
                <w:szCs w:val="28"/>
                <w:lang w:bidi="ar-JO"/>
              </w:rPr>
              <w:t>C</w:t>
            </w:r>
            <w:r w:rsidRPr="00426A6E">
              <w:rPr>
                <w:rFonts w:ascii="Simplified Arabic" w:hAnsi="Simplified Arabic" w:cs="Simplified Arabic" w:hint="cs"/>
                <w:b/>
                <w:bCs/>
                <w:color w:val="000000" w:themeColor="text1"/>
                <w:sz w:val="28"/>
                <w:szCs w:val="28"/>
                <w:rtl/>
                <w:lang w:bidi="ar-JO"/>
              </w:rPr>
              <w:t xml:space="preserve">: </w:t>
            </w:r>
            <w:r w:rsidRPr="00426A6E">
              <w:rPr>
                <w:rFonts w:ascii="Simplified Arabic" w:hAnsi="Simplified Arabic" w:cs="Simplified Arabic"/>
                <w:color w:val="000000" w:themeColor="text1"/>
                <w:sz w:val="28"/>
                <w:szCs w:val="28"/>
                <w:rtl/>
                <w:lang w:bidi="ar-JO"/>
              </w:rPr>
              <w:t>حرق الوقود سيعمل على تحويل الطاقة الكامنة في الفحم الحجري الى طاقة حرارية تُستخدم في إنتاج الكهرباء</w:t>
            </w:r>
            <w:r w:rsidRPr="00426A6E">
              <w:rPr>
                <w:rFonts w:ascii="Simplified Arabic" w:hAnsi="Simplified Arabic" w:cs="Simplified Arabic"/>
                <w:color w:val="000000" w:themeColor="text1"/>
                <w:sz w:val="28"/>
                <w:szCs w:val="28"/>
                <w:lang w:bidi="ar-JO"/>
              </w:rPr>
              <w:t>.</w:t>
            </w:r>
          </w:p>
          <w:p w:rsidR="007749F7" w:rsidRPr="00426A6E" w:rsidRDefault="007749F7" w:rsidP="003F6895">
            <w:pPr>
              <w:bidi/>
              <w:rPr>
                <w:rFonts w:ascii="Simplified Arabic" w:hAnsi="Simplified Arabic" w:cs="Simplified Arabic"/>
                <w:b/>
                <w:bCs/>
                <w:color w:val="000000" w:themeColor="text1"/>
                <w:sz w:val="28"/>
                <w:szCs w:val="28"/>
                <w:rtl/>
                <w:lang w:bidi="ar-JO"/>
              </w:rPr>
            </w:pPr>
            <w:r w:rsidRPr="00426A6E">
              <w:rPr>
                <w:rFonts w:ascii="Simplified Arabic" w:hAnsi="Simplified Arabic" w:cs="Simplified Arabic"/>
                <w:b/>
                <w:bCs/>
                <w:color w:val="000000" w:themeColor="text1"/>
                <w:sz w:val="28"/>
                <w:szCs w:val="28"/>
                <w:lang w:bidi="ar-JO"/>
              </w:rPr>
              <w:t>D</w:t>
            </w:r>
            <w:r w:rsidRPr="00426A6E">
              <w:rPr>
                <w:rFonts w:ascii="Simplified Arabic" w:hAnsi="Simplified Arabic" w:cs="Simplified Arabic" w:hint="cs"/>
                <w:b/>
                <w:bCs/>
                <w:color w:val="000000" w:themeColor="text1"/>
                <w:sz w:val="28"/>
                <w:szCs w:val="28"/>
                <w:rtl/>
                <w:lang w:bidi="ar-JO"/>
              </w:rPr>
              <w:t xml:space="preserve">: </w:t>
            </w:r>
            <w:r w:rsidRPr="00426A6E">
              <w:rPr>
                <w:rFonts w:ascii="Simplified Arabic" w:hAnsi="Simplified Arabic" w:cs="Simplified Arabic"/>
                <w:b/>
                <w:bCs/>
                <w:color w:val="000000" w:themeColor="text1"/>
                <w:sz w:val="28"/>
                <w:szCs w:val="28"/>
                <w:lang w:bidi="ar-JO"/>
              </w:rPr>
              <w:t xml:space="preserve"> </w:t>
            </w:r>
            <w:r w:rsidRPr="00426A6E">
              <w:rPr>
                <w:rFonts w:ascii="Simplified Arabic" w:hAnsi="Simplified Arabic" w:cs="Simplified Arabic"/>
                <w:color w:val="000000" w:themeColor="text1"/>
                <w:sz w:val="28"/>
                <w:szCs w:val="28"/>
                <w:rtl/>
                <w:lang w:bidi="ar-JO"/>
              </w:rPr>
              <w:t>حرق الوقود سيعمل على تحويل الطاقة الكامنة في الفحم الحجري الى طاقة كهربائية تُستخدم في إنتاج الكهرباء</w:t>
            </w:r>
            <w:r w:rsidRPr="00426A6E">
              <w:rPr>
                <w:rFonts w:ascii="Simplified Arabic" w:hAnsi="Simplified Arabic" w:cs="Simplified Arabic"/>
                <w:color w:val="000000" w:themeColor="text1"/>
                <w:sz w:val="28"/>
                <w:szCs w:val="28"/>
                <w:lang w:bidi="ar-JO"/>
              </w:rPr>
              <w:t>.</w:t>
            </w:r>
          </w:p>
          <w:p w:rsidR="007749F7" w:rsidRPr="002840B1" w:rsidRDefault="007749F7" w:rsidP="003F6895">
            <w:pPr>
              <w:bidi/>
              <w:rPr>
                <w:rFonts w:ascii="Simplified Arabic" w:hAnsi="Simplified Arabic" w:cs="Simplified Arabic"/>
                <w:b/>
                <w:bCs/>
                <w:color w:val="000000" w:themeColor="text1"/>
                <w:sz w:val="36"/>
                <w:szCs w:val="36"/>
                <w:lang w:bidi="ar-JO"/>
              </w:rPr>
            </w:pPr>
            <w:r w:rsidRPr="002840B1">
              <w:rPr>
                <w:rFonts w:ascii="Simplified Arabic" w:hAnsi="Simplified Arabic" w:cs="Simplified Arabic" w:hint="cs"/>
                <w:b/>
                <w:bCs/>
                <w:color w:val="000000" w:themeColor="text1"/>
                <w:sz w:val="28"/>
                <w:szCs w:val="28"/>
                <w:rtl/>
                <w:lang w:bidi="ar-JO"/>
              </w:rPr>
              <w:t xml:space="preserve">رمز الإجابة الصحيحة: </w:t>
            </w:r>
            <w:r>
              <w:rPr>
                <w:rFonts w:ascii="Simplified Arabic" w:hAnsi="Simplified Arabic" w:cs="Simplified Arabic"/>
                <w:b/>
                <w:bCs/>
                <w:color w:val="000000" w:themeColor="text1"/>
                <w:sz w:val="36"/>
                <w:szCs w:val="36"/>
                <w:lang w:bidi="ar-JO"/>
              </w:rPr>
              <w:t>B</w:t>
            </w:r>
          </w:p>
        </w:tc>
      </w:tr>
      <w:tr w:rsidR="007749F7" w:rsidRPr="002840B1" w:rsidTr="003F6895">
        <w:tc>
          <w:tcPr>
            <w:tcW w:w="5403" w:type="dxa"/>
          </w:tcPr>
          <w:p w:rsidR="007749F7" w:rsidRPr="002840B1" w:rsidRDefault="007749F7" w:rsidP="003F6895">
            <w:pPr>
              <w:bidi/>
              <w:jc w:val="both"/>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hint="cs"/>
                <w:b/>
                <w:bCs/>
                <w:color w:val="000000" w:themeColor="text1"/>
                <w:sz w:val="28"/>
                <w:szCs w:val="28"/>
                <w:rtl/>
                <w:lang w:bidi="ar-JO"/>
              </w:rPr>
              <w:t>المستوى المعرفي للسؤال</w:t>
            </w:r>
          </w:p>
        </w:tc>
        <w:tc>
          <w:tcPr>
            <w:tcW w:w="3453" w:type="dxa"/>
          </w:tcPr>
          <w:p w:rsidR="007749F7" w:rsidRPr="002840B1" w:rsidRDefault="007749F7" w:rsidP="003F6895">
            <w:pPr>
              <w:bidi/>
              <w:jc w:val="both"/>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hint="cs"/>
                <w:b/>
                <w:bCs/>
                <w:color w:val="000000" w:themeColor="text1"/>
                <w:sz w:val="28"/>
                <w:szCs w:val="28"/>
                <w:rtl/>
                <w:lang w:bidi="ar-JO"/>
              </w:rPr>
              <w:t xml:space="preserve">مهارات </w:t>
            </w:r>
            <w:r>
              <w:rPr>
                <w:rFonts w:ascii="Simplified Arabic" w:hAnsi="Simplified Arabic" w:cs="Simplified Arabic" w:hint="cs"/>
                <w:b/>
                <w:bCs/>
                <w:color w:val="000000" w:themeColor="text1"/>
                <w:sz w:val="28"/>
                <w:szCs w:val="28"/>
                <w:rtl/>
                <w:lang w:bidi="ar-JO"/>
              </w:rPr>
              <w:t>وسطى</w:t>
            </w:r>
          </w:p>
        </w:tc>
      </w:tr>
    </w:tbl>
    <w:p w:rsidR="007749F7" w:rsidRPr="002840B1" w:rsidRDefault="007749F7" w:rsidP="007749F7">
      <w:pPr>
        <w:bidi/>
        <w:ind w:left="-199"/>
        <w:jc w:val="both"/>
        <w:rPr>
          <w:rFonts w:ascii="Simplified Arabic" w:hAnsi="Simplified Arabic" w:cs="Simplified Arabic"/>
          <w:color w:val="000000" w:themeColor="text1"/>
          <w:sz w:val="36"/>
          <w:szCs w:val="36"/>
          <w:rtl/>
          <w:lang w:bidi="ar-JO"/>
        </w:rPr>
      </w:pPr>
    </w:p>
    <w:p w:rsidR="007749F7" w:rsidRDefault="007749F7" w:rsidP="007749F7">
      <w:pPr>
        <w:bidi/>
        <w:rPr>
          <w:b/>
          <w:bCs/>
          <w:color w:val="000000" w:themeColor="text1"/>
          <w:sz w:val="40"/>
          <w:szCs w:val="40"/>
          <w:rtl/>
          <w:lang w:bidi="ar-JO"/>
        </w:rPr>
      </w:pPr>
    </w:p>
    <w:p w:rsidR="007749F7" w:rsidRDefault="007749F7" w:rsidP="007749F7">
      <w:pPr>
        <w:bidi/>
        <w:rPr>
          <w:b/>
          <w:bCs/>
          <w:color w:val="000000" w:themeColor="text1"/>
          <w:sz w:val="40"/>
          <w:szCs w:val="40"/>
          <w:rtl/>
          <w:lang w:bidi="ar-JO"/>
        </w:rPr>
      </w:pPr>
    </w:p>
    <w:p w:rsidR="007749F7" w:rsidRDefault="007749F7" w:rsidP="007749F7">
      <w:pPr>
        <w:bidi/>
        <w:rPr>
          <w:b/>
          <w:bCs/>
          <w:color w:val="000000" w:themeColor="text1"/>
          <w:sz w:val="40"/>
          <w:szCs w:val="40"/>
          <w:rtl/>
          <w:lang w:bidi="ar-JO"/>
        </w:rPr>
      </w:pPr>
    </w:p>
    <w:p w:rsidR="007749F7" w:rsidRPr="002840B1" w:rsidRDefault="007749F7" w:rsidP="007749F7">
      <w:pPr>
        <w:bidi/>
        <w:rPr>
          <w:b/>
          <w:bCs/>
          <w:color w:val="000000" w:themeColor="text1"/>
          <w:sz w:val="40"/>
          <w:szCs w:val="40"/>
          <w:lang w:bidi="ar-JO"/>
        </w:rPr>
      </w:pPr>
    </w:p>
    <w:tbl>
      <w:tblPr>
        <w:tblStyle w:val="TableGrid"/>
        <w:bidiVisual/>
        <w:tblW w:w="0" w:type="auto"/>
        <w:tblInd w:w="-199" w:type="dxa"/>
        <w:tblLook w:val="04A0" w:firstRow="1" w:lastRow="0" w:firstColumn="1" w:lastColumn="0" w:noHBand="0" w:noVBand="1"/>
      </w:tblPr>
      <w:tblGrid>
        <w:gridCol w:w="5403"/>
        <w:gridCol w:w="3453"/>
      </w:tblGrid>
      <w:tr w:rsidR="002840B1" w:rsidRPr="002840B1" w:rsidTr="001A331D">
        <w:tc>
          <w:tcPr>
            <w:tcW w:w="8856" w:type="dxa"/>
            <w:gridSpan w:val="2"/>
          </w:tcPr>
          <w:p w:rsidR="008F49EC" w:rsidRPr="002840B1" w:rsidRDefault="008F49EC" w:rsidP="002840B1">
            <w:pPr>
              <w:bidi/>
              <w:jc w:val="both"/>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b/>
                <w:bCs/>
                <w:color w:val="000000" w:themeColor="text1"/>
                <w:sz w:val="28"/>
                <w:szCs w:val="28"/>
                <w:rtl/>
                <w:lang w:bidi="ar-JO"/>
              </w:rPr>
              <w:t xml:space="preserve">مثال </w:t>
            </w:r>
            <w:r w:rsidR="002840B1" w:rsidRPr="002840B1">
              <w:rPr>
                <w:rFonts w:ascii="Simplified Arabic" w:hAnsi="Simplified Arabic" w:cs="Simplified Arabic" w:hint="cs"/>
                <w:b/>
                <w:bCs/>
                <w:color w:val="000000" w:themeColor="text1"/>
                <w:sz w:val="28"/>
                <w:szCs w:val="28"/>
                <w:rtl/>
                <w:lang w:bidi="ar-JO"/>
              </w:rPr>
              <w:t>5</w:t>
            </w:r>
          </w:p>
          <w:p w:rsidR="008F49EC" w:rsidRPr="002840B1" w:rsidRDefault="008F49EC" w:rsidP="001A331D">
            <w:pPr>
              <w:bidi/>
              <w:jc w:val="both"/>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hint="cs"/>
                <w:b/>
                <w:bCs/>
                <w:color w:val="000000" w:themeColor="text1"/>
                <w:sz w:val="28"/>
                <w:szCs w:val="28"/>
                <w:rtl/>
                <w:lang w:bidi="ar-JO"/>
              </w:rPr>
              <w:t xml:space="preserve">اسم </w:t>
            </w:r>
            <w:r w:rsidRPr="002840B1">
              <w:rPr>
                <w:rFonts w:ascii="Simplified Arabic" w:hAnsi="Simplified Arabic" w:cs="Simplified Arabic"/>
                <w:b/>
                <w:bCs/>
                <w:color w:val="000000" w:themeColor="text1"/>
                <w:sz w:val="28"/>
                <w:szCs w:val="28"/>
                <w:rtl/>
                <w:lang w:bidi="ar-JO"/>
              </w:rPr>
              <w:t>الكفاية</w:t>
            </w:r>
            <w:r w:rsidRPr="002840B1">
              <w:rPr>
                <w:rFonts w:ascii="Simplified Arabic" w:hAnsi="Simplified Arabic" w:cs="Simplified Arabic"/>
                <w:color w:val="000000" w:themeColor="text1"/>
                <w:sz w:val="28"/>
                <w:szCs w:val="28"/>
                <w:rtl/>
                <w:lang w:bidi="ar-JO"/>
              </w:rPr>
              <w:t xml:space="preserve">: </w:t>
            </w:r>
            <w:r w:rsidRPr="002840B1">
              <w:rPr>
                <w:rFonts w:ascii="Simplified Arabic" w:hAnsi="Simplified Arabic" w:cs="Simplified Arabic" w:hint="cs"/>
                <w:b/>
                <w:bCs/>
                <w:color w:val="000000" w:themeColor="text1"/>
                <w:sz w:val="28"/>
                <w:szCs w:val="28"/>
                <w:rtl/>
                <w:lang w:bidi="ar-JO"/>
              </w:rPr>
              <w:t>الكفايات المهنية للتخصص</w:t>
            </w:r>
            <w:r w:rsidRPr="002840B1">
              <w:rPr>
                <w:rFonts w:ascii="Simplified Arabic" w:hAnsi="Simplified Arabic" w:cs="Simplified Arabic"/>
                <w:b/>
                <w:bCs/>
                <w:color w:val="000000" w:themeColor="text1"/>
                <w:sz w:val="28"/>
                <w:szCs w:val="28"/>
                <w:rtl/>
                <w:lang w:bidi="ar-JO"/>
              </w:rPr>
              <w:t xml:space="preserve"> </w:t>
            </w:r>
          </w:p>
          <w:p w:rsidR="008F49EC" w:rsidRPr="009A08F2" w:rsidRDefault="008F49EC" w:rsidP="008F49EC">
            <w:pPr>
              <w:bidi/>
              <w:jc w:val="both"/>
              <w:rPr>
                <w:rFonts w:ascii="Simplified Arabic" w:hAnsi="Simplified Arabic" w:cs="Simplified Arabic"/>
                <w:color w:val="000000" w:themeColor="text1"/>
                <w:sz w:val="28"/>
                <w:szCs w:val="28"/>
                <w:rtl/>
                <w:lang w:bidi="ar-JO"/>
              </w:rPr>
            </w:pPr>
            <w:r w:rsidRPr="002840B1">
              <w:rPr>
                <w:rFonts w:ascii="Simplified Arabic" w:hAnsi="Simplified Arabic" w:cs="Simplified Arabic"/>
                <w:b/>
                <w:bCs/>
                <w:color w:val="000000" w:themeColor="text1"/>
                <w:sz w:val="28"/>
                <w:szCs w:val="28"/>
                <w:rtl/>
                <w:lang w:bidi="ar-JO"/>
              </w:rPr>
              <w:t>المجال الرئيس:</w:t>
            </w:r>
            <w:r w:rsidRPr="002840B1">
              <w:rPr>
                <w:rFonts w:ascii="Simplified Arabic" w:hAnsi="Simplified Arabic" w:cs="Simplified Arabic" w:hint="cs"/>
                <w:b/>
                <w:bCs/>
                <w:color w:val="000000" w:themeColor="text1"/>
                <w:sz w:val="28"/>
                <w:szCs w:val="28"/>
                <w:rtl/>
                <w:lang w:bidi="ar-JO"/>
              </w:rPr>
              <w:t xml:space="preserve"> </w:t>
            </w:r>
            <w:r w:rsidR="009A08F2" w:rsidRPr="009A08F2">
              <w:rPr>
                <w:rFonts w:ascii="Simplified Arabic" w:hAnsi="Simplified Arabic" w:cs="Simplified Arabic"/>
                <w:color w:val="000000" w:themeColor="text1"/>
                <w:sz w:val="28"/>
                <w:szCs w:val="28"/>
                <w:rtl/>
                <w:lang w:bidi="ar-JO"/>
              </w:rPr>
              <w:t>التواصل حول العلوم</w:t>
            </w:r>
          </w:p>
          <w:p w:rsidR="008F49EC" w:rsidRPr="009A08F2" w:rsidRDefault="008F49EC" w:rsidP="008F49EC">
            <w:pPr>
              <w:bidi/>
              <w:jc w:val="both"/>
              <w:rPr>
                <w:rFonts w:ascii="Simplified Arabic" w:hAnsi="Simplified Arabic" w:cs="Simplified Arabic"/>
                <w:color w:val="000000" w:themeColor="text1"/>
                <w:sz w:val="28"/>
                <w:szCs w:val="28"/>
                <w:rtl/>
                <w:lang w:bidi="ar-JO"/>
              </w:rPr>
            </w:pPr>
            <w:r w:rsidRPr="009A08F2">
              <w:rPr>
                <w:rFonts w:ascii="Simplified Arabic" w:hAnsi="Simplified Arabic" w:cs="Simplified Arabic"/>
                <w:b/>
                <w:bCs/>
                <w:color w:val="000000" w:themeColor="text1"/>
                <w:sz w:val="28"/>
                <w:szCs w:val="28"/>
                <w:rtl/>
                <w:lang w:bidi="ar-JO"/>
              </w:rPr>
              <w:t>المجال الفرعي</w:t>
            </w:r>
            <w:r w:rsidRPr="009A08F2">
              <w:rPr>
                <w:rFonts w:ascii="Simplified Arabic" w:hAnsi="Simplified Arabic" w:cs="Simplified Arabic"/>
                <w:color w:val="000000" w:themeColor="text1"/>
                <w:sz w:val="28"/>
                <w:szCs w:val="28"/>
                <w:rtl/>
                <w:lang w:bidi="ar-JO"/>
              </w:rPr>
              <w:t>:</w:t>
            </w:r>
            <w:r w:rsidRPr="009A08F2">
              <w:rPr>
                <w:rFonts w:ascii="Simplified Arabic" w:hAnsi="Simplified Arabic" w:cs="Simplified Arabic" w:hint="cs"/>
                <w:color w:val="000000" w:themeColor="text1"/>
                <w:sz w:val="28"/>
                <w:szCs w:val="28"/>
                <w:rtl/>
                <w:lang w:bidi="ar-JO"/>
              </w:rPr>
              <w:t xml:space="preserve"> </w:t>
            </w:r>
            <w:r w:rsidR="009A08F2" w:rsidRPr="009A08F2">
              <w:rPr>
                <w:rFonts w:ascii="Simplified Arabic" w:hAnsi="Simplified Arabic" w:cs="Simplified Arabic"/>
                <w:color w:val="000000" w:themeColor="text1"/>
                <w:sz w:val="28"/>
                <w:szCs w:val="28"/>
                <w:rtl/>
                <w:lang w:bidi="ar-JO"/>
              </w:rPr>
              <w:t>التواصل حول العلوم</w:t>
            </w:r>
          </w:p>
          <w:p w:rsidR="008F49EC" w:rsidRPr="009A08F2" w:rsidRDefault="008F49EC" w:rsidP="008F49EC">
            <w:pPr>
              <w:bidi/>
              <w:jc w:val="both"/>
              <w:rPr>
                <w:rFonts w:ascii="Simplified Arabic" w:hAnsi="Simplified Arabic" w:cs="Simplified Arabic"/>
                <w:color w:val="000000" w:themeColor="text1"/>
                <w:sz w:val="28"/>
                <w:szCs w:val="28"/>
                <w:rtl/>
                <w:lang w:bidi="ar-JO"/>
              </w:rPr>
            </w:pPr>
            <w:r w:rsidRPr="009A08F2">
              <w:rPr>
                <w:rFonts w:ascii="Simplified Arabic" w:hAnsi="Simplified Arabic" w:cs="Simplified Arabic"/>
                <w:b/>
                <w:bCs/>
                <w:color w:val="000000" w:themeColor="text1"/>
                <w:sz w:val="28"/>
                <w:szCs w:val="28"/>
                <w:rtl/>
                <w:lang w:bidi="ar-JO"/>
              </w:rPr>
              <w:t>المؤشر</w:t>
            </w:r>
            <w:r w:rsidRPr="009A08F2">
              <w:rPr>
                <w:rFonts w:ascii="Simplified Arabic" w:hAnsi="Simplified Arabic" w:cs="Simplified Arabic"/>
                <w:color w:val="000000" w:themeColor="text1"/>
                <w:sz w:val="28"/>
                <w:szCs w:val="28"/>
                <w:rtl/>
                <w:lang w:bidi="ar-JO"/>
              </w:rPr>
              <w:t>:</w:t>
            </w:r>
            <w:r w:rsidRPr="009A08F2">
              <w:rPr>
                <w:rFonts w:ascii="Simplified Arabic" w:hAnsi="Simplified Arabic" w:cs="Simplified Arabic" w:hint="cs"/>
                <w:color w:val="000000" w:themeColor="text1"/>
                <w:sz w:val="28"/>
                <w:szCs w:val="28"/>
                <w:rtl/>
                <w:lang w:bidi="ar-JO"/>
              </w:rPr>
              <w:t xml:space="preserve"> </w:t>
            </w:r>
            <w:r w:rsidR="009A08F2" w:rsidRPr="009A08F2">
              <w:rPr>
                <w:rFonts w:ascii="Simplified Arabic" w:hAnsi="Simplified Arabic" w:cs="Simplified Arabic"/>
                <w:color w:val="000000" w:themeColor="text1"/>
                <w:sz w:val="28"/>
                <w:szCs w:val="28"/>
                <w:rtl/>
                <w:lang w:bidi="ar-JO"/>
              </w:rPr>
              <w:t>التواصل العلمي ومهاراته وأهميته في تقديم الأفكار والمفردات العلمية بلغة علمية بسيطة ومفهومة للطلبة</w:t>
            </w:r>
          </w:p>
          <w:p w:rsidR="008F49EC" w:rsidRPr="002840B1" w:rsidRDefault="008F49EC" w:rsidP="000E7537">
            <w:pPr>
              <w:bidi/>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b/>
                <w:bCs/>
                <w:color w:val="000000" w:themeColor="text1"/>
                <w:sz w:val="28"/>
                <w:szCs w:val="28"/>
                <w:rtl/>
                <w:lang w:bidi="ar-JO"/>
              </w:rPr>
              <w:t>السؤال:</w:t>
            </w:r>
            <w:r w:rsidR="009A08F2">
              <w:rPr>
                <w:rtl/>
              </w:rPr>
              <w:t xml:space="preserve"> </w:t>
            </w:r>
            <w:r w:rsidR="009A08F2" w:rsidRPr="009A08F2">
              <w:rPr>
                <w:rFonts w:ascii="Simplified Arabic" w:hAnsi="Simplified Arabic" w:cs="Simplified Arabic"/>
                <w:b/>
                <w:bCs/>
                <w:color w:val="000000" w:themeColor="text1"/>
                <w:sz w:val="28"/>
                <w:szCs w:val="28"/>
                <w:rtl/>
                <w:lang w:bidi="ar-JO"/>
              </w:rPr>
              <w:t xml:space="preserve">لاحظ معلم العلوم أن طلبته في الصف الثامن يفتقرون إلى حسن الاستماع والإصغاء إلى بعضهم </w:t>
            </w:r>
            <w:r w:rsidR="000E7537">
              <w:rPr>
                <w:rFonts w:ascii="Simplified Arabic" w:hAnsi="Simplified Arabic" w:cs="Simplified Arabic" w:hint="cs"/>
                <w:b/>
                <w:bCs/>
                <w:color w:val="000000" w:themeColor="text1"/>
                <w:sz w:val="28"/>
                <w:szCs w:val="28"/>
                <w:rtl/>
                <w:lang w:bidi="ar-JO"/>
              </w:rPr>
              <w:t xml:space="preserve"> البعض</w:t>
            </w:r>
            <w:r w:rsidR="009A08F2" w:rsidRPr="009A08F2">
              <w:rPr>
                <w:rFonts w:ascii="Simplified Arabic" w:hAnsi="Simplified Arabic" w:cs="Simplified Arabic"/>
                <w:b/>
                <w:bCs/>
                <w:color w:val="000000" w:themeColor="text1"/>
                <w:sz w:val="28"/>
                <w:szCs w:val="28"/>
                <w:rtl/>
                <w:lang w:bidi="ar-JO"/>
              </w:rPr>
              <w:t xml:space="preserve"> وكذلك يفتقرون إلى القدرة على الإقناع والتي تعد مهارة أساسية في التواصل العلمي . في ضوء خبرتك، وضح للمعلم: كيف تجعل طلبته يمتلكون القدرة على إقناع الآخرين بطريقة علمية ؟</w:t>
            </w:r>
          </w:p>
          <w:p w:rsidR="008F49EC" w:rsidRPr="009A08F2" w:rsidRDefault="008F49EC" w:rsidP="008F49EC">
            <w:pPr>
              <w:bidi/>
              <w:rPr>
                <w:rFonts w:ascii="Simplified Arabic" w:hAnsi="Simplified Arabic" w:cs="Simplified Arabic"/>
                <w:color w:val="000000" w:themeColor="text1"/>
                <w:sz w:val="28"/>
                <w:szCs w:val="28"/>
                <w:lang w:bidi="ar-JO"/>
              </w:rPr>
            </w:pPr>
            <w:r w:rsidRPr="009A08F2">
              <w:rPr>
                <w:rFonts w:ascii="Simplified Arabic" w:hAnsi="Simplified Arabic" w:cs="Simplified Arabic"/>
                <w:color w:val="000000" w:themeColor="text1"/>
                <w:sz w:val="28"/>
                <w:szCs w:val="28"/>
                <w:rtl/>
                <w:lang w:bidi="ar-JO"/>
              </w:rPr>
              <w:t xml:space="preserve"> </w:t>
            </w:r>
            <w:r w:rsidRPr="009A08F2">
              <w:rPr>
                <w:rFonts w:ascii="Simplified Arabic" w:hAnsi="Simplified Arabic" w:cs="Simplified Arabic"/>
                <w:b/>
                <w:bCs/>
                <w:color w:val="000000" w:themeColor="text1"/>
                <w:sz w:val="28"/>
                <w:szCs w:val="28"/>
                <w:lang w:bidi="ar-JO"/>
              </w:rPr>
              <w:t>A</w:t>
            </w:r>
            <w:r w:rsidRPr="009A08F2">
              <w:rPr>
                <w:rFonts w:ascii="Simplified Arabic" w:hAnsi="Simplified Arabic" w:cs="Simplified Arabic" w:hint="cs"/>
                <w:color w:val="000000" w:themeColor="text1"/>
                <w:sz w:val="28"/>
                <w:szCs w:val="28"/>
                <w:rtl/>
                <w:lang w:bidi="ar-JO"/>
              </w:rPr>
              <w:t xml:space="preserve">: </w:t>
            </w:r>
            <w:r w:rsidR="009A08F2" w:rsidRPr="009A08F2">
              <w:rPr>
                <w:rFonts w:ascii="Simplified Arabic" w:hAnsi="Simplified Arabic" w:cs="Simplified Arabic"/>
                <w:color w:val="000000" w:themeColor="text1"/>
                <w:sz w:val="28"/>
                <w:szCs w:val="28"/>
                <w:rtl/>
                <w:lang w:bidi="ar-JO"/>
              </w:rPr>
              <w:t xml:space="preserve">استخدام أسلوب وتبادل الأفكار بهدف تقريب وجهات النظر  </w:t>
            </w:r>
          </w:p>
          <w:p w:rsidR="008F49EC" w:rsidRPr="009A08F2" w:rsidRDefault="008F49EC" w:rsidP="008F49EC">
            <w:pPr>
              <w:bidi/>
              <w:rPr>
                <w:rFonts w:ascii="Simplified Arabic" w:hAnsi="Simplified Arabic" w:cs="Simplified Arabic"/>
                <w:color w:val="000000" w:themeColor="text1"/>
                <w:sz w:val="28"/>
                <w:szCs w:val="28"/>
                <w:rtl/>
                <w:lang w:bidi="ar-JO"/>
              </w:rPr>
            </w:pPr>
            <w:r w:rsidRPr="009A08F2">
              <w:rPr>
                <w:rFonts w:ascii="Simplified Arabic" w:hAnsi="Simplified Arabic" w:cs="Simplified Arabic"/>
                <w:b/>
                <w:bCs/>
                <w:color w:val="000000" w:themeColor="text1"/>
                <w:sz w:val="28"/>
                <w:szCs w:val="28"/>
                <w:lang w:bidi="ar-JO"/>
              </w:rPr>
              <w:t>B</w:t>
            </w:r>
            <w:r w:rsidRPr="009A08F2">
              <w:rPr>
                <w:rFonts w:ascii="Simplified Arabic" w:hAnsi="Simplified Arabic" w:cs="Simplified Arabic" w:hint="cs"/>
                <w:b/>
                <w:bCs/>
                <w:color w:val="000000" w:themeColor="text1"/>
                <w:sz w:val="28"/>
                <w:szCs w:val="28"/>
                <w:rtl/>
                <w:lang w:bidi="ar-JO"/>
              </w:rPr>
              <w:t>:</w:t>
            </w:r>
            <w:r w:rsidRPr="009A08F2">
              <w:rPr>
                <w:rFonts w:ascii="Simplified Arabic" w:hAnsi="Simplified Arabic" w:cs="Simplified Arabic" w:hint="cs"/>
                <w:color w:val="000000" w:themeColor="text1"/>
                <w:sz w:val="28"/>
                <w:szCs w:val="28"/>
                <w:rtl/>
                <w:lang w:bidi="ar-JO"/>
              </w:rPr>
              <w:t xml:space="preserve"> </w:t>
            </w:r>
            <w:r w:rsidR="009A08F2" w:rsidRPr="009A08F2">
              <w:rPr>
                <w:rFonts w:ascii="Simplified Arabic" w:hAnsi="Simplified Arabic" w:cs="Simplified Arabic"/>
                <w:color w:val="000000" w:themeColor="text1"/>
                <w:sz w:val="28"/>
                <w:szCs w:val="28"/>
                <w:rtl/>
                <w:lang w:bidi="ar-JO"/>
              </w:rPr>
              <w:t>استخدام أسلوب تقديم الأدلة والحجج والبراهين التي يقبلها العقل</w:t>
            </w:r>
          </w:p>
          <w:p w:rsidR="008F49EC" w:rsidRPr="009A08F2" w:rsidRDefault="008F49EC" w:rsidP="008F49EC">
            <w:pPr>
              <w:bidi/>
              <w:rPr>
                <w:rFonts w:ascii="Simplified Arabic" w:hAnsi="Simplified Arabic" w:cs="Simplified Arabic"/>
                <w:color w:val="000000" w:themeColor="text1"/>
                <w:sz w:val="28"/>
                <w:szCs w:val="28"/>
                <w:lang w:bidi="ar-JO"/>
              </w:rPr>
            </w:pPr>
            <w:r w:rsidRPr="009A08F2">
              <w:rPr>
                <w:rFonts w:ascii="Simplified Arabic" w:hAnsi="Simplified Arabic" w:cs="Simplified Arabic"/>
                <w:b/>
                <w:bCs/>
                <w:color w:val="000000" w:themeColor="text1"/>
                <w:sz w:val="28"/>
                <w:szCs w:val="28"/>
                <w:lang w:bidi="ar-JO"/>
              </w:rPr>
              <w:t>C</w:t>
            </w:r>
            <w:r w:rsidRPr="009A08F2">
              <w:rPr>
                <w:rFonts w:ascii="Simplified Arabic" w:hAnsi="Simplified Arabic" w:cs="Simplified Arabic" w:hint="cs"/>
                <w:b/>
                <w:bCs/>
                <w:color w:val="000000" w:themeColor="text1"/>
                <w:sz w:val="28"/>
                <w:szCs w:val="28"/>
                <w:rtl/>
                <w:lang w:bidi="ar-JO"/>
              </w:rPr>
              <w:t>:</w:t>
            </w:r>
            <w:r w:rsidRPr="009A08F2">
              <w:rPr>
                <w:rFonts w:ascii="Simplified Arabic" w:hAnsi="Simplified Arabic" w:cs="Simplified Arabic" w:hint="cs"/>
                <w:color w:val="000000" w:themeColor="text1"/>
                <w:sz w:val="28"/>
                <w:szCs w:val="28"/>
                <w:rtl/>
                <w:lang w:bidi="ar-JO"/>
              </w:rPr>
              <w:t xml:space="preserve"> </w:t>
            </w:r>
            <w:r w:rsidR="009A08F2" w:rsidRPr="009A08F2">
              <w:rPr>
                <w:rFonts w:ascii="Simplified Arabic" w:hAnsi="Simplified Arabic" w:cs="Simplified Arabic"/>
                <w:color w:val="000000" w:themeColor="text1"/>
                <w:sz w:val="28"/>
                <w:szCs w:val="28"/>
                <w:rtl/>
                <w:lang w:bidi="ar-JO"/>
              </w:rPr>
              <w:t>استخدام أسلوب تكييف المصالح المتعارضة للوصول إلى حل  مقبول من الجميع</w:t>
            </w:r>
          </w:p>
          <w:p w:rsidR="008F49EC" w:rsidRPr="009A08F2" w:rsidRDefault="008F49EC" w:rsidP="008F49EC">
            <w:pPr>
              <w:bidi/>
              <w:rPr>
                <w:rFonts w:ascii="Simplified Arabic" w:hAnsi="Simplified Arabic" w:cs="Simplified Arabic"/>
                <w:color w:val="000000" w:themeColor="text1"/>
                <w:sz w:val="28"/>
                <w:szCs w:val="28"/>
                <w:rtl/>
                <w:lang w:bidi="ar-JO"/>
              </w:rPr>
            </w:pPr>
            <w:r w:rsidRPr="009A08F2">
              <w:rPr>
                <w:rFonts w:ascii="Simplified Arabic" w:hAnsi="Simplified Arabic" w:cs="Simplified Arabic"/>
                <w:b/>
                <w:bCs/>
                <w:color w:val="000000" w:themeColor="text1"/>
                <w:sz w:val="28"/>
                <w:szCs w:val="28"/>
                <w:lang w:bidi="ar-JO"/>
              </w:rPr>
              <w:t>D</w:t>
            </w:r>
            <w:r w:rsidRPr="009A08F2">
              <w:rPr>
                <w:rFonts w:ascii="Simplified Arabic" w:hAnsi="Simplified Arabic" w:cs="Simplified Arabic" w:hint="cs"/>
                <w:b/>
                <w:bCs/>
                <w:color w:val="000000" w:themeColor="text1"/>
                <w:sz w:val="28"/>
                <w:szCs w:val="28"/>
                <w:rtl/>
                <w:lang w:bidi="ar-JO"/>
              </w:rPr>
              <w:t>:</w:t>
            </w:r>
            <w:r w:rsidRPr="009A08F2">
              <w:rPr>
                <w:rFonts w:ascii="Simplified Arabic" w:hAnsi="Simplified Arabic" w:cs="Simplified Arabic" w:hint="cs"/>
                <w:color w:val="000000" w:themeColor="text1"/>
                <w:sz w:val="28"/>
                <w:szCs w:val="28"/>
                <w:rtl/>
                <w:lang w:bidi="ar-JO"/>
              </w:rPr>
              <w:t xml:space="preserve"> </w:t>
            </w:r>
            <w:r w:rsidR="009A08F2" w:rsidRPr="009A08F2">
              <w:rPr>
                <w:rFonts w:ascii="Simplified Arabic" w:hAnsi="Simplified Arabic" w:cs="Simplified Arabic"/>
                <w:color w:val="000000" w:themeColor="text1"/>
                <w:sz w:val="28"/>
                <w:szCs w:val="28"/>
                <w:rtl/>
                <w:lang w:bidi="ar-JO"/>
              </w:rPr>
              <w:t>استخدام أسلوب الوسطية والإعتدال في التفكير والابتعاد عن المعتقدات الخاطئة</w:t>
            </w:r>
          </w:p>
          <w:p w:rsidR="008F49EC" w:rsidRPr="002840B1" w:rsidRDefault="008F49EC" w:rsidP="008F49EC">
            <w:pPr>
              <w:bidi/>
              <w:rPr>
                <w:rFonts w:ascii="Simplified Arabic" w:hAnsi="Simplified Arabic" w:cs="Simplified Arabic"/>
                <w:b/>
                <w:bCs/>
                <w:color w:val="000000" w:themeColor="text1"/>
                <w:sz w:val="36"/>
                <w:szCs w:val="36"/>
                <w:lang w:bidi="ar-JO"/>
              </w:rPr>
            </w:pPr>
            <w:r w:rsidRPr="002840B1">
              <w:rPr>
                <w:rFonts w:ascii="Simplified Arabic" w:hAnsi="Simplified Arabic" w:cs="Simplified Arabic" w:hint="cs"/>
                <w:b/>
                <w:bCs/>
                <w:color w:val="000000" w:themeColor="text1"/>
                <w:sz w:val="28"/>
                <w:szCs w:val="28"/>
                <w:rtl/>
                <w:lang w:bidi="ar-JO"/>
              </w:rPr>
              <w:t xml:space="preserve">رمز الإجابة الصحيحة: </w:t>
            </w:r>
            <w:r w:rsidR="009A08F2">
              <w:rPr>
                <w:rFonts w:ascii="Simplified Arabic" w:hAnsi="Simplified Arabic" w:cs="Simplified Arabic"/>
                <w:b/>
                <w:bCs/>
                <w:color w:val="000000" w:themeColor="text1"/>
                <w:sz w:val="36"/>
                <w:szCs w:val="36"/>
                <w:lang w:bidi="ar-JO"/>
              </w:rPr>
              <w:t>B</w:t>
            </w:r>
          </w:p>
        </w:tc>
      </w:tr>
      <w:tr w:rsidR="002840B1" w:rsidRPr="002840B1" w:rsidTr="001A331D">
        <w:tc>
          <w:tcPr>
            <w:tcW w:w="5403" w:type="dxa"/>
          </w:tcPr>
          <w:p w:rsidR="008F49EC" w:rsidRPr="002840B1" w:rsidRDefault="008F49EC" w:rsidP="001A331D">
            <w:pPr>
              <w:bidi/>
              <w:jc w:val="both"/>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hint="cs"/>
                <w:b/>
                <w:bCs/>
                <w:color w:val="000000" w:themeColor="text1"/>
                <w:sz w:val="28"/>
                <w:szCs w:val="28"/>
                <w:rtl/>
                <w:lang w:bidi="ar-JO"/>
              </w:rPr>
              <w:t>المستوى المعرفي للسؤال</w:t>
            </w:r>
          </w:p>
        </w:tc>
        <w:tc>
          <w:tcPr>
            <w:tcW w:w="3453" w:type="dxa"/>
          </w:tcPr>
          <w:p w:rsidR="008F49EC" w:rsidRPr="002840B1" w:rsidRDefault="009A08F2" w:rsidP="002840B1">
            <w:pPr>
              <w:bidi/>
              <w:jc w:val="both"/>
              <w:rPr>
                <w:rFonts w:ascii="Simplified Arabic" w:hAnsi="Simplified Arabic" w:cs="Simplified Arabic"/>
                <w:b/>
                <w:bCs/>
                <w:color w:val="000000" w:themeColor="text1"/>
                <w:sz w:val="28"/>
                <w:szCs w:val="28"/>
                <w:rtl/>
                <w:lang w:bidi="ar-JO"/>
              </w:rPr>
            </w:pPr>
            <w:r>
              <w:rPr>
                <w:rFonts w:ascii="Simplified Arabic" w:hAnsi="Simplified Arabic" w:cs="Simplified Arabic" w:hint="cs"/>
                <w:b/>
                <w:bCs/>
                <w:color w:val="000000" w:themeColor="text1"/>
                <w:sz w:val="28"/>
                <w:szCs w:val="28"/>
                <w:rtl/>
                <w:lang w:bidi="ar-JO"/>
              </w:rPr>
              <w:t>مهارات وسطى</w:t>
            </w:r>
          </w:p>
        </w:tc>
      </w:tr>
    </w:tbl>
    <w:p w:rsidR="003E308F" w:rsidRPr="002840B1" w:rsidRDefault="003E308F" w:rsidP="003E308F">
      <w:pPr>
        <w:pStyle w:val="ListParagraph"/>
        <w:bidi/>
        <w:rPr>
          <w:color w:val="000000" w:themeColor="text1"/>
          <w:rtl/>
          <w:lang w:bidi="ar-JO"/>
        </w:rPr>
      </w:pPr>
    </w:p>
    <w:sectPr w:rsidR="003E308F" w:rsidRPr="002840B1" w:rsidSect="00E61C4D">
      <w:footerReference w:type="default" r:id="rId10"/>
      <w:pgSz w:w="12240" w:h="15840"/>
      <w:pgMar w:top="156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1AD" w:rsidRDefault="001341AD" w:rsidP="00205B2C">
      <w:pPr>
        <w:spacing w:after="0" w:line="240" w:lineRule="auto"/>
      </w:pPr>
      <w:r>
        <w:separator/>
      </w:r>
    </w:p>
  </w:endnote>
  <w:endnote w:type="continuationSeparator" w:id="0">
    <w:p w:rsidR="001341AD" w:rsidRDefault="001341AD" w:rsidP="00205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altName w:val="Times New Roman"/>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6799217"/>
      <w:docPartObj>
        <w:docPartGallery w:val="Page Numbers (Bottom of Page)"/>
        <w:docPartUnique/>
      </w:docPartObj>
    </w:sdtPr>
    <w:sdtEndPr>
      <w:rPr>
        <w:noProof/>
      </w:rPr>
    </w:sdtEndPr>
    <w:sdtContent>
      <w:p w:rsidR="00B513DC" w:rsidRDefault="00B513DC">
        <w:pPr>
          <w:pStyle w:val="Footer"/>
          <w:jc w:val="center"/>
        </w:pPr>
        <w:r>
          <w:fldChar w:fldCharType="begin"/>
        </w:r>
        <w:r>
          <w:instrText xml:space="preserve"> PAGE   \* MERGEFORMAT </w:instrText>
        </w:r>
        <w:r>
          <w:fldChar w:fldCharType="separate"/>
        </w:r>
        <w:r w:rsidR="00AB6DBE">
          <w:rPr>
            <w:noProof/>
          </w:rPr>
          <w:t>9</w:t>
        </w:r>
        <w:r>
          <w:rPr>
            <w:noProof/>
          </w:rPr>
          <w:fldChar w:fldCharType="end"/>
        </w:r>
      </w:p>
    </w:sdtContent>
  </w:sdt>
  <w:p w:rsidR="00B513DC" w:rsidRDefault="00B513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1AD" w:rsidRDefault="001341AD" w:rsidP="00205B2C">
      <w:pPr>
        <w:spacing w:after="0" w:line="240" w:lineRule="auto"/>
      </w:pPr>
      <w:r>
        <w:separator/>
      </w:r>
    </w:p>
  </w:footnote>
  <w:footnote w:type="continuationSeparator" w:id="0">
    <w:p w:rsidR="001341AD" w:rsidRDefault="001341AD" w:rsidP="00205B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14004"/>
    <w:multiLevelType w:val="hybridMultilevel"/>
    <w:tmpl w:val="13C4B1BE"/>
    <w:lvl w:ilvl="0" w:tplc="FD2E52F2">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43760"/>
    <w:multiLevelType w:val="hybridMultilevel"/>
    <w:tmpl w:val="1CF086DE"/>
    <w:lvl w:ilvl="0" w:tplc="FD2E52F2">
      <w:numFmt w:val="bullet"/>
      <w:lvlText w:val="-"/>
      <w:lvlJc w:val="left"/>
      <w:pPr>
        <w:ind w:left="875" w:hanging="360"/>
      </w:pPr>
      <w:rPr>
        <w:rFonts w:ascii="Simplified Arabic" w:eastAsiaTheme="minorHAnsi" w:hAnsi="Simplified Arabic" w:cs="Simplified Arabic"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2">
    <w:nsid w:val="04F84A0D"/>
    <w:multiLevelType w:val="hybridMultilevel"/>
    <w:tmpl w:val="0CEAC846"/>
    <w:lvl w:ilvl="0" w:tplc="FD2E52F2">
      <w:numFmt w:val="bullet"/>
      <w:lvlText w:val="-"/>
      <w:lvlJc w:val="left"/>
      <w:pPr>
        <w:ind w:left="875" w:hanging="360"/>
      </w:pPr>
      <w:rPr>
        <w:rFonts w:ascii="Simplified Arabic" w:eastAsiaTheme="minorHAnsi" w:hAnsi="Simplified Arabic" w:cs="Simplified Arabic"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3">
    <w:nsid w:val="0A047386"/>
    <w:multiLevelType w:val="hybridMultilevel"/>
    <w:tmpl w:val="50D2F4BC"/>
    <w:lvl w:ilvl="0" w:tplc="FD2E52F2">
      <w:numFmt w:val="bullet"/>
      <w:lvlText w:val="-"/>
      <w:lvlJc w:val="left"/>
      <w:pPr>
        <w:ind w:left="875" w:hanging="360"/>
      </w:pPr>
      <w:rPr>
        <w:rFonts w:ascii="Simplified Arabic" w:eastAsiaTheme="minorHAnsi" w:hAnsi="Simplified Arabic" w:cs="Simplified Arabic"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4">
    <w:nsid w:val="0A203008"/>
    <w:multiLevelType w:val="hybridMultilevel"/>
    <w:tmpl w:val="C9EC0878"/>
    <w:lvl w:ilvl="0" w:tplc="FD2E52F2">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6B3501"/>
    <w:multiLevelType w:val="hybridMultilevel"/>
    <w:tmpl w:val="4C1E777E"/>
    <w:lvl w:ilvl="0" w:tplc="FD2E52F2">
      <w:numFmt w:val="bullet"/>
      <w:lvlText w:val="-"/>
      <w:lvlJc w:val="left"/>
      <w:pPr>
        <w:ind w:left="875" w:hanging="360"/>
      </w:pPr>
      <w:rPr>
        <w:rFonts w:ascii="Simplified Arabic" w:eastAsiaTheme="minorHAnsi" w:hAnsi="Simplified Arabic" w:cs="Simplified Arabic"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6">
    <w:nsid w:val="0BB8519D"/>
    <w:multiLevelType w:val="hybridMultilevel"/>
    <w:tmpl w:val="2860635A"/>
    <w:lvl w:ilvl="0" w:tplc="FD2E52F2">
      <w:numFmt w:val="bullet"/>
      <w:lvlText w:val="-"/>
      <w:lvlJc w:val="left"/>
      <w:pPr>
        <w:ind w:left="875" w:hanging="360"/>
      </w:pPr>
      <w:rPr>
        <w:rFonts w:ascii="Simplified Arabic" w:eastAsiaTheme="minorHAnsi" w:hAnsi="Simplified Arabic" w:cs="Simplified Arabic"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7">
    <w:nsid w:val="0BC070FB"/>
    <w:multiLevelType w:val="hybridMultilevel"/>
    <w:tmpl w:val="5DD65460"/>
    <w:lvl w:ilvl="0" w:tplc="FD2E52F2">
      <w:numFmt w:val="bullet"/>
      <w:lvlText w:val="-"/>
      <w:lvlJc w:val="left"/>
      <w:pPr>
        <w:ind w:left="875" w:hanging="360"/>
      </w:pPr>
      <w:rPr>
        <w:rFonts w:ascii="Simplified Arabic" w:eastAsiaTheme="minorHAnsi" w:hAnsi="Simplified Arabic" w:cs="Simplified Arabic"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8">
    <w:nsid w:val="0D4F475D"/>
    <w:multiLevelType w:val="hybridMultilevel"/>
    <w:tmpl w:val="03E2451E"/>
    <w:lvl w:ilvl="0" w:tplc="FD2E52F2">
      <w:numFmt w:val="bullet"/>
      <w:lvlText w:val="-"/>
      <w:lvlJc w:val="left"/>
      <w:pPr>
        <w:ind w:left="875" w:hanging="360"/>
      </w:pPr>
      <w:rPr>
        <w:rFonts w:ascii="Simplified Arabic" w:eastAsiaTheme="minorHAnsi" w:hAnsi="Simplified Arabic" w:cs="Simplified Arabic"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9">
    <w:nsid w:val="0DD9614D"/>
    <w:multiLevelType w:val="hybridMultilevel"/>
    <w:tmpl w:val="35067468"/>
    <w:lvl w:ilvl="0" w:tplc="FD2E52F2">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CD5F73"/>
    <w:multiLevelType w:val="hybridMultilevel"/>
    <w:tmpl w:val="0A98DE7C"/>
    <w:lvl w:ilvl="0" w:tplc="FD2E52F2">
      <w:numFmt w:val="bullet"/>
      <w:lvlText w:val="-"/>
      <w:lvlJc w:val="left"/>
      <w:pPr>
        <w:ind w:left="875" w:hanging="360"/>
      </w:pPr>
      <w:rPr>
        <w:rFonts w:ascii="Simplified Arabic" w:eastAsiaTheme="minorHAnsi" w:hAnsi="Simplified Arabic" w:cs="Simplified Arabic"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11">
    <w:nsid w:val="149D02A0"/>
    <w:multiLevelType w:val="hybridMultilevel"/>
    <w:tmpl w:val="A92ECC54"/>
    <w:lvl w:ilvl="0" w:tplc="FD2E52F2">
      <w:numFmt w:val="bullet"/>
      <w:lvlText w:val="-"/>
      <w:lvlJc w:val="left"/>
      <w:pPr>
        <w:ind w:left="875" w:hanging="360"/>
      </w:pPr>
      <w:rPr>
        <w:rFonts w:ascii="Simplified Arabic" w:eastAsiaTheme="minorHAnsi" w:hAnsi="Simplified Arabic" w:cs="Simplified Arabic"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12">
    <w:nsid w:val="17B401AD"/>
    <w:multiLevelType w:val="hybridMultilevel"/>
    <w:tmpl w:val="F66AD96A"/>
    <w:lvl w:ilvl="0" w:tplc="FD2E52F2">
      <w:numFmt w:val="bullet"/>
      <w:lvlText w:val="-"/>
      <w:lvlJc w:val="left"/>
      <w:pPr>
        <w:ind w:left="875" w:hanging="360"/>
      </w:pPr>
      <w:rPr>
        <w:rFonts w:ascii="Simplified Arabic" w:eastAsiaTheme="minorHAnsi" w:hAnsi="Simplified Arabic" w:cs="Simplified Arabic"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13">
    <w:nsid w:val="1C2B4FCF"/>
    <w:multiLevelType w:val="hybridMultilevel"/>
    <w:tmpl w:val="E7EC00EE"/>
    <w:lvl w:ilvl="0" w:tplc="FD2E52F2">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8B794A"/>
    <w:multiLevelType w:val="hybridMultilevel"/>
    <w:tmpl w:val="BA4EF002"/>
    <w:lvl w:ilvl="0" w:tplc="FD2E52F2">
      <w:numFmt w:val="bullet"/>
      <w:lvlText w:val="-"/>
      <w:lvlJc w:val="left"/>
      <w:pPr>
        <w:ind w:left="875" w:hanging="360"/>
      </w:pPr>
      <w:rPr>
        <w:rFonts w:ascii="Simplified Arabic" w:eastAsiaTheme="minorHAnsi" w:hAnsi="Simplified Arabic" w:cs="Simplified Arabic"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15">
    <w:nsid w:val="23CF6B6B"/>
    <w:multiLevelType w:val="hybridMultilevel"/>
    <w:tmpl w:val="4FCA726A"/>
    <w:lvl w:ilvl="0" w:tplc="FD2E52F2">
      <w:numFmt w:val="bullet"/>
      <w:lvlText w:val="-"/>
      <w:lvlJc w:val="left"/>
      <w:pPr>
        <w:ind w:left="875" w:hanging="360"/>
      </w:pPr>
      <w:rPr>
        <w:rFonts w:ascii="Simplified Arabic" w:eastAsiaTheme="minorHAnsi" w:hAnsi="Simplified Arabic" w:cs="Simplified Arabic"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16">
    <w:nsid w:val="28381DBF"/>
    <w:multiLevelType w:val="hybridMultilevel"/>
    <w:tmpl w:val="DB2E0594"/>
    <w:lvl w:ilvl="0" w:tplc="FD2E52F2">
      <w:numFmt w:val="bullet"/>
      <w:lvlText w:val="-"/>
      <w:lvlJc w:val="left"/>
      <w:pPr>
        <w:ind w:left="875" w:hanging="360"/>
      </w:pPr>
      <w:rPr>
        <w:rFonts w:ascii="Simplified Arabic" w:eastAsiaTheme="minorHAnsi" w:hAnsi="Simplified Arabic" w:cs="Simplified Arabic"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17">
    <w:nsid w:val="2AAE1637"/>
    <w:multiLevelType w:val="hybridMultilevel"/>
    <w:tmpl w:val="CE96E562"/>
    <w:lvl w:ilvl="0" w:tplc="FD2E52F2">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05290B"/>
    <w:multiLevelType w:val="hybridMultilevel"/>
    <w:tmpl w:val="AC2EF7F4"/>
    <w:lvl w:ilvl="0" w:tplc="FD2E52F2">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916BEB"/>
    <w:multiLevelType w:val="hybridMultilevel"/>
    <w:tmpl w:val="6BAABE02"/>
    <w:lvl w:ilvl="0" w:tplc="FD2E52F2">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28692A"/>
    <w:multiLevelType w:val="hybridMultilevel"/>
    <w:tmpl w:val="6EE82624"/>
    <w:lvl w:ilvl="0" w:tplc="FD2E52F2">
      <w:numFmt w:val="bullet"/>
      <w:lvlText w:val="-"/>
      <w:lvlJc w:val="left"/>
      <w:pPr>
        <w:ind w:left="875" w:hanging="360"/>
      </w:pPr>
      <w:rPr>
        <w:rFonts w:ascii="Simplified Arabic" w:eastAsiaTheme="minorHAnsi" w:hAnsi="Simplified Arabic" w:cs="Simplified Arabic"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21">
    <w:nsid w:val="36385020"/>
    <w:multiLevelType w:val="hybridMultilevel"/>
    <w:tmpl w:val="36A4C4BA"/>
    <w:lvl w:ilvl="0" w:tplc="FD2E52F2">
      <w:numFmt w:val="bullet"/>
      <w:lvlText w:val="-"/>
      <w:lvlJc w:val="left"/>
      <w:pPr>
        <w:ind w:left="875" w:hanging="360"/>
      </w:pPr>
      <w:rPr>
        <w:rFonts w:ascii="Simplified Arabic" w:eastAsiaTheme="minorHAnsi" w:hAnsi="Simplified Arabic" w:cs="Simplified Arabic"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22">
    <w:nsid w:val="363F3F46"/>
    <w:multiLevelType w:val="hybridMultilevel"/>
    <w:tmpl w:val="1CECE5FE"/>
    <w:lvl w:ilvl="0" w:tplc="FD2E52F2">
      <w:numFmt w:val="bullet"/>
      <w:lvlText w:val="-"/>
      <w:lvlJc w:val="left"/>
      <w:pPr>
        <w:ind w:left="875" w:hanging="360"/>
      </w:pPr>
      <w:rPr>
        <w:rFonts w:ascii="Simplified Arabic" w:eastAsiaTheme="minorHAnsi" w:hAnsi="Simplified Arabic" w:cs="Simplified Arabic"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23">
    <w:nsid w:val="37B43393"/>
    <w:multiLevelType w:val="hybridMultilevel"/>
    <w:tmpl w:val="7744F548"/>
    <w:lvl w:ilvl="0" w:tplc="FD2E52F2">
      <w:numFmt w:val="bullet"/>
      <w:lvlText w:val="-"/>
      <w:lvlJc w:val="left"/>
      <w:pPr>
        <w:ind w:left="875" w:hanging="360"/>
      </w:pPr>
      <w:rPr>
        <w:rFonts w:ascii="Simplified Arabic" w:eastAsiaTheme="minorHAnsi" w:hAnsi="Simplified Arabic" w:cs="Simplified Arabic"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24">
    <w:nsid w:val="37DB7EC9"/>
    <w:multiLevelType w:val="hybridMultilevel"/>
    <w:tmpl w:val="6524901C"/>
    <w:lvl w:ilvl="0" w:tplc="FD2E52F2">
      <w:numFmt w:val="bullet"/>
      <w:lvlText w:val="-"/>
      <w:lvlJc w:val="left"/>
      <w:pPr>
        <w:ind w:left="875" w:hanging="360"/>
      </w:pPr>
      <w:rPr>
        <w:rFonts w:ascii="Simplified Arabic" w:eastAsiaTheme="minorHAnsi" w:hAnsi="Simplified Arabic" w:cs="Simplified Arabic"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25">
    <w:nsid w:val="3B543407"/>
    <w:multiLevelType w:val="hybridMultilevel"/>
    <w:tmpl w:val="5FB63E54"/>
    <w:lvl w:ilvl="0" w:tplc="FD2E52F2">
      <w:numFmt w:val="bullet"/>
      <w:lvlText w:val="-"/>
      <w:lvlJc w:val="left"/>
      <w:pPr>
        <w:ind w:left="875" w:hanging="360"/>
      </w:pPr>
      <w:rPr>
        <w:rFonts w:ascii="Simplified Arabic" w:eastAsiaTheme="minorHAnsi" w:hAnsi="Simplified Arabic" w:cs="Simplified Arabic"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26">
    <w:nsid w:val="3C9F6A53"/>
    <w:multiLevelType w:val="hybridMultilevel"/>
    <w:tmpl w:val="71BA6538"/>
    <w:lvl w:ilvl="0" w:tplc="FD2E52F2">
      <w:numFmt w:val="bullet"/>
      <w:lvlText w:val="-"/>
      <w:lvlJc w:val="left"/>
      <w:pPr>
        <w:ind w:left="875" w:hanging="360"/>
      </w:pPr>
      <w:rPr>
        <w:rFonts w:ascii="Simplified Arabic" w:eastAsiaTheme="minorHAnsi" w:hAnsi="Simplified Arabic" w:cs="Simplified Arabic"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27">
    <w:nsid w:val="45C9052C"/>
    <w:multiLevelType w:val="hybridMultilevel"/>
    <w:tmpl w:val="F40634C2"/>
    <w:lvl w:ilvl="0" w:tplc="FD2E52F2">
      <w:numFmt w:val="bullet"/>
      <w:lvlText w:val="-"/>
      <w:lvlJc w:val="left"/>
      <w:pPr>
        <w:ind w:left="875" w:hanging="360"/>
      </w:pPr>
      <w:rPr>
        <w:rFonts w:ascii="Simplified Arabic" w:eastAsiaTheme="minorHAnsi" w:hAnsi="Simplified Arabic" w:cs="Simplified Arabic"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28">
    <w:nsid w:val="47571F83"/>
    <w:multiLevelType w:val="hybridMultilevel"/>
    <w:tmpl w:val="3FF2A8EC"/>
    <w:lvl w:ilvl="0" w:tplc="FD2E52F2">
      <w:numFmt w:val="bullet"/>
      <w:lvlText w:val="-"/>
      <w:lvlJc w:val="left"/>
      <w:pPr>
        <w:ind w:left="875" w:hanging="360"/>
      </w:pPr>
      <w:rPr>
        <w:rFonts w:ascii="Simplified Arabic" w:eastAsiaTheme="minorHAnsi" w:hAnsi="Simplified Arabic" w:cs="Simplified Arabic"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29">
    <w:nsid w:val="49DA7A16"/>
    <w:multiLevelType w:val="hybridMultilevel"/>
    <w:tmpl w:val="E79C0C92"/>
    <w:lvl w:ilvl="0" w:tplc="FD2E52F2">
      <w:numFmt w:val="bullet"/>
      <w:lvlText w:val="-"/>
      <w:lvlJc w:val="left"/>
      <w:pPr>
        <w:ind w:left="875" w:hanging="360"/>
      </w:pPr>
      <w:rPr>
        <w:rFonts w:ascii="Simplified Arabic" w:eastAsiaTheme="minorHAnsi" w:hAnsi="Simplified Arabic" w:cs="Simplified Arabic"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30">
    <w:nsid w:val="4AD213C8"/>
    <w:multiLevelType w:val="hybridMultilevel"/>
    <w:tmpl w:val="3E44033E"/>
    <w:lvl w:ilvl="0" w:tplc="FD2E52F2">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B7630E4"/>
    <w:multiLevelType w:val="hybridMultilevel"/>
    <w:tmpl w:val="A858CF18"/>
    <w:lvl w:ilvl="0" w:tplc="FD2E52F2">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F9B2728"/>
    <w:multiLevelType w:val="hybridMultilevel"/>
    <w:tmpl w:val="DC926BD0"/>
    <w:lvl w:ilvl="0" w:tplc="FD2E52F2">
      <w:numFmt w:val="bullet"/>
      <w:lvlText w:val="-"/>
      <w:lvlJc w:val="left"/>
      <w:pPr>
        <w:ind w:left="875" w:hanging="360"/>
      </w:pPr>
      <w:rPr>
        <w:rFonts w:ascii="Simplified Arabic" w:eastAsiaTheme="minorHAnsi" w:hAnsi="Simplified Arabic" w:cs="Simplified Arabic"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33">
    <w:nsid w:val="50D70E27"/>
    <w:multiLevelType w:val="hybridMultilevel"/>
    <w:tmpl w:val="A974338C"/>
    <w:lvl w:ilvl="0" w:tplc="FD2E52F2">
      <w:numFmt w:val="bullet"/>
      <w:lvlText w:val="-"/>
      <w:lvlJc w:val="left"/>
      <w:pPr>
        <w:ind w:left="875" w:hanging="360"/>
      </w:pPr>
      <w:rPr>
        <w:rFonts w:ascii="Simplified Arabic" w:eastAsiaTheme="minorHAnsi" w:hAnsi="Simplified Arabic" w:cs="Simplified Arabic"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34">
    <w:nsid w:val="512E27E5"/>
    <w:multiLevelType w:val="hybridMultilevel"/>
    <w:tmpl w:val="8E2EFB10"/>
    <w:lvl w:ilvl="0" w:tplc="FD2E52F2">
      <w:numFmt w:val="bullet"/>
      <w:lvlText w:val="-"/>
      <w:lvlJc w:val="left"/>
      <w:pPr>
        <w:ind w:left="875" w:hanging="360"/>
      </w:pPr>
      <w:rPr>
        <w:rFonts w:ascii="Simplified Arabic" w:eastAsiaTheme="minorHAnsi" w:hAnsi="Simplified Arabic" w:cs="Simplified Arabic"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35">
    <w:nsid w:val="519D2BC6"/>
    <w:multiLevelType w:val="hybridMultilevel"/>
    <w:tmpl w:val="215AF190"/>
    <w:lvl w:ilvl="0" w:tplc="FD2E52F2">
      <w:numFmt w:val="bullet"/>
      <w:lvlText w:val="-"/>
      <w:lvlJc w:val="left"/>
      <w:pPr>
        <w:ind w:left="875" w:hanging="360"/>
      </w:pPr>
      <w:rPr>
        <w:rFonts w:ascii="Simplified Arabic" w:eastAsiaTheme="minorHAnsi" w:hAnsi="Simplified Arabic" w:cs="Simplified Arabic"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36">
    <w:nsid w:val="56635354"/>
    <w:multiLevelType w:val="hybridMultilevel"/>
    <w:tmpl w:val="EEA60930"/>
    <w:lvl w:ilvl="0" w:tplc="FD2E52F2">
      <w:numFmt w:val="bullet"/>
      <w:lvlText w:val="-"/>
      <w:lvlJc w:val="left"/>
      <w:pPr>
        <w:ind w:left="875" w:hanging="360"/>
      </w:pPr>
      <w:rPr>
        <w:rFonts w:ascii="Simplified Arabic" w:eastAsiaTheme="minorHAnsi" w:hAnsi="Simplified Arabic" w:cs="Simplified Arabic"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37">
    <w:nsid w:val="59BA73D9"/>
    <w:multiLevelType w:val="hybridMultilevel"/>
    <w:tmpl w:val="C1067836"/>
    <w:lvl w:ilvl="0" w:tplc="BF8E329A">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B6D26C5"/>
    <w:multiLevelType w:val="hybridMultilevel"/>
    <w:tmpl w:val="F73C4D3A"/>
    <w:lvl w:ilvl="0" w:tplc="FD2E52F2">
      <w:numFmt w:val="bullet"/>
      <w:lvlText w:val="-"/>
      <w:lvlJc w:val="left"/>
      <w:pPr>
        <w:ind w:left="875" w:hanging="360"/>
      </w:pPr>
      <w:rPr>
        <w:rFonts w:ascii="Simplified Arabic" w:eastAsiaTheme="minorHAnsi" w:hAnsi="Simplified Arabic" w:cs="Simplified Arabic"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39">
    <w:nsid w:val="6100796D"/>
    <w:multiLevelType w:val="hybridMultilevel"/>
    <w:tmpl w:val="20CA6AEE"/>
    <w:lvl w:ilvl="0" w:tplc="FD2E52F2">
      <w:numFmt w:val="bullet"/>
      <w:lvlText w:val="-"/>
      <w:lvlJc w:val="left"/>
      <w:pPr>
        <w:ind w:left="875" w:hanging="360"/>
      </w:pPr>
      <w:rPr>
        <w:rFonts w:ascii="Simplified Arabic" w:eastAsiaTheme="minorHAnsi" w:hAnsi="Simplified Arabic" w:cs="Simplified Arabic"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40">
    <w:nsid w:val="65A64E0F"/>
    <w:multiLevelType w:val="hybridMultilevel"/>
    <w:tmpl w:val="8BA6DA30"/>
    <w:lvl w:ilvl="0" w:tplc="FD2E52F2">
      <w:numFmt w:val="bullet"/>
      <w:lvlText w:val="-"/>
      <w:lvlJc w:val="left"/>
      <w:pPr>
        <w:ind w:left="875" w:hanging="360"/>
      </w:pPr>
      <w:rPr>
        <w:rFonts w:ascii="Simplified Arabic" w:eastAsiaTheme="minorHAnsi" w:hAnsi="Simplified Arabic" w:cs="Simplified Arabic"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41">
    <w:nsid w:val="681D762F"/>
    <w:multiLevelType w:val="hybridMultilevel"/>
    <w:tmpl w:val="8C0ADDDC"/>
    <w:lvl w:ilvl="0" w:tplc="FD2E52F2">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8B8393B"/>
    <w:multiLevelType w:val="hybridMultilevel"/>
    <w:tmpl w:val="B4661C9A"/>
    <w:lvl w:ilvl="0" w:tplc="FD2E52F2">
      <w:numFmt w:val="bullet"/>
      <w:lvlText w:val="-"/>
      <w:lvlJc w:val="left"/>
      <w:pPr>
        <w:ind w:left="875" w:hanging="360"/>
      </w:pPr>
      <w:rPr>
        <w:rFonts w:ascii="Simplified Arabic" w:eastAsiaTheme="minorHAnsi" w:hAnsi="Simplified Arabic" w:cs="Simplified Arabic"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43">
    <w:nsid w:val="6D297F8A"/>
    <w:multiLevelType w:val="hybridMultilevel"/>
    <w:tmpl w:val="630ADF5A"/>
    <w:lvl w:ilvl="0" w:tplc="FD2E52F2">
      <w:numFmt w:val="bullet"/>
      <w:lvlText w:val="-"/>
      <w:lvlJc w:val="left"/>
      <w:pPr>
        <w:ind w:left="875" w:hanging="360"/>
      </w:pPr>
      <w:rPr>
        <w:rFonts w:ascii="Simplified Arabic" w:eastAsiaTheme="minorHAnsi" w:hAnsi="Simplified Arabic" w:cs="Simplified Arabic"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44">
    <w:nsid w:val="6FBB2357"/>
    <w:multiLevelType w:val="hybridMultilevel"/>
    <w:tmpl w:val="CE286932"/>
    <w:lvl w:ilvl="0" w:tplc="FD2E52F2">
      <w:numFmt w:val="bullet"/>
      <w:lvlText w:val="-"/>
      <w:lvlJc w:val="left"/>
      <w:pPr>
        <w:ind w:left="875" w:hanging="360"/>
      </w:pPr>
      <w:rPr>
        <w:rFonts w:ascii="Simplified Arabic" w:eastAsiaTheme="minorHAnsi" w:hAnsi="Simplified Arabic" w:cs="Simplified Arabic"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45">
    <w:nsid w:val="705F3E94"/>
    <w:multiLevelType w:val="hybridMultilevel"/>
    <w:tmpl w:val="FFC4B406"/>
    <w:lvl w:ilvl="0" w:tplc="FD2E52F2">
      <w:numFmt w:val="bullet"/>
      <w:lvlText w:val="-"/>
      <w:lvlJc w:val="left"/>
      <w:pPr>
        <w:ind w:left="875" w:hanging="360"/>
      </w:pPr>
      <w:rPr>
        <w:rFonts w:ascii="Simplified Arabic" w:eastAsiaTheme="minorHAnsi" w:hAnsi="Simplified Arabic" w:cs="Simplified Arabic"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46">
    <w:nsid w:val="735D14A7"/>
    <w:multiLevelType w:val="hybridMultilevel"/>
    <w:tmpl w:val="FA16C08E"/>
    <w:lvl w:ilvl="0" w:tplc="FD2E52F2">
      <w:numFmt w:val="bullet"/>
      <w:lvlText w:val="-"/>
      <w:lvlJc w:val="left"/>
      <w:pPr>
        <w:ind w:left="875" w:hanging="360"/>
      </w:pPr>
      <w:rPr>
        <w:rFonts w:ascii="Simplified Arabic" w:eastAsiaTheme="minorHAnsi" w:hAnsi="Simplified Arabic" w:cs="Simplified Arabic"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47">
    <w:nsid w:val="742A3F15"/>
    <w:multiLevelType w:val="hybridMultilevel"/>
    <w:tmpl w:val="94EA782C"/>
    <w:lvl w:ilvl="0" w:tplc="FD2E52F2">
      <w:numFmt w:val="bullet"/>
      <w:lvlText w:val="-"/>
      <w:lvlJc w:val="left"/>
      <w:pPr>
        <w:ind w:left="875" w:hanging="360"/>
      </w:pPr>
      <w:rPr>
        <w:rFonts w:ascii="Simplified Arabic" w:eastAsiaTheme="minorHAnsi" w:hAnsi="Simplified Arabic" w:cs="Simplified Arabic"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48">
    <w:nsid w:val="769D3A0D"/>
    <w:multiLevelType w:val="hybridMultilevel"/>
    <w:tmpl w:val="A6B60398"/>
    <w:lvl w:ilvl="0" w:tplc="FD2E52F2">
      <w:numFmt w:val="bullet"/>
      <w:lvlText w:val="-"/>
      <w:lvlJc w:val="left"/>
      <w:pPr>
        <w:ind w:left="875" w:hanging="360"/>
      </w:pPr>
      <w:rPr>
        <w:rFonts w:ascii="Simplified Arabic" w:eastAsiaTheme="minorHAnsi" w:hAnsi="Simplified Arabic" w:cs="Simplified Arabic"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49">
    <w:nsid w:val="787B4959"/>
    <w:multiLevelType w:val="hybridMultilevel"/>
    <w:tmpl w:val="5966F8AE"/>
    <w:lvl w:ilvl="0" w:tplc="FD2E52F2">
      <w:numFmt w:val="bullet"/>
      <w:lvlText w:val="-"/>
      <w:lvlJc w:val="left"/>
      <w:pPr>
        <w:ind w:left="875" w:hanging="360"/>
      </w:pPr>
      <w:rPr>
        <w:rFonts w:ascii="Simplified Arabic" w:eastAsiaTheme="minorHAnsi" w:hAnsi="Simplified Arabic" w:cs="Simplified Arabic"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num w:numId="1">
    <w:abstractNumId w:val="37"/>
  </w:num>
  <w:num w:numId="2">
    <w:abstractNumId w:val="19"/>
  </w:num>
  <w:num w:numId="3">
    <w:abstractNumId w:val="41"/>
  </w:num>
  <w:num w:numId="4">
    <w:abstractNumId w:val="4"/>
  </w:num>
  <w:num w:numId="5">
    <w:abstractNumId w:val="9"/>
  </w:num>
  <w:num w:numId="6">
    <w:abstractNumId w:val="0"/>
  </w:num>
  <w:num w:numId="7">
    <w:abstractNumId w:val="13"/>
  </w:num>
  <w:num w:numId="8">
    <w:abstractNumId w:val="30"/>
  </w:num>
  <w:num w:numId="9">
    <w:abstractNumId w:val="31"/>
  </w:num>
  <w:num w:numId="10">
    <w:abstractNumId w:val="32"/>
  </w:num>
  <w:num w:numId="11">
    <w:abstractNumId w:val="25"/>
  </w:num>
  <w:num w:numId="12">
    <w:abstractNumId w:val="7"/>
  </w:num>
  <w:num w:numId="13">
    <w:abstractNumId w:val="24"/>
  </w:num>
  <w:num w:numId="14">
    <w:abstractNumId w:val="42"/>
  </w:num>
  <w:num w:numId="15">
    <w:abstractNumId w:val="40"/>
  </w:num>
  <w:num w:numId="16">
    <w:abstractNumId w:val="35"/>
  </w:num>
  <w:num w:numId="17">
    <w:abstractNumId w:val="34"/>
  </w:num>
  <w:num w:numId="18">
    <w:abstractNumId w:val="18"/>
  </w:num>
  <w:num w:numId="19">
    <w:abstractNumId w:val="2"/>
  </w:num>
  <w:num w:numId="20">
    <w:abstractNumId w:val="46"/>
  </w:num>
  <w:num w:numId="21">
    <w:abstractNumId w:val="26"/>
  </w:num>
  <w:num w:numId="22">
    <w:abstractNumId w:val="33"/>
  </w:num>
  <w:num w:numId="23">
    <w:abstractNumId w:val="38"/>
  </w:num>
  <w:num w:numId="24">
    <w:abstractNumId w:val="29"/>
  </w:num>
  <w:num w:numId="25">
    <w:abstractNumId w:val="6"/>
  </w:num>
  <w:num w:numId="26">
    <w:abstractNumId w:val="47"/>
  </w:num>
  <w:num w:numId="27">
    <w:abstractNumId w:val="17"/>
  </w:num>
  <w:num w:numId="28">
    <w:abstractNumId w:val="10"/>
  </w:num>
  <w:num w:numId="29">
    <w:abstractNumId w:val="45"/>
  </w:num>
  <w:num w:numId="30">
    <w:abstractNumId w:val="44"/>
  </w:num>
  <w:num w:numId="31">
    <w:abstractNumId w:val="28"/>
  </w:num>
  <w:num w:numId="32">
    <w:abstractNumId w:val="36"/>
  </w:num>
  <w:num w:numId="33">
    <w:abstractNumId w:val="3"/>
  </w:num>
  <w:num w:numId="34">
    <w:abstractNumId w:val="20"/>
  </w:num>
  <w:num w:numId="35">
    <w:abstractNumId w:val="16"/>
  </w:num>
  <w:num w:numId="36">
    <w:abstractNumId w:val="27"/>
  </w:num>
  <w:num w:numId="37">
    <w:abstractNumId w:val="12"/>
  </w:num>
  <w:num w:numId="38">
    <w:abstractNumId w:val="39"/>
  </w:num>
  <w:num w:numId="39">
    <w:abstractNumId w:val="22"/>
  </w:num>
  <w:num w:numId="40">
    <w:abstractNumId w:val="15"/>
  </w:num>
  <w:num w:numId="41">
    <w:abstractNumId w:val="48"/>
  </w:num>
  <w:num w:numId="42">
    <w:abstractNumId w:val="21"/>
  </w:num>
  <w:num w:numId="43">
    <w:abstractNumId w:val="43"/>
  </w:num>
  <w:num w:numId="44">
    <w:abstractNumId w:val="1"/>
  </w:num>
  <w:num w:numId="45">
    <w:abstractNumId w:val="11"/>
  </w:num>
  <w:num w:numId="46">
    <w:abstractNumId w:val="49"/>
  </w:num>
  <w:num w:numId="47">
    <w:abstractNumId w:val="14"/>
  </w:num>
  <w:num w:numId="48">
    <w:abstractNumId w:val="23"/>
  </w:num>
  <w:num w:numId="49">
    <w:abstractNumId w:val="5"/>
  </w:num>
  <w:num w:numId="50">
    <w:abstractNumId w:val="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35A"/>
    <w:rsid w:val="0000488F"/>
    <w:rsid w:val="0001781E"/>
    <w:rsid w:val="00023F2B"/>
    <w:rsid w:val="0002632B"/>
    <w:rsid w:val="000418F8"/>
    <w:rsid w:val="00042A29"/>
    <w:rsid w:val="00052AE0"/>
    <w:rsid w:val="00075E49"/>
    <w:rsid w:val="00081F05"/>
    <w:rsid w:val="00093AD2"/>
    <w:rsid w:val="000B0EA8"/>
    <w:rsid w:val="000B44C0"/>
    <w:rsid w:val="000B726B"/>
    <w:rsid w:val="000C4099"/>
    <w:rsid w:val="000C5E63"/>
    <w:rsid w:val="000D356B"/>
    <w:rsid w:val="000E5738"/>
    <w:rsid w:val="000E7537"/>
    <w:rsid w:val="000F1497"/>
    <w:rsid w:val="000F6C71"/>
    <w:rsid w:val="00103ADC"/>
    <w:rsid w:val="00120E1F"/>
    <w:rsid w:val="001216F2"/>
    <w:rsid w:val="00124702"/>
    <w:rsid w:val="00133A8F"/>
    <w:rsid w:val="001341AD"/>
    <w:rsid w:val="00135742"/>
    <w:rsid w:val="00151FE9"/>
    <w:rsid w:val="00154D49"/>
    <w:rsid w:val="00155177"/>
    <w:rsid w:val="00165CAA"/>
    <w:rsid w:val="0019424F"/>
    <w:rsid w:val="001A331D"/>
    <w:rsid w:val="001B0DFF"/>
    <w:rsid w:val="001C21C5"/>
    <w:rsid w:val="001C3137"/>
    <w:rsid w:val="001C7C57"/>
    <w:rsid w:val="001D3166"/>
    <w:rsid w:val="001D3A88"/>
    <w:rsid w:val="001D43C8"/>
    <w:rsid w:val="001D543E"/>
    <w:rsid w:val="001E4452"/>
    <w:rsid w:val="001F3249"/>
    <w:rsid w:val="00205B2C"/>
    <w:rsid w:val="00222648"/>
    <w:rsid w:val="00224ACA"/>
    <w:rsid w:val="00226990"/>
    <w:rsid w:val="0023624A"/>
    <w:rsid w:val="002427C2"/>
    <w:rsid w:val="00244D75"/>
    <w:rsid w:val="00255D37"/>
    <w:rsid w:val="00261FCC"/>
    <w:rsid w:val="002668A8"/>
    <w:rsid w:val="0027758A"/>
    <w:rsid w:val="002840B1"/>
    <w:rsid w:val="002938D8"/>
    <w:rsid w:val="00296FA1"/>
    <w:rsid w:val="002A01AC"/>
    <w:rsid w:val="002A0B00"/>
    <w:rsid w:val="002B1553"/>
    <w:rsid w:val="002C200A"/>
    <w:rsid w:val="002C310E"/>
    <w:rsid w:val="002C438C"/>
    <w:rsid w:val="002D1B46"/>
    <w:rsid w:val="002E53F2"/>
    <w:rsid w:val="002E7D04"/>
    <w:rsid w:val="002F112F"/>
    <w:rsid w:val="002F2468"/>
    <w:rsid w:val="002F27D6"/>
    <w:rsid w:val="002F511B"/>
    <w:rsid w:val="003177FE"/>
    <w:rsid w:val="00324796"/>
    <w:rsid w:val="00326EE1"/>
    <w:rsid w:val="0033335A"/>
    <w:rsid w:val="003357C2"/>
    <w:rsid w:val="00351574"/>
    <w:rsid w:val="003600FB"/>
    <w:rsid w:val="003735FF"/>
    <w:rsid w:val="00385F6E"/>
    <w:rsid w:val="003B124A"/>
    <w:rsid w:val="003C3D2A"/>
    <w:rsid w:val="003C44B6"/>
    <w:rsid w:val="003C49E8"/>
    <w:rsid w:val="003C5C1C"/>
    <w:rsid w:val="003C75E7"/>
    <w:rsid w:val="003E308F"/>
    <w:rsid w:val="003F37D8"/>
    <w:rsid w:val="003F5FA5"/>
    <w:rsid w:val="00400F2F"/>
    <w:rsid w:val="004041CF"/>
    <w:rsid w:val="00416474"/>
    <w:rsid w:val="00426A6E"/>
    <w:rsid w:val="004508E0"/>
    <w:rsid w:val="00451F82"/>
    <w:rsid w:val="004560BE"/>
    <w:rsid w:val="00467013"/>
    <w:rsid w:val="004778A3"/>
    <w:rsid w:val="00487F4C"/>
    <w:rsid w:val="004B1776"/>
    <w:rsid w:val="004C2C95"/>
    <w:rsid w:val="004F1070"/>
    <w:rsid w:val="004F3CC9"/>
    <w:rsid w:val="004F3DDF"/>
    <w:rsid w:val="004F4095"/>
    <w:rsid w:val="004F4276"/>
    <w:rsid w:val="00503D9F"/>
    <w:rsid w:val="00504012"/>
    <w:rsid w:val="00504FF4"/>
    <w:rsid w:val="005337C9"/>
    <w:rsid w:val="00536926"/>
    <w:rsid w:val="00542CEA"/>
    <w:rsid w:val="00542EBC"/>
    <w:rsid w:val="00543C53"/>
    <w:rsid w:val="0054559F"/>
    <w:rsid w:val="00565A55"/>
    <w:rsid w:val="00572648"/>
    <w:rsid w:val="0057299B"/>
    <w:rsid w:val="0058476E"/>
    <w:rsid w:val="00585134"/>
    <w:rsid w:val="005862AD"/>
    <w:rsid w:val="00596C77"/>
    <w:rsid w:val="005A4978"/>
    <w:rsid w:val="005A68CC"/>
    <w:rsid w:val="005C1E26"/>
    <w:rsid w:val="005D08CE"/>
    <w:rsid w:val="005E1069"/>
    <w:rsid w:val="005F13C9"/>
    <w:rsid w:val="005F4703"/>
    <w:rsid w:val="006021FD"/>
    <w:rsid w:val="00615C5F"/>
    <w:rsid w:val="00622264"/>
    <w:rsid w:val="0062684D"/>
    <w:rsid w:val="00633B62"/>
    <w:rsid w:val="00637787"/>
    <w:rsid w:val="00641A3A"/>
    <w:rsid w:val="00647C55"/>
    <w:rsid w:val="006500D9"/>
    <w:rsid w:val="00653A5D"/>
    <w:rsid w:val="00657A45"/>
    <w:rsid w:val="0066233D"/>
    <w:rsid w:val="00683D65"/>
    <w:rsid w:val="006B563A"/>
    <w:rsid w:val="006C306E"/>
    <w:rsid w:val="006D67E2"/>
    <w:rsid w:val="006D74E8"/>
    <w:rsid w:val="006E3E5F"/>
    <w:rsid w:val="006E71AF"/>
    <w:rsid w:val="006F06DF"/>
    <w:rsid w:val="006F5EE2"/>
    <w:rsid w:val="006F66D3"/>
    <w:rsid w:val="00712480"/>
    <w:rsid w:val="00715210"/>
    <w:rsid w:val="0072089A"/>
    <w:rsid w:val="007218B8"/>
    <w:rsid w:val="00732F4F"/>
    <w:rsid w:val="00757046"/>
    <w:rsid w:val="007707D3"/>
    <w:rsid w:val="007749F7"/>
    <w:rsid w:val="00783730"/>
    <w:rsid w:val="007921EC"/>
    <w:rsid w:val="00793F16"/>
    <w:rsid w:val="007A117D"/>
    <w:rsid w:val="007A4CB8"/>
    <w:rsid w:val="007A6D2B"/>
    <w:rsid w:val="007B157D"/>
    <w:rsid w:val="007B52CE"/>
    <w:rsid w:val="007B6501"/>
    <w:rsid w:val="007C05A6"/>
    <w:rsid w:val="007C1702"/>
    <w:rsid w:val="007C792E"/>
    <w:rsid w:val="007E7F7F"/>
    <w:rsid w:val="007F2195"/>
    <w:rsid w:val="007F6652"/>
    <w:rsid w:val="00801383"/>
    <w:rsid w:val="00802C0A"/>
    <w:rsid w:val="00812931"/>
    <w:rsid w:val="00831271"/>
    <w:rsid w:val="00836B06"/>
    <w:rsid w:val="00837766"/>
    <w:rsid w:val="008403EF"/>
    <w:rsid w:val="00844FBF"/>
    <w:rsid w:val="00847559"/>
    <w:rsid w:val="00851D37"/>
    <w:rsid w:val="00853A9B"/>
    <w:rsid w:val="0086181B"/>
    <w:rsid w:val="00871123"/>
    <w:rsid w:val="008716C0"/>
    <w:rsid w:val="00880E0F"/>
    <w:rsid w:val="00882107"/>
    <w:rsid w:val="00883712"/>
    <w:rsid w:val="0088503D"/>
    <w:rsid w:val="00885876"/>
    <w:rsid w:val="0089039B"/>
    <w:rsid w:val="008933ED"/>
    <w:rsid w:val="008A16DF"/>
    <w:rsid w:val="008A30E8"/>
    <w:rsid w:val="008E4C3E"/>
    <w:rsid w:val="008E6E38"/>
    <w:rsid w:val="008E797E"/>
    <w:rsid w:val="008F49EC"/>
    <w:rsid w:val="008F4B60"/>
    <w:rsid w:val="009072A8"/>
    <w:rsid w:val="00910525"/>
    <w:rsid w:val="00913C9C"/>
    <w:rsid w:val="009226DA"/>
    <w:rsid w:val="00940932"/>
    <w:rsid w:val="009449B3"/>
    <w:rsid w:val="00967614"/>
    <w:rsid w:val="00971B43"/>
    <w:rsid w:val="00973519"/>
    <w:rsid w:val="0098106E"/>
    <w:rsid w:val="009879C3"/>
    <w:rsid w:val="009A08F2"/>
    <w:rsid w:val="009A537A"/>
    <w:rsid w:val="009B1B0D"/>
    <w:rsid w:val="009B3320"/>
    <w:rsid w:val="009C64A8"/>
    <w:rsid w:val="009D30B7"/>
    <w:rsid w:val="009D5694"/>
    <w:rsid w:val="009E01C7"/>
    <w:rsid w:val="009E3AEA"/>
    <w:rsid w:val="009E48E1"/>
    <w:rsid w:val="009E514F"/>
    <w:rsid w:val="009E5D92"/>
    <w:rsid w:val="009F0713"/>
    <w:rsid w:val="00A17E4B"/>
    <w:rsid w:val="00A22A8B"/>
    <w:rsid w:val="00A31B97"/>
    <w:rsid w:val="00A51BE1"/>
    <w:rsid w:val="00AB6DBE"/>
    <w:rsid w:val="00AB7E1E"/>
    <w:rsid w:val="00AD1BA1"/>
    <w:rsid w:val="00AD360B"/>
    <w:rsid w:val="00AD482A"/>
    <w:rsid w:val="00AD4C24"/>
    <w:rsid w:val="00AE1159"/>
    <w:rsid w:val="00AF3011"/>
    <w:rsid w:val="00AF5D70"/>
    <w:rsid w:val="00AF6FF0"/>
    <w:rsid w:val="00B05D45"/>
    <w:rsid w:val="00B23B4D"/>
    <w:rsid w:val="00B27164"/>
    <w:rsid w:val="00B513DC"/>
    <w:rsid w:val="00B57CD2"/>
    <w:rsid w:val="00B611C9"/>
    <w:rsid w:val="00B67334"/>
    <w:rsid w:val="00B71E51"/>
    <w:rsid w:val="00B75817"/>
    <w:rsid w:val="00B775DE"/>
    <w:rsid w:val="00B86A66"/>
    <w:rsid w:val="00BA13C6"/>
    <w:rsid w:val="00BA4340"/>
    <w:rsid w:val="00BB644F"/>
    <w:rsid w:val="00BC4458"/>
    <w:rsid w:val="00BD546F"/>
    <w:rsid w:val="00BE2811"/>
    <w:rsid w:val="00BE53F8"/>
    <w:rsid w:val="00C023CA"/>
    <w:rsid w:val="00C06A3F"/>
    <w:rsid w:val="00C26890"/>
    <w:rsid w:val="00C306B6"/>
    <w:rsid w:val="00C329D7"/>
    <w:rsid w:val="00C41D43"/>
    <w:rsid w:val="00C50DD7"/>
    <w:rsid w:val="00CA11C9"/>
    <w:rsid w:val="00CA12AE"/>
    <w:rsid w:val="00CA15F0"/>
    <w:rsid w:val="00CA6E79"/>
    <w:rsid w:val="00CC483D"/>
    <w:rsid w:val="00CD5290"/>
    <w:rsid w:val="00CE323C"/>
    <w:rsid w:val="00CE5B0E"/>
    <w:rsid w:val="00CE5C7B"/>
    <w:rsid w:val="00D01FA6"/>
    <w:rsid w:val="00D022E1"/>
    <w:rsid w:val="00D061E1"/>
    <w:rsid w:val="00D20D10"/>
    <w:rsid w:val="00D21F13"/>
    <w:rsid w:val="00D30CD7"/>
    <w:rsid w:val="00D334F6"/>
    <w:rsid w:val="00D347CD"/>
    <w:rsid w:val="00D814A6"/>
    <w:rsid w:val="00D9401A"/>
    <w:rsid w:val="00D975BD"/>
    <w:rsid w:val="00DA1E7F"/>
    <w:rsid w:val="00DB1698"/>
    <w:rsid w:val="00DC23CC"/>
    <w:rsid w:val="00DD12EA"/>
    <w:rsid w:val="00DD4246"/>
    <w:rsid w:val="00DF17C8"/>
    <w:rsid w:val="00DF230E"/>
    <w:rsid w:val="00E043EC"/>
    <w:rsid w:val="00E22409"/>
    <w:rsid w:val="00E30B4D"/>
    <w:rsid w:val="00E34D8D"/>
    <w:rsid w:val="00E5679C"/>
    <w:rsid w:val="00E61C4D"/>
    <w:rsid w:val="00E646D3"/>
    <w:rsid w:val="00E83798"/>
    <w:rsid w:val="00E96158"/>
    <w:rsid w:val="00E96EF9"/>
    <w:rsid w:val="00E97942"/>
    <w:rsid w:val="00EA002B"/>
    <w:rsid w:val="00EA715F"/>
    <w:rsid w:val="00EB45E6"/>
    <w:rsid w:val="00ED0B00"/>
    <w:rsid w:val="00EE0D3F"/>
    <w:rsid w:val="00EE4051"/>
    <w:rsid w:val="00F018FD"/>
    <w:rsid w:val="00F0463E"/>
    <w:rsid w:val="00F10BC8"/>
    <w:rsid w:val="00F31FF7"/>
    <w:rsid w:val="00F34369"/>
    <w:rsid w:val="00F35978"/>
    <w:rsid w:val="00F440E7"/>
    <w:rsid w:val="00F445E9"/>
    <w:rsid w:val="00F47F6D"/>
    <w:rsid w:val="00F51D4B"/>
    <w:rsid w:val="00F52059"/>
    <w:rsid w:val="00F562DB"/>
    <w:rsid w:val="00F61F56"/>
    <w:rsid w:val="00F62CA9"/>
    <w:rsid w:val="00F66C72"/>
    <w:rsid w:val="00F800FF"/>
    <w:rsid w:val="00F801E6"/>
    <w:rsid w:val="00F8339C"/>
    <w:rsid w:val="00F872D2"/>
    <w:rsid w:val="00FB7CF5"/>
    <w:rsid w:val="00FC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968464-A544-4BAB-AFC8-30094CCC4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933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35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F3DDF"/>
    <w:pPr>
      <w:ind w:left="720"/>
      <w:contextualSpacing/>
    </w:pPr>
  </w:style>
  <w:style w:type="paragraph" w:styleId="Header">
    <w:name w:val="header"/>
    <w:basedOn w:val="Normal"/>
    <w:link w:val="HeaderChar"/>
    <w:uiPriority w:val="99"/>
    <w:unhideWhenUsed/>
    <w:rsid w:val="00205B2C"/>
    <w:pPr>
      <w:tabs>
        <w:tab w:val="center" w:pos="4320"/>
        <w:tab w:val="right" w:pos="8640"/>
      </w:tabs>
      <w:spacing w:after="0" w:line="240" w:lineRule="auto"/>
    </w:pPr>
  </w:style>
  <w:style w:type="character" w:customStyle="1" w:styleId="HeaderChar">
    <w:name w:val="Header Char"/>
    <w:basedOn w:val="DefaultParagraphFont"/>
    <w:link w:val="Header"/>
    <w:uiPriority w:val="99"/>
    <w:rsid w:val="00205B2C"/>
  </w:style>
  <w:style w:type="paragraph" w:styleId="Footer">
    <w:name w:val="footer"/>
    <w:basedOn w:val="Normal"/>
    <w:link w:val="FooterChar"/>
    <w:uiPriority w:val="99"/>
    <w:unhideWhenUsed/>
    <w:rsid w:val="00205B2C"/>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5B2C"/>
  </w:style>
  <w:style w:type="table" w:styleId="TableGrid">
    <w:name w:val="Table Grid"/>
    <w:basedOn w:val="TableNormal"/>
    <w:uiPriority w:val="39"/>
    <w:rsid w:val="008E79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F2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30E"/>
    <w:rPr>
      <w:rFonts w:ascii="Tahoma" w:hAnsi="Tahoma" w:cs="Tahoma"/>
      <w:sz w:val="16"/>
      <w:szCs w:val="16"/>
    </w:rPr>
  </w:style>
  <w:style w:type="table" w:styleId="MediumGrid1-Accent2">
    <w:name w:val="Medium Grid 1 Accent 2"/>
    <w:basedOn w:val="TableNormal"/>
    <w:uiPriority w:val="67"/>
    <w:rsid w:val="001D43C8"/>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ghtGrid">
    <w:name w:val="Light Grid"/>
    <w:basedOn w:val="TableNormal"/>
    <w:uiPriority w:val="62"/>
    <w:rsid w:val="00B57CD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Spacing">
    <w:name w:val="No Spacing"/>
    <w:link w:val="NoSpacingChar"/>
    <w:uiPriority w:val="1"/>
    <w:qFormat/>
    <w:rsid w:val="003600F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600FB"/>
    <w:rPr>
      <w:rFonts w:eastAsiaTheme="minorEastAsia"/>
      <w:lang w:eastAsia="ja-JP"/>
    </w:rPr>
  </w:style>
  <w:style w:type="character" w:customStyle="1" w:styleId="Heading1Char">
    <w:name w:val="Heading 1 Char"/>
    <w:basedOn w:val="DefaultParagraphFont"/>
    <w:link w:val="Heading1"/>
    <w:uiPriority w:val="9"/>
    <w:rsid w:val="008933E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D356B"/>
    <w:rPr>
      <w:color w:val="0000FF" w:themeColor="hyperlink"/>
      <w:u w:val="single"/>
    </w:rPr>
  </w:style>
  <w:style w:type="character" w:customStyle="1" w:styleId="Heading2Char">
    <w:name w:val="Heading 2 Char"/>
    <w:basedOn w:val="DefaultParagraphFont"/>
    <w:link w:val="Heading2"/>
    <w:uiPriority w:val="9"/>
    <w:rsid w:val="000D356B"/>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3C49E8"/>
    <w:pPr>
      <w:tabs>
        <w:tab w:val="right" w:leader="dot" w:pos="8630"/>
      </w:tabs>
      <w:bidi/>
      <w:spacing w:after="100"/>
    </w:pPr>
  </w:style>
  <w:style w:type="paragraph" w:styleId="TOC2">
    <w:name w:val="toc 2"/>
    <w:basedOn w:val="Normal"/>
    <w:next w:val="Normal"/>
    <w:autoRedefine/>
    <w:uiPriority w:val="39"/>
    <w:unhideWhenUsed/>
    <w:rsid w:val="003C49E8"/>
    <w:pPr>
      <w:spacing w:after="100"/>
      <w:ind w:left="220"/>
    </w:pPr>
  </w:style>
  <w:style w:type="paragraph" w:styleId="TOCHeading">
    <w:name w:val="TOC Heading"/>
    <w:basedOn w:val="Heading1"/>
    <w:next w:val="Normal"/>
    <w:uiPriority w:val="39"/>
    <w:semiHidden/>
    <w:unhideWhenUsed/>
    <w:qFormat/>
    <w:rsid w:val="003C49E8"/>
    <w:pPr>
      <w:outlineLvl w:val="9"/>
    </w:pPr>
    <w:rPr>
      <w:lang w:eastAsia="ja-JP"/>
    </w:rPr>
  </w:style>
  <w:style w:type="table" w:customStyle="1" w:styleId="LightGrid1">
    <w:name w:val="Light Grid1"/>
    <w:basedOn w:val="TableNormal"/>
    <w:uiPriority w:val="62"/>
    <w:rsid w:val="0088371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numbering" w:customStyle="1" w:styleId="NoList1">
    <w:name w:val="No List1"/>
    <w:next w:val="NoList"/>
    <w:uiPriority w:val="99"/>
    <w:semiHidden/>
    <w:unhideWhenUsed/>
    <w:rsid w:val="00883712"/>
  </w:style>
  <w:style w:type="paragraph" w:styleId="NormalWeb">
    <w:name w:val="Normal (Web)"/>
    <w:basedOn w:val="Normal"/>
    <w:uiPriority w:val="99"/>
    <w:unhideWhenUsed/>
    <w:rsid w:val="0088371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LightGrid11">
    <w:name w:val="Light Grid11"/>
    <w:basedOn w:val="TableNormal"/>
    <w:uiPriority w:val="62"/>
    <w:rsid w:val="00883712"/>
    <w:pPr>
      <w:spacing w:after="0" w:line="240" w:lineRule="auto"/>
    </w:pPr>
    <w:rPr>
      <w:rFonts w:ascii="Calibri" w:eastAsia="Calibri"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ListParagraphChar">
    <w:name w:val="List Paragraph Char"/>
    <w:link w:val="ListParagraph"/>
    <w:uiPriority w:val="34"/>
    <w:rsid w:val="00883712"/>
  </w:style>
  <w:style w:type="table" w:customStyle="1" w:styleId="TableGridLight1">
    <w:name w:val="Table Grid Light1"/>
    <w:basedOn w:val="TableNormal"/>
    <w:uiPriority w:val="40"/>
    <w:rsid w:val="00883712"/>
    <w:pPr>
      <w:spacing w:after="0" w:line="240" w:lineRule="auto"/>
    </w:pPr>
    <w:rPr>
      <w:rFonts w:ascii="Calibri" w:eastAsia="Calibri" w:hAnsi="Calibri" w:cs="Arial"/>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styleId="CommentReference">
    <w:name w:val="annotation reference"/>
    <w:uiPriority w:val="99"/>
    <w:semiHidden/>
    <w:unhideWhenUsed/>
    <w:rsid w:val="00883712"/>
    <w:rPr>
      <w:sz w:val="16"/>
      <w:szCs w:val="16"/>
    </w:rPr>
  </w:style>
  <w:style w:type="paragraph" w:styleId="CommentText">
    <w:name w:val="annotation text"/>
    <w:basedOn w:val="Normal"/>
    <w:link w:val="CommentTextChar"/>
    <w:uiPriority w:val="99"/>
    <w:semiHidden/>
    <w:unhideWhenUsed/>
    <w:rsid w:val="00883712"/>
    <w:pPr>
      <w:spacing w:line="240" w:lineRule="auto"/>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semiHidden/>
    <w:rsid w:val="00883712"/>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883712"/>
    <w:rPr>
      <w:b/>
      <w:bCs/>
    </w:rPr>
  </w:style>
  <w:style w:type="character" w:customStyle="1" w:styleId="CommentSubjectChar">
    <w:name w:val="Comment Subject Char"/>
    <w:basedOn w:val="CommentTextChar"/>
    <w:link w:val="CommentSubject"/>
    <w:uiPriority w:val="99"/>
    <w:semiHidden/>
    <w:rsid w:val="00883712"/>
    <w:rPr>
      <w:rFonts w:ascii="Calibri" w:eastAsia="Calibri" w:hAnsi="Calibri" w:cs="Times New Roman"/>
      <w:b/>
      <w:bCs/>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304830">
      <w:bodyDiv w:val="1"/>
      <w:marLeft w:val="0"/>
      <w:marRight w:val="0"/>
      <w:marTop w:val="0"/>
      <w:marBottom w:val="0"/>
      <w:divBdr>
        <w:top w:val="none" w:sz="0" w:space="0" w:color="auto"/>
        <w:left w:val="none" w:sz="0" w:space="0" w:color="auto"/>
        <w:bottom w:val="none" w:sz="0" w:space="0" w:color="auto"/>
        <w:right w:val="none" w:sz="0" w:space="0" w:color="auto"/>
      </w:divBdr>
    </w:div>
    <w:div w:id="781874541">
      <w:bodyDiv w:val="1"/>
      <w:marLeft w:val="0"/>
      <w:marRight w:val="0"/>
      <w:marTop w:val="0"/>
      <w:marBottom w:val="0"/>
      <w:divBdr>
        <w:top w:val="none" w:sz="0" w:space="0" w:color="auto"/>
        <w:left w:val="none" w:sz="0" w:space="0" w:color="auto"/>
        <w:bottom w:val="none" w:sz="0" w:space="0" w:color="auto"/>
        <w:right w:val="none" w:sz="0" w:space="0" w:color="auto"/>
      </w:divBdr>
    </w:div>
    <w:div w:id="962734215">
      <w:bodyDiv w:val="1"/>
      <w:marLeft w:val="0"/>
      <w:marRight w:val="0"/>
      <w:marTop w:val="0"/>
      <w:marBottom w:val="0"/>
      <w:divBdr>
        <w:top w:val="none" w:sz="0" w:space="0" w:color="auto"/>
        <w:left w:val="none" w:sz="0" w:space="0" w:color="auto"/>
        <w:bottom w:val="none" w:sz="0" w:space="0" w:color="auto"/>
        <w:right w:val="none" w:sz="0" w:space="0" w:color="auto"/>
      </w:divBdr>
    </w:div>
    <w:div w:id="1057048620">
      <w:bodyDiv w:val="1"/>
      <w:marLeft w:val="0"/>
      <w:marRight w:val="0"/>
      <w:marTop w:val="0"/>
      <w:marBottom w:val="0"/>
      <w:divBdr>
        <w:top w:val="none" w:sz="0" w:space="0" w:color="auto"/>
        <w:left w:val="none" w:sz="0" w:space="0" w:color="auto"/>
        <w:bottom w:val="none" w:sz="0" w:space="0" w:color="auto"/>
        <w:right w:val="none" w:sz="0" w:space="0" w:color="auto"/>
      </w:divBdr>
    </w:div>
    <w:div w:id="1108697872">
      <w:bodyDiv w:val="1"/>
      <w:marLeft w:val="0"/>
      <w:marRight w:val="0"/>
      <w:marTop w:val="0"/>
      <w:marBottom w:val="0"/>
      <w:divBdr>
        <w:top w:val="none" w:sz="0" w:space="0" w:color="auto"/>
        <w:left w:val="none" w:sz="0" w:space="0" w:color="auto"/>
        <w:bottom w:val="none" w:sz="0" w:space="0" w:color="auto"/>
        <w:right w:val="none" w:sz="0" w:space="0" w:color="auto"/>
      </w:divBdr>
    </w:div>
    <w:div w:id="1169783862">
      <w:bodyDiv w:val="1"/>
      <w:marLeft w:val="0"/>
      <w:marRight w:val="0"/>
      <w:marTop w:val="0"/>
      <w:marBottom w:val="0"/>
      <w:divBdr>
        <w:top w:val="none" w:sz="0" w:space="0" w:color="auto"/>
        <w:left w:val="none" w:sz="0" w:space="0" w:color="auto"/>
        <w:bottom w:val="none" w:sz="0" w:space="0" w:color="auto"/>
        <w:right w:val="none" w:sz="0" w:space="0" w:color="auto"/>
      </w:divBdr>
    </w:div>
    <w:div w:id="1534001735">
      <w:bodyDiv w:val="1"/>
      <w:marLeft w:val="0"/>
      <w:marRight w:val="0"/>
      <w:marTop w:val="0"/>
      <w:marBottom w:val="0"/>
      <w:divBdr>
        <w:top w:val="none" w:sz="0" w:space="0" w:color="auto"/>
        <w:left w:val="none" w:sz="0" w:space="0" w:color="auto"/>
        <w:bottom w:val="none" w:sz="0" w:space="0" w:color="auto"/>
        <w:right w:val="none" w:sz="0" w:space="0" w:color="auto"/>
      </w:divBdr>
      <w:divsChild>
        <w:div w:id="2031253782">
          <w:marLeft w:val="0"/>
          <w:marRight w:val="576"/>
          <w:marTop w:val="60"/>
          <w:marBottom w:val="0"/>
          <w:divBdr>
            <w:top w:val="none" w:sz="0" w:space="0" w:color="auto"/>
            <w:left w:val="none" w:sz="0" w:space="0" w:color="auto"/>
            <w:bottom w:val="none" w:sz="0" w:space="0" w:color="auto"/>
            <w:right w:val="none" w:sz="0" w:space="0" w:color="auto"/>
          </w:divBdr>
        </w:div>
      </w:divsChild>
    </w:div>
    <w:div w:id="1748729489">
      <w:bodyDiv w:val="1"/>
      <w:marLeft w:val="0"/>
      <w:marRight w:val="0"/>
      <w:marTop w:val="0"/>
      <w:marBottom w:val="0"/>
      <w:divBdr>
        <w:top w:val="none" w:sz="0" w:space="0" w:color="auto"/>
        <w:left w:val="none" w:sz="0" w:space="0" w:color="auto"/>
        <w:bottom w:val="none" w:sz="0" w:space="0" w:color="auto"/>
        <w:right w:val="none" w:sz="0" w:space="0" w:color="auto"/>
      </w:divBdr>
    </w:div>
    <w:div w:id="1763799500">
      <w:bodyDiv w:val="1"/>
      <w:marLeft w:val="0"/>
      <w:marRight w:val="0"/>
      <w:marTop w:val="0"/>
      <w:marBottom w:val="0"/>
      <w:divBdr>
        <w:top w:val="none" w:sz="0" w:space="0" w:color="auto"/>
        <w:left w:val="none" w:sz="0" w:space="0" w:color="auto"/>
        <w:bottom w:val="none" w:sz="0" w:space="0" w:color="auto"/>
        <w:right w:val="none" w:sz="0" w:space="0" w:color="auto"/>
      </w:divBdr>
      <w:divsChild>
        <w:div w:id="439494635">
          <w:marLeft w:val="0"/>
          <w:marRight w:val="576"/>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2021-02-23T00:00:00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30997B-2C93-4DCD-AA17-AA169D0DF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4561</Words>
  <Characters>26004</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دليل اختبارات الكفايات للمرشحين لوظيفة معلم الأحياء</vt:lpstr>
    </vt:vector>
  </TitlesOfParts>
  <Company>ديوان الخدمة المدنية</Company>
  <LinksUpToDate>false</LinksUpToDate>
  <CharactersWithSpaces>30504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دليل اختبارات الكفايات للمرشحين لوظيفة معلم الأحياء</dc:title>
  <dc:subject>مشروع الكفايات المهنية</dc:subject>
  <dc:creator>الإشراف العام  بدرية البلبسي  دنجوى</dc:creator>
  <cp:lastModifiedBy>pc</cp:lastModifiedBy>
  <cp:revision>53</cp:revision>
  <dcterms:created xsi:type="dcterms:W3CDTF">2022-07-25T08:38:00Z</dcterms:created>
  <dcterms:modified xsi:type="dcterms:W3CDTF">2022-08-03T18:09:00Z</dcterms:modified>
</cp:coreProperties>
</file>